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7430C" w14:textId="77777777" w:rsidR="004F38E7" w:rsidRPr="00543010" w:rsidRDefault="004F38E7" w:rsidP="00304AEF">
      <w:pPr>
        <w:rPr>
          <w:rFonts w:eastAsia="Klavika-Bold" w:cstheme="minorHAnsi"/>
          <w:b/>
          <w:bCs/>
          <w:color w:val="003366"/>
        </w:rPr>
      </w:pPr>
      <w:r w:rsidRPr="00543010">
        <w:rPr>
          <w:rFonts w:eastAsia="Klavika-Bold" w:cstheme="minorHAnsi"/>
          <w:b/>
          <w:bCs/>
          <w:noProof/>
          <w:color w:val="003366"/>
          <w:lang w:eastAsia="pt-BR"/>
        </w:rPr>
        <w:drawing>
          <wp:anchor distT="0" distB="0" distL="114300" distR="114300" simplePos="0" relativeHeight="251650048" behindDoc="0" locked="0" layoutInCell="1" allowOverlap="1" wp14:anchorId="191688D0" wp14:editId="108B4DEF">
            <wp:simplePos x="0" y="0"/>
            <wp:positionH relativeFrom="page">
              <wp:posOffset>3810</wp:posOffset>
            </wp:positionH>
            <wp:positionV relativeFrom="paragraph">
              <wp:posOffset>-892810</wp:posOffset>
            </wp:positionV>
            <wp:extent cx="7566660" cy="5998210"/>
            <wp:effectExtent l="1905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latório Integrado de Gestão 2.jpg"/>
                    <pic:cNvPicPr/>
                  </pic:nvPicPr>
                  <pic:blipFill rotWithShape="1">
                    <a:blip r:embed="rId8" cstate="print">
                      <a:extLst>
                        <a:ext uri="{28A0092B-C50C-407E-A947-70E740481C1C}">
                          <a14:useLocalDpi xmlns:a14="http://schemas.microsoft.com/office/drawing/2010/main" val="0"/>
                        </a:ext>
                      </a:extLst>
                    </a:blip>
                    <a:srcRect b="43883"/>
                    <a:stretch/>
                  </pic:blipFill>
                  <pic:spPr bwMode="auto">
                    <a:xfrm>
                      <a:off x="0" y="0"/>
                      <a:ext cx="7566660" cy="5998210"/>
                    </a:xfrm>
                    <a:prstGeom prst="rect">
                      <a:avLst/>
                    </a:prstGeom>
                    <a:ln>
                      <a:noFill/>
                    </a:ln>
                    <a:extLst>
                      <a:ext uri="{53640926-AAD7-44D8-BBD7-CCE9431645EC}">
                        <a14:shadowObscured xmlns:a14="http://schemas.microsoft.com/office/drawing/2010/main"/>
                      </a:ext>
                    </a:extLst>
                  </pic:spPr>
                </pic:pic>
              </a:graphicData>
            </a:graphic>
          </wp:anchor>
        </w:drawing>
      </w:r>
    </w:p>
    <w:p w14:paraId="1C340CC9" w14:textId="77777777" w:rsidR="004F38E7" w:rsidRPr="00543010" w:rsidRDefault="004F38E7" w:rsidP="00433D04">
      <w:pPr>
        <w:spacing w:line="240" w:lineRule="auto"/>
        <w:rPr>
          <w:rFonts w:eastAsia="Klavika-Bold" w:cstheme="minorHAnsi"/>
          <w:b/>
          <w:bCs/>
          <w:color w:val="003366"/>
        </w:rPr>
      </w:pPr>
    </w:p>
    <w:p w14:paraId="13DB444D" w14:textId="77777777" w:rsidR="004F38E7" w:rsidRPr="00543010" w:rsidRDefault="004F38E7" w:rsidP="00433D04">
      <w:pPr>
        <w:spacing w:line="240" w:lineRule="auto"/>
        <w:rPr>
          <w:rFonts w:eastAsia="Klavika-Bold" w:cstheme="minorHAnsi"/>
          <w:b/>
          <w:bCs/>
          <w:color w:val="003366"/>
        </w:rPr>
      </w:pPr>
    </w:p>
    <w:p w14:paraId="5DD80A2C" w14:textId="77777777" w:rsidR="004F38E7" w:rsidRPr="00543010" w:rsidRDefault="004F38E7" w:rsidP="00433D04">
      <w:pPr>
        <w:spacing w:line="240" w:lineRule="auto"/>
        <w:rPr>
          <w:rFonts w:eastAsia="Klavika-Bold" w:cstheme="minorHAnsi"/>
          <w:b/>
          <w:bCs/>
          <w:color w:val="003366"/>
        </w:rPr>
      </w:pPr>
    </w:p>
    <w:p w14:paraId="440B2FC6" w14:textId="77777777" w:rsidR="004F38E7" w:rsidRPr="00543010" w:rsidRDefault="004F38E7" w:rsidP="00433D04">
      <w:pPr>
        <w:spacing w:line="240" w:lineRule="auto"/>
        <w:rPr>
          <w:rFonts w:eastAsia="Klavika-Bold" w:cstheme="minorHAnsi"/>
          <w:b/>
          <w:bCs/>
          <w:color w:val="003366"/>
        </w:rPr>
      </w:pPr>
    </w:p>
    <w:p w14:paraId="7C348715" w14:textId="77777777" w:rsidR="004F38E7" w:rsidRPr="00543010" w:rsidRDefault="004F38E7" w:rsidP="00433D04">
      <w:pPr>
        <w:spacing w:line="240" w:lineRule="auto"/>
        <w:rPr>
          <w:rFonts w:eastAsia="Klavika-Bold" w:cstheme="minorHAnsi"/>
          <w:b/>
          <w:bCs/>
          <w:color w:val="003366"/>
        </w:rPr>
      </w:pPr>
    </w:p>
    <w:p w14:paraId="062F2DC3" w14:textId="6C81895A" w:rsidR="007D634A" w:rsidRPr="00543010" w:rsidRDefault="003B4EF5" w:rsidP="007D634A">
      <w:pPr>
        <w:spacing w:line="240" w:lineRule="auto"/>
        <w:rPr>
          <w:rFonts w:ascii="Garamond" w:hAnsi="Garamond"/>
          <w:color w:val="003366"/>
          <w:sz w:val="26"/>
          <w:szCs w:val="26"/>
          <w:lang w:val="de-DE"/>
        </w:rPr>
      </w:pPr>
      <w:r>
        <w:rPr>
          <w:noProof/>
          <w:color w:val="003366"/>
          <w:lang w:eastAsia="pt-BR"/>
        </w:rPr>
        <mc:AlternateContent>
          <mc:Choice Requires="wps">
            <w:drawing>
              <wp:anchor distT="0" distB="0" distL="114300" distR="114300" simplePos="0" relativeHeight="251757568" behindDoc="0" locked="0" layoutInCell="1" allowOverlap="1" wp14:anchorId="4B399068" wp14:editId="0700F582">
                <wp:simplePos x="0" y="0"/>
                <wp:positionH relativeFrom="column">
                  <wp:posOffset>-58834</wp:posOffset>
                </wp:positionH>
                <wp:positionV relativeFrom="paragraph">
                  <wp:posOffset>4861256</wp:posOffset>
                </wp:positionV>
                <wp:extent cx="4379595" cy="1291590"/>
                <wp:effectExtent l="0" t="0" r="0" b="3810"/>
                <wp:wrapNone/>
                <wp:docPr id="28" name="Caixa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79595" cy="1291590"/>
                        </a:xfrm>
                        <a:prstGeom prst="rect">
                          <a:avLst/>
                        </a:prstGeom>
                        <a:noFill/>
                        <a:ln>
                          <a:noFill/>
                        </a:ln>
                      </wps:spPr>
                      <wps:txbx>
                        <w:txbxContent>
                          <w:p w14:paraId="37501B80" w14:textId="77777777" w:rsidR="008600ED" w:rsidRPr="00A71161" w:rsidRDefault="008600ED" w:rsidP="003D197D">
                            <w:pPr>
                              <w:spacing w:line="240" w:lineRule="auto"/>
                              <w:jc w:val="center"/>
                              <w:rPr>
                                <w:rFonts w:ascii="Arial" w:eastAsia="Klavika-Bold" w:hAnsi="Arial" w:cs="Arial"/>
                                <w:bCs/>
                                <w:noProof/>
                                <w:color w:val="002060"/>
                                <w:sz w:val="56"/>
                                <w:szCs w:val="80"/>
                              </w:rPr>
                            </w:pPr>
                            <w:r w:rsidRPr="00A71161">
                              <w:rPr>
                                <w:rFonts w:ascii="Arial" w:eastAsia="Klavika-Bold" w:hAnsi="Arial" w:cs="Arial"/>
                                <w:bCs/>
                                <w:noProof/>
                                <w:color w:val="002060"/>
                                <w:sz w:val="56"/>
                                <w:szCs w:val="80"/>
                              </w:rPr>
                              <w:t xml:space="preserve">DEMONSTRAÇÕES </w:t>
                            </w:r>
                            <w:r w:rsidRPr="00A71161">
                              <w:rPr>
                                <w:rFonts w:ascii="Arial" w:eastAsia="Klavika-Bold" w:hAnsi="Arial" w:cs="Arial"/>
                                <w:bCs/>
                                <w:noProof/>
                                <w:color w:val="002060"/>
                                <w:sz w:val="56"/>
                                <w:szCs w:val="80"/>
                              </w:rPr>
                              <w:br/>
                              <w:t>CONTÁBEIS</w:t>
                            </w:r>
                          </w:p>
                          <w:p w14:paraId="173BE01C" w14:textId="00E08A8A" w:rsidR="008600ED" w:rsidRPr="00A71161" w:rsidRDefault="008600ED" w:rsidP="003D197D">
                            <w:pPr>
                              <w:spacing w:line="240" w:lineRule="auto"/>
                              <w:jc w:val="center"/>
                              <w:rPr>
                                <w:rFonts w:ascii="Arial" w:eastAsia="Klavika-Bold" w:hAnsi="Arial" w:cs="Arial"/>
                                <w:bCs/>
                                <w:noProof/>
                                <w:color w:val="002060"/>
                                <w:sz w:val="56"/>
                                <w:szCs w:val="80"/>
                              </w:rPr>
                            </w:pPr>
                            <w:r w:rsidRPr="00A71161">
                              <w:rPr>
                                <w:rFonts w:ascii="Arial" w:eastAsia="Klavika-Bold" w:hAnsi="Arial" w:cs="Arial"/>
                                <w:bCs/>
                                <w:noProof/>
                                <w:color w:val="002060"/>
                                <w:sz w:val="56"/>
                                <w:szCs w:val="80"/>
                              </w:rPr>
                              <w:t>EXERCÍCIO 2023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B399068" id="_x0000_t202" coordsize="21600,21600" o:spt="202" path="m,l,21600r21600,l21600,xe">
                <v:stroke joinstyle="miter"/>
                <v:path gradientshapeok="t" o:connecttype="rect"/>
              </v:shapetype>
              <v:shape id="Caixa de Texto 21" o:spid="_x0000_s1026" type="#_x0000_t202" style="position:absolute;margin-left:-4.65pt;margin-top:382.8pt;width:344.85pt;height:101.7pt;z-index:251757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" filled="f" stroked="f">
                <v:textbox style="mso-fit-shape-to-text:t">
                  <w:txbxContent>
                    <w:p w14:paraId="37501B80" w14:textId="77777777" w:rsidR="008600ED" w:rsidRPr="00A71161" w:rsidRDefault="008600ED" w:rsidP="003D197D">
                      <w:pPr>
                        <w:spacing w:line="240" w:lineRule="auto"/>
                        <w:jc w:val="center"/>
                        <w:rPr>
                          <w:rFonts w:ascii="Arial" w:eastAsia="Klavika-Bold" w:hAnsi="Arial" w:cs="Arial"/>
                          <w:bCs/>
                          <w:noProof/>
                          <w:color w:val="002060"/>
                          <w:sz w:val="56"/>
                          <w:szCs w:val="80"/>
                        </w:rPr>
                      </w:pPr>
                      <w:r w:rsidRPr="00A71161">
                        <w:rPr>
                          <w:rFonts w:ascii="Arial" w:eastAsia="Klavika-Bold" w:hAnsi="Arial" w:cs="Arial"/>
                          <w:bCs/>
                          <w:noProof/>
                          <w:color w:val="002060"/>
                          <w:sz w:val="56"/>
                          <w:szCs w:val="80"/>
                        </w:rPr>
                        <w:t xml:space="preserve">DEMONSTRAÇÕES </w:t>
                      </w:r>
                      <w:r w:rsidRPr="00A71161">
                        <w:rPr>
                          <w:rFonts w:ascii="Arial" w:eastAsia="Klavika-Bold" w:hAnsi="Arial" w:cs="Arial"/>
                          <w:bCs/>
                          <w:noProof/>
                          <w:color w:val="002060"/>
                          <w:sz w:val="56"/>
                          <w:szCs w:val="80"/>
                        </w:rPr>
                        <w:br/>
                        <w:t>CONTÁBEIS</w:t>
                      </w:r>
                    </w:p>
                    <w:p w14:paraId="173BE01C" w14:textId="00E08A8A" w:rsidR="008600ED" w:rsidRPr="00A71161" w:rsidRDefault="008600ED" w:rsidP="003D197D">
                      <w:pPr>
                        <w:spacing w:line="240" w:lineRule="auto"/>
                        <w:jc w:val="center"/>
                        <w:rPr>
                          <w:rFonts w:ascii="Arial" w:eastAsia="Klavika-Bold" w:hAnsi="Arial" w:cs="Arial"/>
                          <w:bCs/>
                          <w:noProof/>
                          <w:color w:val="002060"/>
                          <w:sz w:val="56"/>
                          <w:szCs w:val="80"/>
                        </w:rPr>
                      </w:pPr>
                      <w:r w:rsidRPr="00A71161">
                        <w:rPr>
                          <w:rFonts w:ascii="Arial" w:eastAsia="Klavika-Bold" w:hAnsi="Arial" w:cs="Arial"/>
                          <w:bCs/>
                          <w:noProof/>
                          <w:color w:val="002060"/>
                          <w:sz w:val="56"/>
                          <w:szCs w:val="80"/>
                        </w:rPr>
                        <w:t>EXERCÍCIO 2023</w:t>
                      </w:r>
                    </w:p>
                  </w:txbxContent>
                </v:textbox>
              </v:shape>
            </w:pict>
          </mc:Fallback>
        </mc:AlternateContent>
      </w:r>
      <w:r w:rsidR="002A157E" w:rsidRPr="00543010">
        <w:rPr>
          <w:rFonts w:eastAsia="Klavika-Bold" w:cstheme="minorHAnsi"/>
          <w:b/>
          <w:bCs/>
          <w:color w:val="003366"/>
        </w:rPr>
        <w:br w:type="page"/>
      </w:r>
    </w:p>
    <w:p w14:paraId="5AFB5280" w14:textId="77777777" w:rsidR="0039745C" w:rsidRDefault="0039745C" w:rsidP="007D634A">
      <w:pPr>
        <w:spacing w:line="240" w:lineRule="auto"/>
        <w:rPr>
          <w:rFonts w:ascii="Garamond" w:hAnsi="Garamond"/>
          <w:color w:val="003366"/>
          <w:sz w:val="26"/>
          <w:szCs w:val="26"/>
          <w:lang w:val="de-DE"/>
        </w:rPr>
        <w:sectPr w:rsidR="0039745C" w:rsidSect="00295661">
          <w:headerReference w:type="even" r:id="rId9"/>
          <w:headerReference w:type="default" r:id="rId10"/>
          <w:footerReference w:type="even" r:id="rId11"/>
          <w:footerReference w:type="default" r:id="rId12"/>
          <w:headerReference w:type="first" r:id="rId13"/>
          <w:footerReference w:type="first" r:id="rId14"/>
          <w:pgSz w:w="11907" w:h="16839" w:code="9"/>
          <w:pgMar w:top="1418" w:right="1701" w:bottom="1247" w:left="1701" w:header="709" w:footer="709" w:gutter="0"/>
          <w:cols w:space="708"/>
          <w:titlePg/>
          <w:docGrid w:linePitch="360"/>
        </w:sectPr>
      </w:pPr>
    </w:p>
    <w:sdt>
      <w:sdtPr>
        <w:rPr>
          <w:rFonts w:asciiTheme="minorHAnsi" w:eastAsiaTheme="minorHAnsi" w:hAnsiTheme="minorHAnsi" w:cstheme="minorBidi"/>
          <w:color w:val="auto"/>
          <w:sz w:val="22"/>
          <w:szCs w:val="22"/>
          <w:lang w:eastAsia="en-US"/>
        </w:rPr>
        <w:id w:val="-1518534352"/>
        <w:docPartObj>
          <w:docPartGallery w:val="Table of Contents"/>
          <w:docPartUnique/>
        </w:docPartObj>
      </w:sdtPr>
      <w:sdtEndPr>
        <w:rPr>
          <w:b/>
          <w:bCs/>
        </w:rPr>
      </w:sdtEndPr>
      <w:sdtContent>
        <w:p w14:paraId="7698EF55" w14:textId="77777777" w:rsidR="0068197A" w:rsidRPr="00A71161" w:rsidRDefault="0068197A" w:rsidP="00C250A3">
          <w:pPr>
            <w:pStyle w:val="CabealhodoSumrio"/>
            <w:spacing w:before="0"/>
            <w:contextualSpacing/>
            <w:rPr>
              <w:rFonts w:ascii="Arial" w:hAnsi="Arial" w:cs="Arial"/>
              <w:color w:val="002060"/>
            </w:rPr>
          </w:pPr>
          <w:r w:rsidRPr="00A71161">
            <w:rPr>
              <w:rFonts w:ascii="Arial" w:hAnsi="Arial" w:cs="Arial"/>
              <w:color w:val="002060"/>
            </w:rPr>
            <w:t>Sumário</w:t>
          </w:r>
        </w:p>
        <w:p w14:paraId="6D8114BA" w14:textId="00439E0D" w:rsidR="00605C70" w:rsidRPr="00A71161" w:rsidRDefault="00D83AF7" w:rsidP="00C12D02">
          <w:pPr>
            <w:pStyle w:val="Sumrio2"/>
            <w:spacing w:line="240" w:lineRule="auto"/>
            <w:rPr>
              <w:rFonts w:ascii="Arial" w:eastAsiaTheme="minorEastAsia" w:hAnsi="Arial" w:cs="Arial"/>
              <w:noProof/>
              <w:color w:val="auto"/>
              <w:szCs w:val="22"/>
            </w:rPr>
          </w:pPr>
          <w:r w:rsidRPr="00A71161">
            <w:rPr>
              <w:rFonts w:ascii="Arial" w:hAnsi="Arial" w:cs="Arial"/>
              <w:sz w:val="21"/>
              <w:szCs w:val="21"/>
            </w:rPr>
            <w:fldChar w:fldCharType="begin"/>
          </w:r>
          <w:r w:rsidRPr="00A71161">
            <w:rPr>
              <w:rFonts w:ascii="Arial" w:hAnsi="Arial" w:cs="Arial"/>
              <w:sz w:val="21"/>
              <w:szCs w:val="21"/>
            </w:rPr>
            <w:instrText xml:space="preserve"> TOC \o "1-2" \t "031 - Subtítulo de Documento Lista;3" </w:instrText>
          </w:r>
          <w:r w:rsidRPr="00A71161">
            <w:rPr>
              <w:rFonts w:ascii="Arial" w:hAnsi="Arial" w:cs="Arial"/>
              <w:sz w:val="21"/>
              <w:szCs w:val="21"/>
            </w:rPr>
            <w:fldChar w:fldCharType="separate"/>
          </w:r>
          <w:r w:rsidR="00605C70" w:rsidRPr="00A71161">
            <w:rPr>
              <w:rFonts w:ascii="Arial" w:hAnsi="Arial" w:cs="Arial"/>
              <w:noProof/>
            </w:rPr>
            <w:t>BALANÇO PATRIMONIAL</w:t>
          </w:r>
          <w:r w:rsidR="00605C70" w:rsidRPr="00A71161">
            <w:rPr>
              <w:rFonts w:ascii="Arial" w:hAnsi="Arial" w:cs="Arial"/>
              <w:noProof/>
            </w:rPr>
            <w:tab/>
          </w:r>
          <w:r w:rsidR="00605C70" w:rsidRPr="00A71161">
            <w:rPr>
              <w:rFonts w:ascii="Arial" w:hAnsi="Arial" w:cs="Arial"/>
              <w:noProof/>
            </w:rPr>
            <w:fldChar w:fldCharType="begin"/>
          </w:r>
          <w:r w:rsidR="00605C70" w:rsidRPr="00A71161">
            <w:rPr>
              <w:rFonts w:ascii="Arial" w:hAnsi="Arial" w:cs="Arial"/>
              <w:noProof/>
            </w:rPr>
            <w:instrText xml:space="preserve"> PAGEREF _Toc157581055 \h </w:instrText>
          </w:r>
          <w:r w:rsidR="00605C70" w:rsidRPr="00A71161">
            <w:rPr>
              <w:rFonts w:ascii="Arial" w:hAnsi="Arial" w:cs="Arial"/>
              <w:noProof/>
            </w:rPr>
          </w:r>
          <w:r w:rsidR="00605C70" w:rsidRPr="00A71161">
            <w:rPr>
              <w:rFonts w:ascii="Arial" w:hAnsi="Arial" w:cs="Arial"/>
              <w:noProof/>
            </w:rPr>
            <w:fldChar w:fldCharType="separate"/>
          </w:r>
          <w:r w:rsidR="005D24A0">
            <w:rPr>
              <w:rFonts w:ascii="Arial" w:hAnsi="Arial" w:cs="Arial"/>
              <w:noProof/>
            </w:rPr>
            <w:t>2</w:t>
          </w:r>
          <w:r w:rsidR="00605C70" w:rsidRPr="00A71161">
            <w:rPr>
              <w:rFonts w:ascii="Arial" w:hAnsi="Arial" w:cs="Arial"/>
              <w:noProof/>
            </w:rPr>
            <w:fldChar w:fldCharType="end"/>
          </w:r>
        </w:p>
        <w:p w14:paraId="0C050907" w14:textId="1FD3262D" w:rsidR="00605C70" w:rsidRPr="00A71161" w:rsidRDefault="00605C70" w:rsidP="00C12D02">
          <w:pPr>
            <w:pStyle w:val="Sumrio2"/>
            <w:spacing w:line="240" w:lineRule="auto"/>
            <w:rPr>
              <w:rFonts w:ascii="Arial" w:eastAsiaTheme="minorEastAsia" w:hAnsi="Arial" w:cs="Arial"/>
              <w:noProof/>
              <w:color w:val="auto"/>
              <w:szCs w:val="22"/>
            </w:rPr>
          </w:pPr>
          <w:r w:rsidRPr="00A71161">
            <w:rPr>
              <w:rFonts w:ascii="Arial" w:hAnsi="Arial" w:cs="Arial"/>
              <w:noProof/>
            </w:rPr>
            <w:t>DEMONSTRAÇÃO DO RESULTADO</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_Toc157581056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3</w:t>
          </w:r>
          <w:r w:rsidRPr="00A71161">
            <w:rPr>
              <w:rFonts w:ascii="Arial" w:hAnsi="Arial" w:cs="Arial"/>
              <w:noProof/>
            </w:rPr>
            <w:fldChar w:fldCharType="end"/>
          </w:r>
        </w:p>
        <w:p w14:paraId="383802EC" w14:textId="0FFE5AA0" w:rsidR="00605C70" w:rsidRPr="00A71161" w:rsidRDefault="00605C70" w:rsidP="00C12D02">
          <w:pPr>
            <w:pStyle w:val="Sumrio2"/>
            <w:spacing w:line="240" w:lineRule="auto"/>
            <w:rPr>
              <w:rFonts w:ascii="Arial" w:eastAsiaTheme="minorEastAsia" w:hAnsi="Arial" w:cs="Arial"/>
              <w:noProof/>
              <w:color w:val="auto"/>
              <w:szCs w:val="22"/>
            </w:rPr>
          </w:pPr>
          <w:r w:rsidRPr="00A71161">
            <w:rPr>
              <w:rFonts w:ascii="Arial" w:hAnsi="Arial" w:cs="Arial"/>
              <w:noProof/>
            </w:rPr>
            <w:t>DEMONSTRAÇÃO DO RESULTADO ABRANGENTE</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_Toc157581057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4</w:t>
          </w:r>
          <w:r w:rsidRPr="00A71161">
            <w:rPr>
              <w:rFonts w:ascii="Arial" w:hAnsi="Arial" w:cs="Arial"/>
              <w:noProof/>
            </w:rPr>
            <w:fldChar w:fldCharType="end"/>
          </w:r>
        </w:p>
        <w:p w14:paraId="57D4E61C" w14:textId="69004073" w:rsidR="00605C70" w:rsidRPr="00A71161" w:rsidRDefault="00605C70" w:rsidP="00C12D02">
          <w:pPr>
            <w:pStyle w:val="Sumrio2"/>
            <w:spacing w:line="240" w:lineRule="auto"/>
            <w:rPr>
              <w:rFonts w:ascii="Arial" w:eastAsiaTheme="minorEastAsia" w:hAnsi="Arial" w:cs="Arial"/>
              <w:noProof/>
              <w:color w:val="auto"/>
              <w:szCs w:val="22"/>
            </w:rPr>
          </w:pPr>
          <w:r w:rsidRPr="00A71161">
            <w:rPr>
              <w:rFonts w:ascii="Arial" w:hAnsi="Arial" w:cs="Arial"/>
              <w:noProof/>
            </w:rPr>
            <w:t>DEMONSTRAÇÃO DAS MUTAÇÕES DO PATRIMÔNIO LÍQUIDO</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_Toc157581058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5</w:t>
          </w:r>
          <w:r w:rsidRPr="00A71161">
            <w:rPr>
              <w:rFonts w:ascii="Arial" w:hAnsi="Arial" w:cs="Arial"/>
              <w:noProof/>
            </w:rPr>
            <w:fldChar w:fldCharType="end"/>
          </w:r>
        </w:p>
        <w:p w14:paraId="1D8C99DD" w14:textId="5198E6E8" w:rsidR="00605C70" w:rsidRPr="00A71161" w:rsidRDefault="00605C70" w:rsidP="00C12D02">
          <w:pPr>
            <w:pStyle w:val="Sumrio2"/>
            <w:spacing w:line="240" w:lineRule="auto"/>
            <w:rPr>
              <w:rFonts w:ascii="Arial" w:eastAsiaTheme="minorEastAsia" w:hAnsi="Arial" w:cs="Arial"/>
              <w:noProof/>
              <w:color w:val="auto"/>
              <w:szCs w:val="22"/>
            </w:rPr>
          </w:pPr>
          <w:r w:rsidRPr="00A71161">
            <w:rPr>
              <w:rFonts w:ascii="Arial" w:hAnsi="Arial" w:cs="Arial"/>
              <w:noProof/>
            </w:rPr>
            <w:t>DEMONSTRAÇÃO DOS FLUXOS DE CAIXA</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_Toc157581059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6</w:t>
          </w:r>
          <w:r w:rsidRPr="00A71161">
            <w:rPr>
              <w:rFonts w:ascii="Arial" w:hAnsi="Arial" w:cs="Arial"/>
              <w:noProof/>
            </w:rPr>
            <w:fldChar w:fldCharType="end"/>
          </w:r>
        </w:p>
        <w:p w14:paraId="35F77705" w14:textId="1C97D150" w:rsidR="00605C70" w:rsidRPr="00A71161" w:rsidRDefault="00605C70" w:rsidP="00C12D02">
          <w:pPr>
            <w:pStyle w:val="Sumrio2"/>
            <w:spacing w:line="240" w:lineRule="auto"/>
            <w:rPr>
              <w:rFonts w:ascii="Arial" w:eastAsiaTheme="minorEastAsia" w:hAnsi="Arial" w:cs="Arial"/>
              <w:noProof/>
              <w:color w:val="auto"/>
              <w:szCs w:val="22"/>
            </w:rPr>
          </w:pPr>
          <w:r w:rsidRPr="00A71161">
            <w:rPr>
              <w:rFonts w:ascii="Arial" w:hAnsi="Arial" w:cs="Arial"/>
              <w:noProof/>
            </w:rPr>
            <w:t>DEMONSTRAÇÃO DO VALOR ADICIONADO</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_Toc157581060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7</w:t>
          </w:r>
          <w:r w:rsidRPr="00A71161">
            <w:rPr>
              <w:rFonts w:ascii="Arial" w:hAnsi="Arial" w:cs="Arial"/>
              <w:noProof/>
            </w:rPr>
            <w:fldChar w:fldCharType="end"/>
          </w:r>
        </w:p>
        <w:p w14:paraId="719DDC72" w14:textId="151584AB" w:rsidR="00605C70" w:rsidRPr="00A71161" w:rsidRDefault="00605C70" w:rsidP="00C12D02">
          <w:pPr>
            <w:pStyle w:val="Sumrio2"/>
            <w:spacing w:line="240" w:lineRule="auto"/>
            <w:rPr>
              <w:rFonts w:ascii="Arial" w:eastAsiaTheme="minorEastAsia" w:hAnsi="Arial" w:cs="Arial"/>
              <w:noProof/>
              <w:color w:val="auto"/>
              <w:szCs w:val="22"/>
            </w:rPr>
          </w:pPr>
          <w:r w:rsidRPr="00A71161">
            <w:rPr>
              <w:rFonts w:ascii="Arial" w:hAnsi="Arial" w:cs="Arial"/>
              <w:noProof/>
            </w:rPr>
            <w:t>NOTAS EXPLICATIVAS</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_Toc157581061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8</w:t>
          </w:r>
          <w:r w:rsidRPr="00A71161">
            <w:rPr>
              <w:rFonts w:ascii="Arial" w:hAnsi="Arial" w:cs="Arial"/>
              <w:noProof/>
            </w:rPr>
            <w:fldChar w:fldCharType="end"/>
          </w:r>
        </w:p>
        <w:p w14:paraId="501EF541" w14:textId="17E525C9"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1.</w:t>
          </w:r>
          <w:r w:rsidRPr="00A71161">
            <w:rPr>
              <w:rFonts w:ascii="Arial" w:eastAsiaTheme="minorEastAsia" w:hAnsi="Arial" w:cs="Arial"/>
              <w:noProof/>
              <w:color w:val="auto"/>
              <w:lang w:eastAsia="pt-BR"/>
            </w:rPr>
            <w:tab/>
          </w:r>
          <w:r w:rsidRPr="00A71161">
            <w:rPr>
              <w:rFonts w:ascii="Arial" w:hAnsi="Arial" w:cs="Arial"/>
              <w:noProof/>
            </w:rPr>
            <w:t>Informações Gerais</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_Toc157581062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8</w:t>
          </w:r>
          <w:r w:rsidRPr="00A71161">
            <w:rPr>
              <w:rFonts w:ascii="Arial" w:hAnsi="Arial" w:cs="Arial"/>
              <w:noProof/>
            </w:rPr>
            <w:fldChar w:fldCharType="end"/>
          </w:r>
        </w:p>
        <w:p w14:paraId="4EB3918F" w14:textId="631482C4"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2.</w:t>
          </w:r>
          <w:r w:rsidRPr="00A71161">
            <w:rPr>
              <w:rFonts w:ascii="Arial" w:eastAsiaTheme="minorEastAsia" w:hAnsi="Arial" w:cs="Arial"/>
              <w:noProof/>
              <w:color w:val="auto"/>
              <w:lang w:eastAsia="pt-BR"/>
            </w:rPr>
            <w:tab/>
          </w:r>
          <w:r w:rsidRPr="00A71161">
            <w:rPr>
              <w:rFonts w:ascii="Arial" w:hAnsi="Arial" w:cs="Arial"/>
              <w:noProof/>
            </w:rPr>
            <w:t>Apresentação das Demonstrações Contábeis</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_Toc157581063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8</w:t>
          </w:r>
          <w:r w:rsidRPr="00A71161">
            <w:rPr>
              <w:rFonts w:ascii="Arial" w:hAnsi="Arial" w:cs="Arial"/>
              <w:noProof/>
            </w:rPr>
            <w:fldChar w:fldCharType="end"/>
          </w:r>
        </w:p>
        <w:p w14:paraId="59E3F7B6" w14:textId="2F394D44"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2.1.</w:t>
          </w:r>
          <w:r w:rsidRPr="00A71161">
            <w:rPr>
              <w:rFonts w:ascii="Arial" w:eastAsiaTheme="minorEastAsia" w:hAnsi="Arial" w:cs="Arial"/>
              <w:noProof/>
              <w:color w:val="auto"/>
              <w:lang w:eastAsia="pt-BR"/>
            </w:rPr>
            <w:tab/>
          </w:r>
          <w:r w:rsidRPr="00A71161">
            <w:rPr>
              <w:rFonts w:ascii="Arial" w:hAnsi="Arial" w:cs="Arial"/>
              <w:noProof/>
            </w:rPr>
            <w:t>Base de preparação das informações contábeis</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_Toc157581064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8</w:t>
          </w:r>
          <w:r w:rsidRPr="00A71161">
            <w:rPr>
              <w:rFonts w:ascii="Arial" w:hAnsi="Arial" w:cs="Arial"/>
              <w:noProof/>
            </w:rPr>
            <w:fldChar w:fldCharType="end"/>
          </w:r>
        </w:p>
        <w:p w14:paraId="19A2D603" w14:textId="328DC046"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2.2.</w:t>
          </w:r>
          <w:r w:rsidRPr="00A71161">
            <w:rPr>
              <w:rFonts w:ascii="Arial" w:eastAsiaTheme="minorEastAsia" w:hAnsi="Arial" w:cs="Arial"/>
              <w:noProof/>
              <w:color w:val="auto"/>
              <w:lang w:eastAsia="pt-BR"/>
            </w:rPr>
            <w:tab/>
          </w:r>
          <w:r w:rsidRPr="00A71161">
            <w:rPr>
              <w:rFonts w:ascii="Arial" w:hAnsi="Arial" w:cs="Arial"/>
              <w:noProof/>
            </w:rPr>
            <w:t>Moeda funcional e de apresentação</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_Toc157581065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9</w:t>
          </w:r>
          <w:r w:rsidRPr="00A71161">
            <w:rPr>
              <w:rFonts w:ascii="Arial" w:hAnsi="Arial" w:cs="Arial"/>
              <w:noProof/>
            </w:rPr>
            <w:fldChar w:fldCharType="end"/>
          </w:r>
        </w:p>
        <w:p w14:paraId="16F90337" w14:textId="7F096072"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2.3.</w:t>
          </w:r>
          <w:r w:rsidRPr="00A71161">
            <w:rPr>
              <w:rFonts w:ascii="Arial" w:eastAsiaTheme="minorEastAsia" w:hAnsi="Arial" w:cs="Arial"/>
              <w:noProof/>
              <w:color w:val="auto"/>
              <w:lang w:eastAsia="pt-BR"/>
            </w:rPr>
            <w:tab/>
          </w:r>
          <w:r w:rsidRPr="00A71161">
            <w:rPr>
              <w:rFonts w:ascii="Arial" w:hAnsi="Arial" w:cs="Arial"/>
              <w:noProof/>
            </w:rPr>
            <w:t>Normas e Interpretações Novas e Revisadas</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_Toc157581066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9</w:t>
          </w:r>
          <w:r w:rsidRPr="00A71161">
            <w:rPr>
              <w:rFonts w:ascii="Arial" w:hAnsi="Arial" w:cs="Arial"/>
              <w:noProof/>
            </w:rPr>
            <w:fldChar w:fldCharType="end"/>
          </w:r>
        </w:p>
        <w:p w14:paraId="69FD0B73" w14:textId="357B21F0"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3.</w:t>
          </w:r>
          <w:r w:rsidRPr="00A71161">
            <w:rPr>
              <w:rFonts w:ascii="Arial" w:eastAsiaTheme="minorEastAsia" w:hAnsi="Arial" w:cs="Arial"/>
              <w:noProof/>
              <w:color w:val="auto"/>
              <w:lang w:eastAsia="pt-BR"/>
            </w:rPr>
            <w:tab/>
          </w:r>
          <w:r w:rsidRPr="00A71161">
            <w:rPr>
              <w:rFonts w:ascii="Arial" w:hAnsi="Arial" w:cs="Arial"/>
              <w:noProof/>
            </w:rPr>
            <w:t>Práticas Contábeis</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_Toc157581067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9</w:t>
          </w:r>
          <w:r w:rsidRPr="00A71161">
            <w:rPr>
              <w:rFonts w:ascii="Arial" w:hAnsi="Arial" w:cs="Arial"/>
              <w:noProof/>
            </w:rPr>
            <w:fldChar w:fldCharType="end"/>
          </w:r>
        </w:p>
        <w:p w14:paraId="2BAD3D01" w14:textId="3D8F2316"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3.1.</w:t>
          </w:r>
          <w:r w:rsidRPr="00A71161">
            <w:rPr>
              <w:rFonts w:ascii="Arial" w:eastAsiaTheme="minorEastAsia" w:hAnsi="Arial" w:cs="Arial"/>
              <w:noProof/>
              <w:color w:val="auto"/>
              <w:lang w:eastAsia="pt-BR"/>
            </w:rPr>
            <w:tab/>
          </w:r>
          <w:r w:rsidRPr="00A71161">
            <w:rPr>
              <w:rFonts w:ascii="Arial" w:hAnsi="Arial" w:cs="Arial"/>
              <w:noProof/>
            </w:rPr>
            <w:t>Caixa e equivalentes de caixa</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_Toc157581068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9</w:t>
          </w:r>
          <w:r w:rsidRPr="00A71161">
            <w:rPr>
              <w:rFonts w:ascii="Arial" w:hAnsi="Arial" w:cs="Arial"/>
              <w:noProof/>
            </w:rPr>
            <w:fldChar w:fldCharType="end"/>
          </w:r>
        </w:p>
        <w:p w14:paraId="300A1D5D" w14:textId="76B8B26A"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3.2.</w:t>
          </w:r>
          <w:r w:rsidRPr="00A71161">
            <w:rPr>
              <w:rFonts w:ascii="Arial" w:eastAsiaTheme="minorEastAsia" w:hAnsi="Arial" w:cs="Arial"/>
              <w:noProof/>
              <w:color w:val="auto"/>
              <w:lang w:eastAsia="pt-BR"/>
            </w:rPr>
            <w:tab/>
          </w:r>
          <w:r w:rsidRPr="00A71161">
            <w:rPr>
              <w:rFonts w:ascii="Arial" w:hAnsi="Arial" w:cs="Arial"/>
              <w:noProof/>
            </w:rPr>
            <w:t>Contas a receber de clientes</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_Toc157581069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9</w:t>
          </w:r>
          <w:r w:rsidRPr="00A71161">
            <w:rPr>
              <w:rFonts w:ascii="Arial" w:hAnsi="Arial" w:cs="Arial"/>
              <w:noProof/>
            </w:rPr>
            <w:fldChar w:fldCharType="end"/>
          </w:r>
        </w:p>
        <w:p w14:paraId="0F155600" w14:textId="1FB6C73F"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3.3.</w:t>
          </w:r>
          <w:r w:rsidRPr="00A71161">
            <w:rPr>
              <w:rFonts w:ascii="Arial" w:eastAsiaTheme="minorEastAsia" w:hAnsi="Arial" w:cs="Arial"/>
              <w:noProof/>
              <w:color w:val="auto"/>
              <w:lang w:eastAsia="pt-BR"/>
            </w:rPr>
            <w:tab/>
          </w:r>
          <w:r w:rsidRPr="00A71161">
            <w:rPr>
              <w:rFonts w:ascii="Arial" w:hAnsi="Arial" w:cs="Arial"/>
              <w:noProof/>
            </w:rPr>
            <w:t>Imobilizado e Intangível</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_Toc157581070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10</w:t>
          </w:r>
          <w:r w:rsidRPr="00A71161">
            <w:rPr>
              <w:rFonts w:ascii="Arial" w:hAnsi="Arial" w:cs="Arial"/>
              <w:noProof/>
            </w:rPr>
            <w:fldChar w:fldCharType="end"/>
          </w:r>
        </w:p>
        <w:p w14:paraId="4090EFFA" w14:textId="0F2F8ED4"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3.4.</w:t>
          </w:r>
          <w:r w:rsidRPr="00A71161">
            <w:rPr>
              <w:rFonts w:ascii="Arial" w:eastAsiaTheme="minorEastAsia" w:hAnsi="Arial" w:cs="Arial"/>
              <w:noProof/>
              <w:color w:val="auto"/>
              <w:lang w:eastAsia="pt-BR"/>
            </w:rPr>
            <w:tab/>
          </w:r>
          <w:r w:rsidRPr="00A71161">
            <w:rPr>
              <w:rFonts w:ascii="Arial" w:hAnsi="Arial" w:cs="Arial"/>
              <w:noProof/>
            </w:rPr>
            <w:t>Contas a pagar/Fornecedores</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_Toc157581071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10</w:t>
          </w:r>
          <w:r w:rsidRPr="00A71161">
            <w:rPr>
              <w:rFonts w:ascii="Arial" w:hAnsi="Arial" w:cs="Arial"/>
              <w:noProof/>
            </w:rPr>
            <w:fldChar w:fldCharType="end"/>
          </w:r>
        </w:p>
        <w:p w14:paraId="13532995" w14:textId="0CB43B6D"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3.5.</w:t>
          </w:r>
          <w:r w:rsidRPr="00A71161">
            <w:rPr>
              <w:rFonts w:ascii="Arial" w:eastAsiaTheme="minorEastAsia" w:hAnsi="Arial" w:cs="Arial"/>
              <w:noProof/>
              <w:color w:val="auto"/>
              <w:lang w:eastAsia="pt-BR"/>
            </w:rPr>
            <w:tab/>
          </w:r>
          <w:r w:rsidRPr="00A71161">
            <w:rPr>
              <w:rFonts w:ascii="Arial" w:hAnsi="Arial" w:cs="Arial"/>
              <w:noProof/>
            </w:rPr>
            <w:t>Provisões</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_Toc157581072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10</w:t>
          </w:r>
          <w:r w:rsidRPr="00A71161">
            <w:rPr>
              <w:rFonts w:ascii="Arial" w:hAnsi="Arial" w:cs="Arial"/>
              <w:noProof/>
            </w:rPr>
            <w:fldChar w:fldCharType="end"/>
          </w:r>
        </w:p>
        <w:p w14:paraId="786EF1D9" w14:textId="518D67E0"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3.6.</w:t>
          </w:r>
          <w:r w:rsidRPr="00A71161">
            <w:rPr>
              <w:rFonts w:ascii="Arial" w:eastAsiaTheme="minorEastAsia" w:hAnsi="Arial" w:cs="Arial"/>
              <w:noProof/>
              <w:color w:val="auto"/>
              <w:lang w:eastAsia="pt-BR"/>
            </w:rPr>
            <w:tab/>
          </w:r>
          <w:r w:rsidRPr="00A71161">
            <w:rPr>
              <w:rFonts w:ascii="Arial" w:hAnsi="Arial" w:cs="Arial"/>
              <w:noProof/>
            </w:rPr>
            <w:t>Outros ativos/passivos circulantes e não circulantes</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_Toc157581073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11</w:t>
          </w:r>
          <w:r w:rsidRPr="00A71161">
            <w:rPr>
              <w:rFonts w:ascii="Arial" w:hAnsi="Arial" w:cs="Arial"/>
              <w:noProof/>
            </w:rPr>
            <w:fldChar w:fldCharType="end"/>
          </w:r>
        </w:p>
        <w:p w14:paraId="5340FEED" w14:textId="27297388"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3.7.</w:t>
          </w:r>
          <w:r w:rsidRPr="00A71161">
            <w:rPr>
              <w:rFonts w:ascii="Arial" w:eastAsiaTheme="minorEastAsia" w:hAnsi="Arial" w:cs="Arial"/>
              <w:noProof/>
              <w:color w:val="auto"/>
              <w:lang w:eastAsia="pt-BR"/>
            </w:rPr>
            <w:tab/>
          </w:r>
          <w:r w:rsidRPr="00A71161">
            <w:rPr>
              <w:rFonts w:ascii="Arial" w:hAnsi="Arial" w:cs="Arial"/>
              <w:noProof/>
            </w:rPr>
            <w:t>Imposto de renda e Contribuição social sobre o lucro líquido</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_Toc157581074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11</w:t>
          </w:r>
          <w:r w:rsidRPr="00A71161">
            <w:rPr>
              <w:rFonts w:ascii="Arial" w:hAnsi="Arial" w:cs="Arial"/>
              <w:noProof/>
            </w:rPr>
            <w:fldChar w:fldCharType="end"/>
          </w:r>
        </w:p>
        <w:p w14:paraId="7F80B5EA" w14:textId="0746ABA3"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3.8.</w:t>
          </w:r>
          <w:r w:rsidRPr="00A71161">
            <w:rPr>
              <w:rFonts w:ascii="Arial" w:eastAsiaTheme="minorEastAsia" w:hAnsi="Arial" w:cs="Arial"/>
              <w:noProof/>
              <w:color w:val="auto"/>
              <w:lang w:eastAsia="pt-BR"/>
            </w:rPr>
            <w:tab/>
          </w:r>
          <w:r w:rsidRPr="00A71161">
            <w:rPr>
              <w:rFonts w:ascii="Arial" w:hAnsi="Arial" w:cs="Arial"/>
              <w:noProof/>
            </w:rPr>
            <w:t>Reconhecimento de receita e despesa</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_Toc157581075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11</w:t>
          </w:r>
          <w:r w:rsidRPr="00A71161">
            <w:rPr>
              <w:rFonts w:ascii="Arial" w:hAnsi="Arial" w:cs="Arial"/>
              <w:noProof/>
            </w:rPr>
            <w:fldChar w:fldCharType="end"/>
          </w:r>
        </w:p>
        <w:p w14:paraId="07CFE0D3" w14:textId="72A934C3"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3.9.</w:t>
          </w:r>
          <w:r w:rsidRPr="00A71161">
            <w:rPr>
              <w:rFonts w:ascii="Arial" w:eastAsiaTheme="minorEastAsia" w:hAnsi="Arial" w:cs="Arial"/>
              <w:noProof/>
              <w:color w:val="auto"/>
              <w:lang w:eastAsia="pt-BR"/>
            </w:rPr>
            <w:tab/>
          </w:r>
          <w:r w:rsidRPr="00A71161">
            <w:rPr>
              <w:rFonts w:ascii="Arial" w:hAnsi="Arial" w:cs="Arial"/>
              <w:noProof/>
            </w:rPr>
            <w:t>Ativos e Passivos Financeiros</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_Toc157581076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12</w:t>
          </w:r>
          <w:r w:rsidRPr="00A71161">
            <w:rPr>
              <w:rFonts w:ascii="Arial" w:hAnsi="Arial" w:cs="Arial"/>
              <w:noProof/>
            </w:rPr>
            <w:fldChar w:fldCharType="end"/>
          </w:r>
        </w:p>
        <w:p w14:paraId="4CF0BA38" w14:textId="7B21CBDD"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3.9.1.</w:t>
          </w:r>
          <w:r w:rsidRPr="00A71161">
            <w:rPr>
              <w:rFonts w:ascii="Arial" w:eastAsiaTheme="minorEastAsia" w:hAnsi="Arial" w:cs="Arial"/>
              <w:noProof/>
              <w:color w:val="auto"/>
              <w:lang w:eastAsia="pt-BR"/>
            </w:rPr>
            <w:tab/>
          </w:r>
          <w:r w:rsidRPr="00A71161">
            <w:rPr>
              <w:rFonts w:ascii="Arial" w:hAnsi="Arial" w:cs="Arial"/>
              <w:noProof/>
            </w:rPr>
            <w:t>Ativos Financeiros</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_Toc157581077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12</w:t>
          </w:r>
          <w:r w:rsidRPr="00A71161">
            <w:rPr>
              <w:rFonts w:ascii="Arial" w:hAnsi="Arial" w:cs="Arial"/>
              <w:noProof/>
            </w:rPr>
            <w:fldChar w:fldCharType="end"/>
          </w:r>
        </w:p>
        <w:p w14:paraId="4A24DFB1" w14:textId="6554DD44"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3.9.2.</w:t>
          </w:r>
          <w:r w:rsidRPr="00A71161">
            <w:rPr>
              <w:rFonts w:ascii="Arial" w:eastAsiaTheme="minorEastAsia" w:hAnsi="Arial" w:cs="Arial"/>
              <w:noProof/>
              <w:color w:val="auto"/>
              <w:lang w:eastAsia="pt-BR"/>
            </w:rPr>
            <w:tab/>
          </w:r>
          <w:r w:rsidRPr="00A71161">
            <w:rPr>
              <w:rFonts w:ascii="Arial" w:hAnsi="Arial" w:cs="Arial"/>
              <w:noProof/>
            </w:rPr>
            <w:t>Passivos Financeiros</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_Toc157581078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12</w:t>
          </w:r>
          <w:r w:rsidRPr="00A71161">
            <w:rPr>
              <w:rFonts w:ascii="Arial" w:hAnsi="Arial" w:cs="Arial"/>
              <w:noProof/>
            </w:rPr>
            <w:fldChar w:fldCharType="end"/>
          </w:r>
        </w:p>
        <w:p w14:paraId="03A671FB" w14:textId="7ADD499A"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3.10.</w:t>
          </w:r>
          <w:r w:rsidRPr="00A71161">
            <w:rPr>
              <w:rFonts w:ascii="Arial" w:eastAsiaTheme="minorEastAsia" w:hAnsi="Arial" w:cs="Arial"/>
              <w:noProof/>
              <w:color w:val="auto"/>
              <w:lang w:eastAsia="pt-BR"/>
            </w:rPr>
            <w:tab/>
          </w:r>
          <w:r w:rsidRPr="00A71161">
            <w:rPr>
              <w:rFonts w:ascii="Arial" w:hAnsi="Arial" w:cs="Arial"/>
              <w:noProof/>
            </w:rPr>
            <w:t>Ativos patrimoniais – cotas de fundos garantidores</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_Toc157581079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12</w:t>
          </w:r>
          <w:r w:rsidRPr="00A71161">
            <w:rPr>
              <w:rFonts w:ascii="Arial" w:hAnsi="Arial" w:cs="Arial"/>
              <w:noProof/>
            </w:rPr>
            <w:fldChar w:fldCharType="end"/>
          </w:r>
        </w:p>
        <w:p w14:paraId="236F5425" w14:textId="1C9B9D14"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3.11.</w:t>
          </w:r>
          <w:r w:rsidRPr="00A71161">
            <w:rPr>
              <w:rFonts w:ascii="Arial" w:eastAsiaTheme="minorEastAsia" w:hAnsi="Arial" w:cs="Arial"/>
              <w:noProof/>
              <w:color w:val="auto"/>
              <w:lang w:eastAsia="pt-BR"/>
            </w:rPr>
            <w:tab/>
          </w:r>
          <w:r w:rsidRPr="00A71161">
            <w:rPr>
              <w:rFonts w:ascii="Arial" w:hAnsi="Arial" w:cs="Arial"/>
              <w:noProof/>
            </w:rPr>
            <w:t>Remuneração de Capital</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_Toc157581080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13</w:t>
          </w:r>
          <w:r w:rsidRPr="00A71161">
            <w:rPr>
              <w:rFonts w:ascii="Arial" w:hAnsi="Arial" w:cs="Arial"/>
              <w:noProof/>
            </w:rPr>
            <w:fldChar w:fldCharType="end"/>
          </w:r>
        </w:p>
        <w:p w14:paraId="00FBDE7F" w14:textId="429C3FF6"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4.</w:t>
          </w:r>
          <w:r w:rsidRPr="00A71161">
            <w:rPr>
              <w:rFonts w:ascii="Arial" w:eastAsiaTheme="minorEastAsia" w:hAnsi="Arial" w:cs="Arial"/>
              <w:noProof/>
              <w:color w:val="auto"/>
              <w:lang w:eastAsia="pt-BR"/>
            </w:rPr>
            <w:tab/>
          </w:r>
          <w:r w:rsidRPr="00A71161">
            <w:rPr>
              <w:rFonts w:ascii="Arial" w:hAnsi="Arial" w:cs="Arial"/>
              <w:noProof/>
            </w:rPr>
            <w:t>Estimativas e julgamentos contábeis críticos</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_Toc157581081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13</w:t>
          </w:r>
          <w:r w:rsidRPr="00A71161">
            <w:rPr>
              <w:rFonts w:ascii="Arial" w:hAnsi="Arial" w:cs="Arial"/>
              <w:noProof/>
            </w:rPr>
            <w:fldChar w:fldCharType="end"/>
          </w:r>
        </w:p>
        <w:p w14:paraId="59935373" w14:textId="0342AEAA"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5.</w:t>
          </w:r>
          <w:r w:rsidRPr="00A71161">
            <w:rPr>
              <w:rFonts w:ascii="Arial" w:eastAsiaTheme="minorEastAsia" w:hAnsi="Arial" w:cs="Arial"/>
              <w:noProof/>
              <w:color w:val="auto"/>
              <w:lang w:eastAsia="pt-BR"/>
            </w:rPr>
            <w:tab/>
          </w:r>
          <w:r w:rsidRPr="00A71161">
            <w:rPr>
              <w:rFonts w:ascii="Arial" w:hAnsi="Arial" w:cs="Arial"/>
              <w:noProof/>
            </w:rPr>
            <w:t>Caixa e equivalentes de caixa</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_Toc157581082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13</w:t>
          </w:r>
          <w:r w:rsidRPr="00A71161">
            <w:rPr>
              <w:rFonts w:ascii="Arial" w:hAnsi="Arial" w:cs="Arial"/>
              <w:noProof/>
            </w:rPr>
            <w:fldChar w:fldCharType="end"/>
          </w:r>
        </w:p>
        <w:p w14:paraId="03F54E28" w14:textId="408F2E28"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6.</w:t>
          </w:r>
          <w:r w:rsidRPr="00A71161">
            <w:rPr>
              <w:rFonts w:ascii="Arial" w:eastAsiaTheme="minorEastAsia" w:hAnsi="Arial" w:cs="Arial"/>
              <w:noProof/>
              <w:color w:val="auto"/>
              <w:lang w:eastAsia="pt-BR"/>
            </w:rPr>
            <w:tab/>
          </w:r>
          <w:r w:rsidRPr="00A71161">
            <w:rPr>
              <w:rFonts w:ascii="Arial" w:hAnsi="Arial" w:cs="Arial"/>
              <w:noProof/>
            </w:rPr>
            <w:t>Títulos e Créditos a Receber</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_Toc157581083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13</w:t>
          </w:r>
          <w:r w:rsidRPr="00A71161">
            <w:rPr>
              <w:rFonts w:ascii="Arial" w:hAnsi="Arial" w:cs="Arial"/>
              <w:noProof/>
            </w:rPr>
            <w:fldChar w:fldCharType="end"/>
          </w:r>
        </w:p>
        <w:p w14:paraId="74C3F845" w14:textId="76A66A30"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7.</w:t>
          </w:r>
          <w:r w:rsidRPr="00A71161">
            <w:rPr>
              <w:rFonts w:ascii="Arial" w:eastAsiaTheme="minorEastAsia" w:hAnsi="Arial" w:cs="Arial"/>
              <w:noProof/>
              <w:color w:val="auto"/>
              <w:lang w:eastAsia="pt-BR"/>
            </w:rPr>
            <w:tab/>
          </w:r>
          <w:r w:rsidRPr="00A71161">
            <w:rPr>
              <w:rFonts w:ascii="Arial" w:hAnsi="Arial" w:cs="Arial"/>
              <w:noProof/>
            </w:rPr>
            <w:t>Tributos a recuperar ⁄ compensar</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_Toc157581084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14</w:t>
          </w:r>
          <w:r w:rsidRPr="00A71161">
            <w:rPr>
              <w:rFonts w:ascii="Arial" w:hAnsi="Arial" w:cs="Arial"/>
              <w:noProof/>
            </w:rPr>
            <w:fldChar w:fldCharType="end"/>
          </w:r>
        </w:p>
        <w:p w14:paraId="1D18618F" w14:textId="0834345E"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8.</w:t>
          </w:r>
          <w:r w:rsidRPr="00A71161">
            <w:rPr>
              <w:rFonts w:ascii="Arial" w:eastAsiaTheme="minorEastAsia" w:hAnsi="Arial" w:cs="Arial"/>
              <w:noProof/>
              <w:color w:val="auto"/>
              <w:lang w:eastAsia="pt-BR"/>
            </w:rPr>
            <w:tab/>
          </w:r>
          <w:r w:rsidRPr="00A71161">
            <w:rPr>
              <w:rFonts w:ascii="Arial" w:hAnsi="Arial" w:cs="Arial"/>
              <w:noProof/>
            </w:rPr>
            <w:t>Outros Valores e Bens</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_Toc157581085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14</w:t>
          </w:r>
          <w:r w:rsidRPr="00A71161">
            <w:rPr>
              <w:rFonts w:ascii="Arial" w:hAnsi="Arial" w:cs="Arial"/>
              <w:noProof/>
            </w:rPr>
            <w:fldChar w:fldCharType="end"/>
          </w:r>
        </w:p>
        <w:p w14:paraId="4B637368" w14:textId="3278E2EE"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9.</w:t>
          </w:r>
          <w:r w:rsidRPr="00A71161">
            <w:rPr>
              <w:rFonts w:ascii="Arial" w:eastAsiaTheme="minorEastAsia" w:hAnsi="Arial" w:cs="Arial"/>
              <w:noProof/>
              <w:color w:val="auto"/>
              <w:lang w:eastAsia="pt-BR"/>
            </w:rPr>
            <w:tab/>
          </w:r>
          <w:r w:rsidRPr="00A71161">
            <w:rPr>
              <w:rFonts w:ascii="Arial" w:hAnsi="Arial" w:cs="Arial"/>
              <w:noProof/>
            </w:rPr>
            <w:t>Despesas Antecipadas</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_Toc157581086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15</w:t>
          </w:r>
          <w:r w:rsidRPr="00A71161">
            <w:rPr>
              <w:rFonts w:ascii="Arial" w:hAnsi="Arial" w:cs="Arial"/>
              <w:noProof/>
            </w:rPr>
            <w:fldChar w:fldCharType="end"/>
          </w:r>
        </w:p>
        <w:p w14:paraId="414F290F" w14:textId="2D2DA07B"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10.</w:t>
          </w:r>
          <w:r w:rsidRPr="00A71161">
            <w:rPr>
              <w:rFonts w:ascii="Arial" w:eastAsiaTheme="minorEastAsia" w:hAnsi="Arial" w:cs="Arial"/>
              <w:noProof/>
              <w:color w:val="auto"/>
              <w:lang w:eastAsia="pt-BR"/>
            </w:rPr>
            <w:tab/>
          </w:r>
          <w:r w:rsidRPr="00A71161">
            <w:rPr>
              <w:rFonts w:ascii="Arial" w:hAnsi="Arial" w:cs="Arial"/>
              <w:noProof/>
            </w:rPr>
            <w:t>Créditos de Longo Prazo</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_Toc157581087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15</w:t>
          </w:r>
          <w:r w:rsidRPr="00A71161">
            <w:rPr>
              <w:rFonts w:ascii="Arial" w:hAnsi="Arial" w:cs="Arial"/>
              <w:noProof/>
            </w:rPr>
            <w:fldChar w:fldCharType="end"/>
          </w:r>
        </w:p>
        <w:p w14:paraId="14E6FAD8" w14:textId="22404CEE"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11.</w:t>
          </w:r>
          <w:r w:rsidRPr="00A71161">
            <w:rPr>
              <w:rFonts w:ascii="Arial" w:eastAsiaTheme="minorEastAsia" w:hAnsi="Arial" w:cs="Arial"/>
              <w:noProof/>
              <w:color w:val="auto"/>
              <w:lang w:eastAsia="pt-BR"/>
            </w:rPr>
            <w:tab/>
          </w:r>
          <w:r w:rsidRPr="00A71161">
            <w:rPr>
              <w:rFonts w:ascii="Arial" w:hAnsi="Arial" w:cs="Arial"/>
              <w:noProof/>
            </w:rPr>
            <w:t>Investimento em Fundos Garantidores</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_Toc157581088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15</w:t>
          </w:r>
          <w:r w:rsidRPr="00A71161">
            <w:rPr>
              <w:rFonts w:ascii="Arial" w:hAnsi="Arial" w:cs="Arial"/>
              <w:noProof/>
            </w:rPr>
            <w:fldChar w:fldCharType="end"/>
          </w:r>
        </w:p>
        <w:p w14:paraId="7C31F480" w14:textId="3ECB6873"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12.</w:t>
          </w:r>
          <w:r w:rsidRPr="00A71161">
            <w:rPr>
              <w:rFonts w:ascii="Arial" w:eastAsiaTheme="minorEastAsia" w:hAnsi="Arial" w:cs="Arial"/>
              <w:noProof/>
              <w:color w:val="auto"/>
              <w:lang w:eastAsia="pt-BR"/>
            </w:rPr>
            <w:tab/>
          </w:r>
          <w:r w:rsidRPr="00A71161">
            <w:rPr>
              <w:rFonts w:ascii="Arial" w:hAnsi="Arial" w:cs="Arial"/>
              <w:noProof/>
            </w:rPr>
            <w:t>Imobilizado e Intangível</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_Toc157581089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16</w:t>
          </w:r>
          <w:r w:rsidRPr="00A71161">
            <w:rPr>
              <w:rFonts w:ascii="Arial" w:hAnsi="Arial" w:cs="Arial"/>
              <w:noProof/>
            </w:rPr>
            <w:fldChar w:fldCharType="end"/>
          </w:r>
        </w:p>
        <w:p w14:paraId="237DD002" w14:textId="7B820107"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12.1.</w:t>
          </w:r>
          <w:r w:rsidRPr="00A71161">
            <w:rPr>
              <w:rFonts w:ascii="Arial" w:eastAsiaTheme="minorEastAsia" w:hAnsi="Arial" w:cs="Arial"/>
              <w:noProof/>
              <w:color w:val="auto"/>
              <w:lang w:eastAsia="pt-BR"/>
            </w:rPr>
            <w:tab/>
          </w:r>
          <w:r w:rsidRPr="00A71161">
            <w:rPr>
              <w:rFonts w:ascii="Arial" w:hAnsi="Arial" w:cs="Arial"/>
              <w:noProof/>
            </w:rPr>
            <w:t>Ativo Imobilizado</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_Toc157581090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16</w:t>
          </w:r>
          <w:r w:rsidRPr="00A71161">
            <w:rPr>
              <w:rFonts w:ascii="Arial" w:hAnsi="Arial" w:cs="Arial"/>
              <w:noProof/>
            </w:rPr>
            <w:fldChar w:fldCharType="end"/>
          </w:r>
        </w:p>
        <w:p w14:paraId="2CA199CB" w14:textId="3640888E"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12.2.</w:t>
          </w:r>
          <w:r w:rsidRPr="00A71161">
            <w:rPr>
              <w:rFonts w:ascii="Arial" w:eastAsiaTheme="minorEastAsia" w:hAnsi="Arial" w:cs="Arial"/>
              <w:noProof/>
              <w:color w:val="auto"/>
              <w:lang w:eastAsia="pt-BR"/>
            </w:rPr>
            <w:tab/>
          </w:r>
          <w:r w:rsidRPr="00A71161">
            <w:rPr>
              <w:rFonts w:ascii="Arial" w:hAnsi="Arial" w:cs="Arial"/>
              <w:noProof/>
            </w:rPr>
            <w:t>Ativo Intangível</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_Toc157581091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17</w:t>
          </w:r>
          <w:r w:rsidRPr="00A71161">
            <w:rPr>
              <w:rFonts w:ascii="Arial" w:hAnsi="Arial" w:cs="Arial"/>
              <w:noProof/>
            </w:rPr>
            <w:fldChar w:fldCharType="end"/>
          </w:r>
        </w:p>
        <w:p w14:paraId="4E95DC02" w14:textId="38BEB756"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13.</w:t>
          </w:r>
          <w:r w:rsidRPr="00A71161">
            <w:rPr>
              <w:rFonts w:ascii="Arial" w:eastAsiaTheme="minorEastAsia" w:hAnsi="Arial" w:cs="Arial"/>
              <w:noProof/>
              <w:color w:val="auto"/>
              <w:lang w:eastAsia="pt-BR"/>
            </w:rPr>
            <w:tab/>
          </w:r>
          <w:r w:rsidRPr="00A71161">
            <w:rPr>
              <w:rFonts w:ascii="Arial" w:hAnsi="Arial" w:cs="Arial"/>
              <w:noProof/>
            </w:rPr>
            <w:t>Obrigações a Pagar</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_Toc157581092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17</w:t>
          </w:r>
          <w:r w:rsidRPr="00A71161">
            <w:rPr>
              <w:rFonts w:ascii="Arial" w:hAnsi="Arial" w:cs="Arial"/>
              <w:noProof/>
            </w:rPr>
            <w:fldChar w:fldCharType="end"/>
          </w:r>
        </w:p>
        <w:p w14:paraId="66261BB4" w14:textId="27EEBF36"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14.</w:t>
          </w:r>
          <w:r w:rsidRPr="00A71161">
            <w:rPr>
              <w:rFonts w:ascii="Arial" w:eastAsiaTheme="minorEastAsia" w:hAnsi="Arial" w:cs="Arial"/>
              <w:noProof/>
              <w:color w:val="auto"/>
              <w:lang w:eastAsia="pt-BR"/>
            </w:rPr>
            <w:tab/>
          </w:r>
          <w:r w:rsidRPr="00A71161">
            <w:rPr>
              <w:rFonts w:ascii="Arial" w:hAnsi="Arial" w:cs="Arial"/>
              <w:noProof/>
            </w:rPr>
            <w:t>Impostos e Encargos Sociais a Recolher</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_Toc157581093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18</w:t>
          </w:r>
          <w:r w:rsidRPr="00A71161">
            <w:rPr>
              <w:rFonts w:ascii="Arial" w:hAnsi="Arial" w:cs="Arial"/>
              <w:noProof/>
            </w:rPr>
            <w:fldChar w:fldCharType="end"/>
          </w:r>
        </w:p>
        <w:p w14:paraId="5F01C691" w14:textId="275F3312"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15.</w:t>
          </w:r>
          <w:r w:rsidRPr="00A71161">
            <w:rPr>
              <w:rFonts w:ascii="Arial" w:eastAsiaTheme="minorEastAsia" w:hAnsi="Arial" w:cs="Arial"/>
              <w:noProof/>
              <w:color w:val="auto"/>
              <w:lang w:eastAsia="pt-BR"/>
            </w:rPr>
            <w:tab/>
          </w:r>
          <w:r w:rsidRPr="00A71161">
            <w:rPr>
              <w:rFonts w:ascii="Arial" w:hAnsi="Arial" w:cs="Arial"/>
              <w:noProof/>
            </w:rPr>
            <w:t>Encargos Trabalhistas</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_Toc157581094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18</w:t>
          </w:r>
          <w:r w:rsidRPr="00A71161">
            <w:rPr>
              <w:rFonts w:ascii="Arial" w:hAnsi="Arial" w:cs="Arial"/>
              <w:noProof/>
            </w:rPr>
            <w:fldChar w:fldCharType="end"/>
          </w:r>
        </w:p>
        <w:p w14:paraId="622BA461" w14:textId="7D7F26F3"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16.</w:t>
          </w:r>
          <w:r w:rsidRPr="00A71161">
            <w:rPr>
              <w:rFonts w:ascii="Arial" w:eastAsiaTheme="minorEastAsia" w:hAnsi="Arial" w:cs="Arial"/>
              <w:noProof/>
              <w:color w:val="auto"/>
              <w:lang w:eastAsia="pt-BR"/>
            </w:rPr>
            <w:tab/>
          </w:r>
          <w:r w:rsidRPr="00A71161">
            <w:rPr>
              <w:rFonts w:ascii="Arial" w:hAnsi="Arial" w:cs="Arial"/>
              <w:noProof/>
            </w:rPr>
            <w:t>Impostos e Contribuições</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_Toc157581095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18</w:t>
          </w:r>
          <w:r w:rsidRPr="00A71161">
            <w:rPr>
              <w:rFonts w:ascii="Arial" w:hAnsi="Arial" w:cs="Arial"/>
              <w:noProof/>
            </w:rPr>
            <w:fldChar w:fldCharType="end"/>
          </w:r>
        </w:p>
        <w:p w14:paraId="3F4E192C" w14:textId="14B72CBD"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17.</w:t>
          </w:r>
          <w:r w:rsidRPr="00A71161">
            <w:rPr>
              <w:rFonts w:ascii="Arial" w:eastAsiaTheme="minorEastAsia" w:hAnsi="Arial" w:cs="Arial"/>
              <w:noProof/>
              <w:color w:val="auto"/>
              <w:lang w:eastAsia="pt-BR"/>
            </w:rPr>
            <w:tab/>
          </w:r>
          <w:r w:rsidRPr="00A71161">
            <w:rPr>
              <w:rFonts w:ascii="Arial" w:hAnsi="Arial" w:cs="Arial"/>
              <w:noProof/>
            </w:rPr>
            <w:t>Obrigações com Arrendamento</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_Toc157581096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18</w:t>
          </w:r>
          <w:r w:rsidRPr="00A71161">
            <w:rPr>
              <w:rFonts w:ascii="Arial" w:hAnsi="Arial" w:cs="Arial"/>
              <w:noProof/>
            </w:rPr>
            <w:fldChar w:fldCharType="end"/>
          </w:r>
        </w:p>
        <w:p w14:paraId="32287118" w14:textId="667AC43C"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18.</w:t>
          </w:r>
          <w:r w:rsidRPr="00A71161">
            <w:rPr>
              <w:rFonts w:ascii="Arial" w:eastAsiaTheme="minorEastAsia" w:hAnsi="Arial" w:cs="Arial"/>
              <w:noProof/>
              <w:color w:val="auto"/>
              <w:lang w:eastAsia="pt-BR"/>
            </w:rPr>
            <w:tab/>
          </w:r>
          <w:r w:rsidRPr="00A71161">
            <w:rPr>
              <w:rFonts w:ascii="Arial" w:hAnsi="Arial" w:cs="Arial"/>
              <w:noProof/>
            </w:rPr>
            <w:t>Patrimônio Líquido</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_Toc157581097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19</w:t>
          </w:r>
          <w:r w:rsidRPr="00A71161">
            <w:rPr>
              <w:rFonts w:ascii="Arial" w:hAnsi="Arial" w:cs="Arial"/>
              <w:noProof/>
            </w:rPr>
            <w:fldChar w:fldCharType="end"/>
          </w:r>
        </w:p>
        <w:p w14:paraId="548783D4" w14:textId="06CE0A1B"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19.</w:t>
          </w:r>
          <w:r w:rsidRPr="00A71161">
            <w:rPr>
              <w:rFonts w:ascii="Arial" w:eastAsiaTheme="minorEastAsia" w:hAnsi="Arial" w:cs="Arial"/>
              <w:noProof/>
              <w:color w:val="auto"/>
              <w:lang w:eastAsia="pt-BR"/>
            </w:rPr>
            <w:tab/>
          </w:r>
          <w:r w:rsidRPr="00A71161">
            <w:rPr>
              <w:rFonts w:ascii="Arial" w:hAnsi="Arial" w:cs="Arial"/>
              <w:noProof/>
            </w:rPr>
            <w:t>Receita de Serviços</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_Toc157581098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23</w:t>
          </w:r>
          <w:r w:rsidRPr="00A71161">
            <w:rPr>
              <w:rFonts w:ascii="Arial" w:hAnsi="Arial" w:cs="Arial"/>
              <w:noProof/>
            </w:rPr>
            <w:fldChar w:fldCharType="end"/>
          </w:r>
        </w:p>
        <w:p w14:paraId="6DD93B3F" w14:textId="551CBCCE"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20.</w:t>
          </w:r>
          <w:r w:rsidRPr="00A71161">
            <w:rPr>
              <w:rFonts w:ascii="Arial" w:eastAsiaTheme="minorEastAsia" w:hAnsi="Arial" w:cs="Arial"/>
              <w:noProof/>
              <w:color w:val="auto"/>
              <w:lang w:eastAsia="pt-BR"/>
            </w:rPr>
            <w:tab/>
          </w:r>
          <w:r w:rsidRPr="00A71161">
            <w:rPr>
              <w:rFonts w:ascii="Arial" w:hAnsi="Arial" w:cs="Arial"/>
              <w:noProof/>
            </w:rPr>
            <w:t>Custos dos Serviços Prestados</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_Toc157581099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24</w:t>
          </w:r>
          <w:r w:rsidRPr="00A71161">
            <w:rPr>
              <w:rFonts w:ascii="Arial" w:hAnsi="Arial" w:cs="Arial"/>
              <w:noProof/>
            </w:rPr>
            <w:fldChar w:fldCharType="end"/>
          </w:r>
        </w:p>
        <w:p w14:paraId="41C2DAEB" w14:textId="49156B98"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21.</w:t>
          </w:r>
          <w:r w:rsidRPr="00A71161">
            <w:rPr>
              <w:rFonts w:ascii="Arial" w:eastAsiaTheme="minorEastAsia" w:hAnsi="Arial" w:cs="Arial"/>
              <w:noProof/>
              <w:color w:val="auto"/>
              <w:lang w:eastAsia="pt-BR"/>
            </w:rPr>
            <w:tab/>
          </w:r>
          <w:r w:rsidRPr="00A71161">
            <w:rPr>
              <w:rFonts w:ascii="Arial" w:hAnsi="Arial" w:cs="Arial"/>
              <w:noProof/>
            </w:rPr>
            <w:t>Despesas Administrativas por Natureza</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_Toc157581100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24</w:t>
          </w:r>
          <w:r w:rsidRPr="00A71161">
            <w:rPr>
              <w:rFonts w:ascii="Arial" w:hAnsi="Arial" w:cs="Arial"/>
              <w:noProof/>
            </w:rPr>
            <w:fldChar w:fldCharType="end"/>
          </w:r>
        </w:p>
        <w:p w14:paraId="6B554D19" w14:textId="45B9C803"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22.</w:t>
          </w:r>
          <w:r w:rsidRPr="00A71161">
            <w:rPr>
              <w:rFonts w:ascii="Arial" w:eastAsiaTheme="minorEastAsia" w:hAnsi="Arial" w:cs="Arial"/>
              <w:noProof/>
              <w:color w:val="auto"/>
              <w:lang w:eastAsia="pt-BR"/>
            </w:rPr>
            <w:tab/>
          </w:r>
          <w:r w:rsidRPr="00A71161">
            <w:rPr>
              <w:rFonts w:ascii="Arial" w:hAnsi="Arial" w:cs="Arial"/>
              <w:noProof/>
            </w:rPr>
            <w:t>Despesas com Pessoal por Natureza</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_Toc157581101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25</w:t>
          </w:r>
          <w:r w:rsidRPr="00A71161">
            <w:rPr>
              <w:rFonts w:ascii="Arial" w:hAnsi="Arial" w:cs="Arial"/>
              <w:noProof/>
            </w:rPr>
            <w:fldChar w:fldCharType="end"/>
          </w:r>
        </w:p>
        <w:p w14:paraId="427BAF38" w14:textId="07D60002"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23.</w:t>
          </w:r>
          <w:r w:rsidRPr="00A71161">
            <w:rPr>
              <w:rFonts w:ascii="Arial" w:eastAsiaTheme="minorEastAsia" w:hAnsi="Arial" w:cs="Arial"/>
              <w:noProof/>
              <w:color w:val="auto"/>
              <w:lang w:eastAsia="pt-BR"/>
            </w:rPr>
            <w:tab/>
          </w:r>
          <w:r w:rsidRPr="00A71161">
            <w:rPr>
              <w:rFonts w:ascii="Arial" w:hAnsi="Arial" w:cs="Arial"/>
              <w:noProof/>
            </w:rPr>
            <w:t>Partes Relacionadas</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_Toc157581102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26</w:t>
          </w:r>
          <w:r w:rsidRPr="00A71161">
            <w:rPr>
              <w:rFonts w:ascii="Arial" w:hAnsi="Arial" w:cs="Arial"/>
              <w:noProof/>
            </w:rPr>
            <w:fldChar w:fldCharType="end"/>
          </w:r>
        </w:p>
        <w:p w14:paraId="1DFDC9FE" w14:textId="01245B73"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24.</w:t>
          </w:r>
          <w:r w:rsidRPr="00A71161">
            <w:rPr>
              <w:rFonts w:ascii="Arial" w:eastAsiaTheme="minorEastAsia" w:hAnsi="Arial" w:cs="Arial"/>
              <w:noProof/>
              <w:color w:val="auto"/>
              <w:lang w:eastAsia="pt-BR"/>
            </w:rPr>
            <w:tab/>
          </w:r>
          <w:r w:rsidRPr="00A71161">
            <w:rPr>
              <w:rFonts w:ascii="Arial" w:hAnsi="Arial" w:cs="Arial"/>
              <w:noProof/>
            </w:rPr>
            <w:t>Despesas Tributárias</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_Toc157581103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27</w:t>
          </w:r>
          <w:r w:rsidRPr="00A71161">
            <w:rPr>
              <w:rFonts w:ascii="Arial" w:hAnsi="Arial" w:cs="Arial"/>
              <w:noProof/>
            </w:rPr>
            <w:fldChar w:fldCharType="end"/>
          </w:r>
        </w:p>
        <w:p w14:paraId="2C3AD62A" w14:textId="07A0DB7F"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25.</w:t>
          </w:r>
          <w:r w:rsidRPr="00A71161">
            <w:rPr>
              <w:rFonts w:ascii="Arial" w:eastAsiaTheme="minorEastAsia" w:hAnsi="Arial" w:cs="Arial"/>
              <w:noProof/>
              <w:color w:val="auto"/>
              <w:lang w:eastAsia="pt-BR"/>
            </w:rPr>
            <w:tab/>
          </w:r>
          <w:r w:rsidRPr="00A71161">
            <w:rPr>
              <w:rFonts w:ascii="Arial" w:hAnsi="Arial" w:cs="Arial"/>
              <w:noProof/>
            </w:rPr>
            <w:t>Resultado Financeiro</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_Toc157581104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27</w:t>
          </w:r>
          <w:r w:rsidRPr="00A71161">
            <w:rPr>
              <w:rFonts w:ascii="Arial" w:hAnsi="Arial" w:cs="Arial"/>
              <w:noProof/>
            </w:rPr>
            <w:fldChar w:fldCharType="end"/>
          </w:r>
        </w:p>
        <w:p w14:paraId="6836C845" w14:textId="51F79D38"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26.</w:t>
          </w:r>
          <w:r w:rsidRPr="00A71161">
            <w:rPr>
              <w:rFonts w:ascii="Arial" w:eastAsiaTheme="minorEastAsia" w:hAnsi="Arial" w:cs="Arial"/>
              <w:noProof/>
              <w:color w:val="auto"/>
              <w:lang w:eastAsia="pt-BR"/>
            </w:rPr>
            <w:tab/>
          </w:r>
          <w:r w:rsidRPr="00A71161">
            <w:rPr>
              <w:rFonts w:ascii="Arial" w:hAnsi="Arial" w:cs="Arial"/>
              <w:noProof/>
            </w:rPr>
            <w:t>Compromissos, Responsabilidades e Contingências</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_Toc157581105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28</w:t>
          </w:r>
          <w:r w:rsidRPr="00A71161">
            <w:rPr>
              <w:rFonts w:ascii="Arial" w:hAnsi="Arial" w:cs="Arial"/>
              <w:noProof/>
            </w:rPr>
            <w:fldChar w:fldCharType="end"/>
          </w:r>
        </w:p>
        <w:p w14:paraId="18ADF60E" w14:textId="692CC6E5" w:rsidR="00605C70" w:rsidRPr="00A71161" w:rsidRDefault="00605C70" w:rsidP="00C12D02">
          <w:pPr>
            <w:pStyle w:val="Sumrio3"/>
            <w:spacing w:line="240" w:lineRule="auto"/>
            <w:rPr>
              <w:rFonts w:ascii="Arial" w:eastAsiaTheme="minorEastAsia" w:hAnsi="Arial" w:cs="Arial"/>
              <w:noProof/>
              <w:color w:val="auto"/>
              <w:lang w:eastAsia="pt-BR"/>
            </w:rPr>
          </w:pPr>
          <w:r w:rsidRPr="00A71161">
            <w:rPr>
              <w:rFonts w:ascii="Arial" w:hAnsi="Arial" w:cs="Arial"/>
              <w:noProof/>
            </w:rPr>
            <w:t>27.</w:t>
          </w:r>
          <w:r w:rsidRPr="00A71161">
            <w:rPr>
              <w:rFonts w:ascii="Arial" w:eastAsiaTheme="minorEastAsia" w:hAnsi="Arial" w:cs="Arial"/>
              <w:noProof/>
              <w:color w:val="auto"/>
              <w:lang w:eastAsia="pt-BR"/>
            </w:rPr>
            <w:tab/>
          </w:r>
          <w:r w:rsidRPr="00A71161">
            <w:rPr>
              <w:rFonts w:ascii="Arial" w:hAnsi="Arial" w:cs="Arial"/>
              <w:noProof/>
            </w:rPr>
            <w:t>Eventos subsequentes</w:t>
          </w:r>
          <w:r w:rsidRPr="00A71161">
            <w:rPr>
              <w:rFonts w:ascii="Arial" w:hAnsi="Arial" w:cs="Arial"/>
              <w:noProof/>
            </w:rPr>
            <w:tab/>
          </w:r>
          <w:r w:rsidRPr="00A71161">
            <w:rPr>
              <w:rFonts w:ascii="Arial" w:hAnsi="Arial" w:cs="Arial"/>
              <w:noProof/>
            </w:rPr>
            <w:fldChar w:fldCharType="begin"/>
          </w:r>
          <w:r w:rsidRPr="00A71161">
            <w:rPr>
              <w:rFonts w:ascii="Arial" w:hAnsi="Arial" w:cs="Arial"/>
              <w:noProof/>
            </w:rPr>
            <w:instrText xml:space="preserve"> PAGEREF _Toc157581106 \h </w:instrText>
          </w:r>
          <w:r w:rsidRPr="00A71161">
            <w:rPr>
              <w:rFonts w:ascii="Arial" w:hAnsi="Arial" w:cs="Arial"/>
              <w:noProof/>
            </w:rPr>
          </w:r>
          <w:r w:rsidRPr="00A71161">
            <w:rPr>
              <w:rFonts w:ascii="Arial" w:hAnsi="Arial" w:cs="Arial"/>
              <w:noProof/>
            </w:rPr>
            <w:fldChar w:fldCharType="separate"/>
          </w:r>
          <w:r w:rsidR="005D24A0">
            <w:rPr>
              <w:rFonts w:ascii="Arial" w:hAnsi="Arial" w:cs="Arial"/>
              <w:noProof/>
            </w:rPr>
            <w:t>28</w:t>
          </w:r>
          <w:r w:rsidRPr="00A71161">
            <w:rPr>
              <w:rFonts w:ascii="Arial" w:hAnsi="Arial" w:cs="Arial"/>
              <w:noProof/>
            </w:rPr>
            <w:fldChar w:fldCharType="end"/>
          </w:r>
        </w:p>
        <w:p w14:paraId="77941786" w14:textId="7D3830E6" w:rsidR="0068197A" w:rsidRDefault="00D83AF7" w:rsidP="00C12D02">
          <w:pPr>
            <w:spacing w:line="240" w:lineRule="auto"/>
            <w:contextualSpacing/>
          </w:pPr>
          <w:r w:rsidRPr="00A71161">
            <w:rPr>
              <w:rFonts w:ascii="Arial" w:hAnsi="Arial" w:cs="Arial"/>
              <w:sz w:val="21"/>
              <w:szCs w:val="21"/>
            </w:rPr>
            <w:fldChar w:fldCharType="end"/>
          </w:r>
        </w:p>
      </w:sdtContent>
    </w:sdt>
    <w:p w14:paraId="07D764E9" w14:textId="7B85215F" w:rsidR="0039745C" w:rsidRPr="00543010" w:rsidRDefault="0039745C" w:rsidP="007D634A">
      <w:pPr>
        <w:spacing w:line="240" w:lineRule="auto"/>
        <w:rPr>
          <w:rFonts w:ascii="Garamond" w:hAnsi="Garamond"/>
          <w:color w:val="003366"/>
          <w:sz w:val="26"/>
          <w:szCs w:val="26"/>
          <w:lang w:val="de-DE"/>
        </w:rPr>
        <w:sectPr w:rsidR="0039745C" w:rsidRPr="00543010" w:rsidSect="007E0E59">
          <w:pgSz w:w="11907" w:h="16839" w:code="9"/>
          <w:pgMar w:top="567" w:right="1701" w:bottom="567" w:left="1701" w:header="709" w:footer="709" w:gutter="0"/>
          <w:pgNumType w:start="1"/>
          <w:cols w:space="708"/>
          <w:docGrid w:linePitch="360"/>
        </w:sectPr>
      </w:pPr>
    </w:p>
    <w:p w14:paraId="6D46E468" w14:textId="2A97B456" w:rsidR="009D0ED9" w:rsidRPr="00543010" w:rsidRDefault="003B4EF5" w:rsidP="007D634A">
      <w:pPr>
        <w:spacing w:line="240" w:lineRule="auto"/>
        <w:rPr>
          <w:rFonts w:ascii="Garamond" w:hAnsi="Garamond"/>
          <w:color w:val="003366"/>
          <w:sz w:val="24"/>
          <w:szCs w:val="26"/>
          <w:lang w:val="de-DE"/>
        </w:rPr>
      </w:pPr>
      <w:r>
        <w:rPr>
          <w:rFonts w:ascii="Garamond" w:hAnsi="Garamond" w:cs="Fira Sans Condensed"/>
          <w:noProof/>
          <w:color w:val="003366"/>
          <w:spacing w:val="24"/>
          <w:sz w:val="18"/>
          <w:szCs w:val="26"/>
          <w:lang w:eastAsia="pt-BR"/>
        </w:rPr>
        <w:lastRenderedPageBreak/>
        <mc:AlternateContent>
          <mc:Choice Requires="wpg">
            <w:drawing>
              <wp:anchor distT="0" distB="0" distL="114300" distR="114300" simplePos="0" relativeHeight="251745280" behindDoc="0" locked="0" layoutInCell="1" allowOverlap="1" wp14:anchorId="7A65C3AA" wp14:editId="534CBF53">
                <wp:simplePos x="0" y="0"/>
                <wp:positionH relativeFrom="column">
                  <wp:posOffset>21590</wp:posOffset>
                </wp:positionH>
                <wp:positionV relativeFrom="paragraph">
                  <wp:posOffset>90805</wp:posOffset>
                </wp:positionV>
                <wp:extent cx="96520" cy="346075"/>
                <wp:effectExtent l="0" t="0" r="0" b="15875"/>
                <wp:wrapNone/>
                <wp:docPr id="25" name="Agrupar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520" cy="346075"/>
                          <a:chOff x="0" y="0"/>
                          <a:chExt cx="96982" cy="346363"/>
                        </a:xfrm>
                      </wpg:grpSpPr>
                      <wps:wsp>
                        <wps:cNvPr id="26" name="Conector reto 5"/>
                        <wps:cNvCnPr/>
                        <wps:spPr>
                          <a:xfrm>
                            <a:off x="48491" y="0"/>
                            <a:ext cx="0" cy="346363"/>
                          </a:xfrm>
                          <a:prstGeom prst="line">
                            <a:avLst/>
                          </a:prstGeom>
                          <a:ln w="12700">
                            <a:solidFill>
                              <a:srgbClr val="003366"/>
                            </a:solidFill>
                            <a:prstDash val="sysDot"/>
                          </a:ln>
                        </wps:spPr>
                        <wps:style>
                          <a:lnRef idx="1">
                            <a:schemeClr val="accent1"/>
                          </a:lnRef>
                          <a:fillRef idx="0">
                            <a:schemeClr val="accent1"/>
                          </a:fillRef>
                          <a:effectRef idx="0">
                            <a:schemeClr val="accent1"/>
                          </a:effectRef>
                          <a:fontRef idx="minor">
                            <a:schemeClr val="tx1"/>
                          </a:fontRef>
                        </wps:style>
                        <wps:bodyPr/>
                      </wps:wsp>
                      <wps:wsp>
                        <wps:cNvPr id="27" name="Fluxograma: Conector 8"/>
                        <wps:cNvSpPr/>
                        <wps:spPr>
                          <a:xfrm>
                            <a:off x="0" y="117763"/>
                            <a:ext cx="96982" cy="96982"/>
                          </a:xfrm>
                          <a:prstGeom prst="flowChartConnector">
                            <a:avLst/>
                          </a:prstGeom>
                          <a:solidFill>
                            <a:srgbClr val="00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2DB1CC0" id="Agrupar 9" o:spid="_x0000_s1026" style="position:absolute;margin-left:1.7pt;margin-top:7.15pt;width:7.6pt;height:27.25pt;z-index:251745280" coordsize="96982,34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">
                <v:line id="Conector reto 5" o:spid="_x0000_s1027" style="position:absolute;visibility:visible;mso-wrap-style:square" from="48491,0" to="48491,34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" strokecolor="#036" strokeweight="1pt">
                  <v:stroke dashstyle="1 1" joinstyle="miter"/>
                </v:line>
                <v:shapetype id="_x0000_t120" coordsize="21600,21600" o:spt="120" path="m10800,qx,10800,10800,21600,21600,10800,10800,xe">
                  <v:path gradientshapeok="t" o:connecttype="custom" o:connectlocs="10800,0;3163,3163;0,10800;3163,18437;10800,21600;18437,18437;21600,10800;18437,3163" textboxrect="3163,3163,18437,18437"/>
                </v:shapetype>
                <v:shape id="Fluxograma: Conector 8" o:spid="_x0000_s1028" type="#_x0000_t120" style="position:absolute;top:117763;width:96982;height:96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" fillcolor="#036" stroked="f" strokeweight="1pt">
                  <v:stroke joinstyle="miter"/>
                </v:shape>
              </v:group>
            </w:pict>
          </mc:Fallback>
        </mc:AlternateContent>
      </w:r>
    </w:p>
    <w:p w14:paraId="53B55899" w14:textId="72956DCB" w:rsidR="007E5219" w:rsidRPr="00A71161" w:rsidRDefault="00E07F3A" w:rsidP="007E0FD2">
      <w:pPr>
        <w:pStyle w:val="020-TtulodeDocumento"/>
        <w:rPr>
          <w:rFonts w:ascii="Arial" w:hAnsi="Arial" w:cs="Arial"/>
        </w:rPr>
      </w:pPr>
      <w:bookmarkStart w:id="0" w:name="_Toc1731117"/>
      <w:bookmarkStart w:id="1" w:name="_Toc1731146"/>
      <w:bookmarkStart w:id="2" w:name="_Toc1731236"/>
      <w:bookmarkStart w:id="3" w:name="_Toc1731658"/>
      <w:bookmarkStart w:id="4" w:name="_Toc157581055"/>
      <w:r w:rsidRPr="00A71161">
        <w:rPr>
          <w:rFonts w:ascii="Arial" w:hAnsi="Arial" w:cs="Arial"/>
        </w:rPr>
        <w:t>BALANÇO PATRIMONIAL</w:t>
      </w:r>
      <w:bookmarkEnd w:id="0"/>
      <w:bookmarkEnd w:id="1"/>
      <w:bookmarkEnd w:id="2"/>
      <w:bookmarkEnd w:id="3"/>
      <w:bookmarkEnd w:id="4"/>
    </w:p>
    <w:p w14:paraId="73125D8B" w14:textId="16DFEF0B" w:rsidR="007C5E12" w:rsidRPr="00A71161" w:rsidRDefault="007C5E12" w:rsidP="007C5E12">
      <w:pPr>
        <w:rPr>
          <w:rFonts w:ascii="Arial" w:hAnsi="Arial" w:cs="Arial"/>
          <w:sz w:val="12"/>
          <w:szCs w:val="12"/>
          <w:lang w:eastAsia="pt-BR"/>
        </w:rPr>
      </w:pPr>
    </w:p>
    <w:tbl>
      <w:tblPr>
        <w:tblW w:w="8789" w:type="dxa"/>
        <w:tblCellMar>
          <w:left w:w="70" w:type="dxa"/>
          <w:right w:w="70" w:type="dxa"/>
        </w:tblCellMar>
        <w:tblLook w:val="04A0" w:firstRow="1" w:lastRow="0" w:firstColumn="1" w:lastColumn="0" w:noHBand="0" w:noVBand="1"/>
      </w:tblPr>
      <w:tblGrid>
        <w:gridCol w:w="4678"/>
        <w:gridCol w:w="663"/>
        <w:gridCol w:w="1891"/>
        <w:gridCol w:w="196"/>
        <w:gridCol w:w="1463"/>
      </w:tblGrid>
      <w:tr w:rsidR="00354F19" w:rsidRPr="00A71161" w14:paraId="0F84C613" w14:textId="77777777" w:rsidTr="00354F19">
        <w:trPr>
          <w:trHeight w:val="113"/>
        </w:trPr>
        <w:tc>
          <w:tcPr>
            <w:tcW w:w="4678" w:type="dxa"/>
            <w:tcBorders>
              <w:top w:val="nil"/>
              <w:left w:val="nil"/>
              <w:bottom w:val="nil"/>
              <w:right w:val="nil"/>
            </w:tcBorders>
            <w:shd w:val="clear" w:color="000000" w:fill="DDEEFF"/>
            <w:noWrap/>
            <w:vAlign w:val="bottom"/>
            <w:hideMark/>
          </w:tcPr>
          <w:p w14:paraId="66E6547D" w14:textId="77777777" w:rsidR="00354F19" w:rsidRPr="00A71161" w:rsidRDefault="00354F19" w:rsidP="00354F19">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w:t>
            </w:r>
          </w:p>
        </w:tc>
        <w:tc>
          <w:tcPr>
            <w:tcW w:w="567" w:type="dxa"/>
            <w:tcBorders>
              <w:top w:val="nil"/>
              <w:left w:val="nil"/>
              <w:bottom w:val="single" w:sz="4" w:space="0" w:color="auto"/>
              <w:right w:val="nil"/>
            </w:tcBorders>
            <w:shd w:val="clear" w:color="000000" w:fill="DDEEFF"/>
          </w:tcPr>
          <w:p w14:paraId="456B97EC" w14:textId="750FBB8C" w:rsidR="00354F19" w:rsidRPr="00A71161" w:rsidRDefault="0063597D" w:rsidP="00354F19">
            <w:pPr>
              <w:spacing w:line="240" w:lineRule="auto"/>
              <w:jc w:val="center"/>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NE</w:t>
            </w:r>
          </w:p>
        </w:tc>
        <w:tc>
          <w:tcPr>
            <w:tcW w:w="1891" w:type="dxa"/>
            <w:tcBorders>
              <w:top w:val="nil"/>
              <w:left w:val="nil"/>
              <w:bottom w:val="single" w:sz="4" w:space="0" w:color="auto"/>
              <w:right w:val="nil"/>
            </w:tcBorders>
            <w:shd w:val="clear" w:color="000000" w:fill="DDEEFF"/>
            <w:noWrap/>
            <w:vAlign w:val="bottom"/>
            <w:hideMark/>
          </w:tcPr>
          <w:p w14:paraId="2D442F81" w14:textId="5D5C9FCE" w:rsidR="00354F19" w:rsidRPr="00A71161" w:rsidRDefault="00354F19" w:rsidP="00807071">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2023</w:t>
            </w:r>
          </w:p>
        </w:tc>
        <w:tc>
          <w:tcPr>
            <w:tcW w:w="190" w:type="dxa"/>
            <w:tcBorders>
              <w:top w:val="nil"/>
              <w:left w:val="nil"/>
              <w:bottom w:val="nil"/>
              <w:right w:val="nil"/>
            </w:tcBorders>
            <w:shd w:val="clear" w:color="000000" w:fill="DDEEFF"/>
            <w:noWrap/>
            <w:vAlign w:val="bottom"/>
            <w:hideMark/>
          </w:tcPr>
          <w:p w14:paraId="2BDF3783" w14:textId="77777777" w:rsidR="00354F19" w:rsidRPr="00A71161" w:rsidRDefault="00354F19" w:rsidP="00354F19">
            <w:pPr>
              <w:spacing w:line="240" w:lineRule="auto"/>
              <w:jc w:val="center"/>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w:t>
            </w:r>
          </w:p>
        </w:tc>
        <w:tc>
          <w:tcPr>
            <w:tcW w:w="1463" w:type="dxa"/>
            <w:tcBorders>
              <w:top w:val="nil"/>
              <w:left w:val="nil"/>
              <w:bottom w:val="single" w:sz="4" w:space="0" w:color="auto"/>
              <w:right w:val="nil"/>
            </w:tcBorders>
            <w:shd w:val="clear" w:color="000000" w:fill="DDEEFF"/>
            <w:noWrap/>
            <w:vAlign w:val="bottom"/>
            <w:hideMark/>
          </w:tcPr>
          <w:p w14:paraId="2D6179A7" w14:textId="77777777" w:rsidR="00354F19" w:rsidRPr="00A71161" w:rsidRDefault="00354F19" w:rsidP="00807071">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2022</w:t>
            </w:r>
          </w:p>
        </w:tc>
      </w:tr>
      <w:tr w:rsidR="00354F19" w:rsidRPr="00A71161" w14:paraId="1479A986" w14:textId="77777777" w:rsidTr="00354F19">
        <w:trPr>
          <w:trHeight w:val="113"/>
        </w:trPr>
        <w:tc>
          <w:tcPr>
            <w:tcW w:w="4678" w:type="dxa"/>
            <w:tcBorders>
              <w:top w:val="nil"/>
              <w:left w:val="nil"/>
              <w:bottom w:val="nil"/>
              <w:right w:val="nil"/>
            </w:tcBorders>
            <w:shd w:val="clear" w:color="auto" w:fill="auto"/>
            <w:noWrap/>
            <w:vAlign w:val="bottom"/>
            <w:hideMark/>
          </w:tcPr>
          <w:p w14:paraId="73AF8889" w14:textId="77777777" w:rsidR="00354F19" w:rsidRPr="00A71161" w:rsidRDefault="00354F19" w:rsidP="00354F19">
            <w:pPr>
              <w:spacing w:line="240" w:lineRule="auto"/>
              <w:rPr>
                <w:rFonts w:ascii="Arial" w:eastAsia="Times New Roman" w:hAnsi="Arial" w:cs="Arial"/>
                <w:sz w:val="10"/>
                <w:szCs w:val="10"/>
                <w:lang w:eastAsia="pt-BR"/>
              </w:rPr>
            </w:pPr>
          </w:p>
        </w:tc>
        <w:tc>
          <w:tcPr>
            <w:tcW w:w="567" w:type="dxa"/>
            <w:tcBorders>
              <w:top w:val="nil"/>
              <w:left w:val="nil"/>
              <w:right w:val="nil"/>
            </w:tcBorders>
          </w:tcPr>
          <w:p w14:paraId="3E4C517C" w14:textId="77777777" w:rsidR="00354F19" w:rsidRPr="00A71161" w:rsidRDefault="00354F19" w:rsidP="00354F19">
            <w:pPr>
              <w:spacing w:line="240" w:lineRule="auto"/>
              <w:rPr>
                <w:rFonts w:ascii="Arial" w:eastAsia="Times New Roman" w:hAnsi="Arial" w:cs="Arial"/>
                <w:sz w:val="10"/>
                <w:szCs w:val="10"/>
                <w:lang w:eastAsia="pt-BR"/>
              </w:rPr>
            </w:pPr>
          </w:p>
        </w:tc>
        <w:tc>
          <w:tcPr>
            <w:tcW w:w="1891" w:type="dxa"/>
            <w:tcBorders>
              <w:top w:val="nil"/>
              <w:left w:val="nil"/>
              <w:bottom w:val="nil"/>
              <w:right w:val="nil"/>
            </w:tcBorders>
            <w:shd w:val="clear" w:color="auto" w:fill="auto"/>
            <w:noWrap/>
            <w:vAlign w:val="bottom"/>
            <w:hideMark/>
          </w:tcPr>
          <w:p w14:paraId="3015F478" w14:textId="4BB01CC3" w:rsidR="00354F19" w:rsidRPr="00A71161" w:rsidRDefault="00354F19" w:rsidP="00354F19">
            <w:pPr>
              <w:spacing w:line="240" w:lineRule="auto"/>
              <w:rPr>
                <w:rFonts w:ascii="Arial" w:eastAsia="Times New Roman" w:hAnsi="Arial" w:cs="Arial"/>
                <w:sz w:val="10"/>
                <w:szCs w:val="10"/>
                <w:lang w:eastAsia="pt-BR"/>
              </w:rPr>
            </w:pPr>
          </w:p>
        </w:tc>
        <w:tc>
          <w:tcPr>
            <w:tcW w:w="190" w:type="dxa"/>
            <w:tcBorders>
              <w:top w:val="nil"/>
              <w:left w:val="nil"/>
              <w:bottom w:val="nil"/>
              <w:right w:val="nil"/>
            </w:tcBorders>
            <w:shd w:val="clear" w:color="auto" w:fill="auto"/>
            <w:noWrap/>
            <w:vAlign w:val="bottom"/>
            <w:hideMark/>
          </w:tcPr>
          <w:p w14:paraId="55506D71" w14:textId="77777777" w:rsidR="00354F19" w:rsidRPr="00A71161" w:rsidRDefault="00354F19" w:rsidP="00354F19">
            <w:pPr>
              <w:spacing w:line="240" w:lineRule="auto"/>
              <w:rPr>
                <w:rFonts w:ascii="Arial" w:eastAsia="Times New Roman" w:hAnsi="Arial" w:cs="Arial"/>
                <w:sz w:val="10"/>
                <w:szCs w:val="10"/>
                <w:lang w:eastAsia="pt-BR"/>
              </w:rPr>
            </w:pPr>
          </w:p>
        </w:tc>
        <w:tc>
          <w:tcPr>
            <w:tcW w:w="1463" w:type="dxa"/>
            <w:tcBorders>
              <w:top w:val="nil"/>
              <w:left w:val="nil"/>
              <w:bottom w:val="nil"/>
              <w:right w:val="nil"/>
            </w:tcBorders>
            <w:shd w:val="clear" w:color="auto" w:fill="auto"/>
            <w:noWrap/>
            <w:vAlign w:val="bottom"/>
            <w:hideMark/>
          </w:tcPr>
          <w:p w14:paraId="09837DB1" w14:textId="77777777" w:rsidR="00354F19" w:rsidRPr="00A71161" w:rsidRDefault="00354F19" w:rsidP="00354F19">
            <w:pPr>
              <w:spacing w:line="240" w:lineRule="auto"/>
              <w:rPr>
                <w:rFonts w:ascii="Arial" w:eastAsia="Times New Roman" w:hAnsi="Arial" w:cs="Arial"/>
                <w:sz w:val="10"/>
                <w:szCs w:val="10"/>
                <w:lang w:eastAsia="pt-BR"/>
              </w:rPr>
            </w:pPr>
          </w:p>
        </w:tc>
      </w:tr>
      <w:tr w:rsidR="00354F19" w:rsidRPr="00A71161" w14:paraId="43B750D1" w14:textId="77777777" w:rsidTr="00354F19">
        <w:trPr>
          <w:trHeight w:val="113"/>
        </w:trPr>
        <w:tc>
          <w:tcPr>
            <w:tcW w:w="4678" w:type="dxa"/>
            <w:tcBorders>
              <w:top w:val="nil"/>
              <w:left w:val="nil"/>
              <w:bottom w:val="nil"/>
              <w:right w:val="nil"/>
            </w:tcBorders>
            <w:shd w:val="clear" w:color="auto" w:fill="auto"/>
            <w:noWrap/>
            <w:vAlign w:val="bottom"/>
            <w:hideMark/>
          </w:tcPr>
          <w:p w14:paraId="1A693254" w14:textId="77777777" w:rsidR="00354F19" w:rsidRPr="00A71161" w:rsidRDefault="00354F19" w:rsidP="00354F19">
            <w:pPr>
              <w:spacing w:line="240" w:lineRule="auto"/>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ATIVO CIRCULANTE</w:t>
            </w:r>
          </w:p>
        </w:tc>
        <w:tc>
          <w:tcPr>
            <w:tcW w:w="567" w:type="dxa"/>
            <w:tcBorders>
              <w:top w:val="nil"/>
              <w:left w:val="nil"/>
              <w:right w:val="nil"/>
            </w:tcBorders>
            <w:shd w:val="clear" w:color="auto" w:fill="auto"/>
          </w:tcPr>
          <w:p w14:paraId="52D40C0C" w14:textId="77777777" w:rsidR="00354F19" w:rsidRPr="00A71161" w:rsidRDefault="00354F19" w:rsidP="00354F19">
            <w:pPr>
              <w:spacing w:line="240" w:lineRule="auto"/>
              <w:jc w:val="center"/>
              <w:rPr>
                <w:rFonts w:ascii="Arial" w:eastAsia="Times New Roman" w:hAnsi="Arial" w:cs="Arial"/>
                <w:b/>
                <w:bCs/>
                <w:color w:val="003366"/>
                <w:sz w:val="20"/>
                <w:szCs w:val="20"/>
                <w:lang w:eastAsia="pt-BR"/>
              </w:rPr>
            </w:pPr>
          </w:p>
        </w:tc>
        <w:tc>
          <w:tcPr>
            <w:tcW w:w="1891" w:type="dxa"/>
            <w:tcBorders>
              <w:top w:val="nil"/>
              <w:left w:val="nil"/>
              <w:bottom w:val="single" w:sz="4" w:space="0" w:color="auto"/>
              <w:right w:val="nil"/>
            </w:tcBorders>
            <w:shd w:val="clear" w:color="auto" w:fill="auto"/>
            <w:noWrap/>
            <w:vAlign w:val="bottom"/>
            <w:hideMark/>
          </w:tcPr>
          <w:p w14:paraId="50BC8047" w14:textId="10DEEA6D" w:rsidR="00354F19" w:rsidRPr="00A71161" w:rsidRDefault="00354F19" w:rsidP="00354F19">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331.373.497 </w:t>
            </w:r>
          </w:p>
        </w:tc>
        <w:tc>
          <w:tcPr>
            <w:tcW w:w="190" w:type="dxa"/>
            <w:tcBorders>
              <w:top w:val="nil"/>
              <w:left w:val="nil"/>
              <w:bottom w:val="nil"/>
              <w:right w:val="nil"/>
            </w:tcBorders>
            <w:shd w:val="clear" w:color="auto" w:fill="auto"/>
            <w:noWrap/>
            <w:vAlign w:val="bottom"/>
            <w:hideMark/>
          </w:tcPr>
          <w:p w14:paraId="6A9213BC" w14:textId="77777777" w:rsidR="00354F19" w:rsidRPr="00A71161" w:rsidRDefault="00354F19" w:rsidP="00354F19">
            <w:pPr>
              <w:spacing w:line="240" w:lineRule="auto"/>
              <w:jc w:val="right"/>
              <w:rPr>
                <w:rFonts w:ascii="Arial" w:eastAsia="Times New Roman" w:hAnsi="Arial" w:cs="Arial"/>
                <w:b/>
                <w:bCs/>
                <w:color w:val="003366"/>
                <w:sz w:val="20"/>
                <w:szCs w:val="20"/>
                <w:lang w:eastAsia="pt-BR"/>
              </w:rPr>
            </w:pPr>
          </w:p>
        </w:tc>
        <w:tc>
          <w:tcPr>
            <w:tcW w:w="1463" w:type="dxa"/>
            <w:tcBorders>
              <w:top w:val="nil"/>
              <w:left w:val="nil"/>
              <w:bottom w:val="single" w:sz="4" w:space="0" w:color="auto"/>
              <w:right w:val="nil"/>
            </w:tcBorders>
            <w:shd w:val="clear" w:color="auto" w:fill="auto"/>
            <w:noWrap/>
            <w:vAlign w:val="bottom"/>
            <w:hideMark/>
          </w:tcPr>
          <w:p w14:paraId="010BFB60" w14:textId="77777777" w:rsidR="00354F19" w:rsidRPr="00A71161" w:rsidRDefault="00354F19" w:rsidP="00354F19">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328.915.115 </w:t>
            </w:r>
          </w:p>
        </w:tc>
      </w:tr>
      <w:tr w:rsidR="00354F19" w:rsidRPr="00A71161" w14:paraId="5FDB2D08" w14:textId="77777777" w:rsidTr="00354F19">
        <w:trPr>
          <w:trHeight w:val="113"/>
        </w:trPr>
        <w:tc>
          <w:tcPr>
            <w:tcW w:w="4678" w:type="dxa"/>
            <w:tcBorders>
              <w:top w:val="nil"/>
              <w:left w:val="nil"/>
              <w:bottom w:val="nil"/>
              <w:right w:val="nil"/>
            </w:tcBorders>
            <w:shd w:val="clear" w:color="auto" w:fill="auto"/>
            <w:noWrap/>
            <w:vAlign w:val="bottom"/>
            <w:hideMark/>
          </w:tcPr>
          <w:p w14:paraId="6AA42B94" w14:textId="77777777" w:rsidR="00354F19" w:rsidRPr="00A71161" w:rsidRDefault="00354F19" w:rsidP="00354F19">
            <w:pPr>
              <w:spacing w:line="240" w:lineRule="auto"/>
              <w:jc w:val="right"/>
              <w:rPr>
                <w:rFonts w:ascii="Arial" w:eastAsia="Times New Roman" w:hAnsi="Arial" w:cs="Arial"/>
                <w:b/>
                <w:bCs/>
                <w:color w:val="003366"/>
                <w:sz w:val="10"/>
                <w:szCs w:val="10"/>
                <w:lang w:eastAsia="pt-BR"/>
              </w:rPr>
            </w:pPr>
          </w:p>
        </w:tc>
        <w:tc>
          <w:tcPr>
            <w:tcW w:w="567" w:type="dxa"/>
            <w:tcBorders>
              <w:top w:val="nil"/>
              <w:left w:val="nil"/>
              <w:bottom w:val="nil"/>
              <w:right w:val="nil"/>
            </w:tcBorders>
            <w:shd w:val="clear" w:color="auto" w:fill="auto"/>
          </w:tcPr>
          <w:p w14:paraId="263EA65F" w14:textId="77777777" w:rsidR="00354F19" w:rsidRPr="00A71161" w:rsidRDefault="00354F19" w:rsidP="00354F19">
            <w:pPr>
              <w:spacing w:line="240" w:lineRule="auto"/>
              <w:jc w:val="center"/>
              <w:rPr>
                <w:rFonts w:ascii="Arial" w:eastAsia="Times New Roman" w:hAnsi="Arial" w:cs="Arial"/>
                <w:sz w:val="10"/>
                <w:szCs w:val="10"/>
                <w:lang w:eastAsia="pt-BR"/>
              </w:rPr>
            </w:pPr>
          </w:p>
        </w:tc>
        <w:tc>
          <w:tcPr>
            <w:tcW w:w="1891" w:type="dxa"/>
            <w:tcBorders>
              <w:top w:val="nil"/>
              <w:left w:val="nil"/>
              <w:bottom w:val="nil"/>
              <w:right w:val="nil"/>
            </w:tcBorders>
            <w:shd w:val="clear" w:color="auto" w:fill="auto"/>
            <w:noWrap/>
            <w:vAlign w:val="bottom"/>
            <w:hideMark/>
          </w:tcPr>
          <w:p w14:paraId="3728C746" w14:textId="2BDF07E5" w:rsidR="00354F19" w:rsidRPr="00A71161" w:rsidRDefault="00354F19" w:rsidP="00354F19">
            <w:pPr>
              <w:spacing w:line="240" w:lineRule="auto"/>
              <w:rPr>
                <w:rFonts w:ascii="Arial" w:eastAsia="Times New Roman" w:hAnsi="Arial" w:cs="Arial"/>
                <w:sz w:val="10"/>
                <w:szCs w:val="10"/>
                <w:lang w:eastAsia="pt-BR"/>
              </w:rPr>
            </w:pPr>
          </w:p>
        </w:tc>
        <w:tc>
          <w:tcPr>
            <w:tcW w:w="190" w:type="dxa"/>
            <w:tcBorders>
              <w:top w:val="nil"/>
              <w:left w:val="nil"/>
              <w:bottom w:val="nil"/>
              <w:right w:val="nil"/>
            </w:tcBorders>
            <w:shd w:val="clear" w:color="auto" w:fill="auto"/>
            <w:noWrap/>
            <w:vAlign w:val="bottom"/>
            <w:hideMark/>
          </w:tcPr>
          <w:p w14:paraId="3271A198" w14:textId="77777777" w:rsidR="00354F19" w:rsidRPr="00A71161" w:rsidRDefault="00354F19" w:rsidP="00354F19">
            <w:pPr>
              <w:spacing w:line="240" w:lineRule="auto"/>
              <w:rPr>
                <w:rFonts w:ascii="Arial" w:eastAsia="Times New Roman" w:hAnsi="Arial" w:cs="Arial"/>
                <w:sz w:val="10"/>
                <w:szCs w:val="10"/>
                <w:lang w:eastAsia="pt-BR"/>
              </w:rPr>
            </w:pPr>
          </w:p>
        </w:tc>
        <w:tc>
          <w:tcPr>
            <w:tcW w:w="1463" w:type="dxa"/>
            <w:tcBorders>
              <w:top w:val="nil"/>
              <w:left w:val="nil"/>
              <w:bottom w:val="nil"/>
              <w:right w:val="nil"/>
            </w:tcBorders>
            <w:shd w:val="clear" w:color="auto" w:fill="auto"/>
            <w:noWrap/>
            <w:vAlign w:val="bottom"/>
            <w:hideMark/>
          </w:tcPr>
          <w:p w14:paraId="4C5123E7" w14:textId="77777777" w:rsidR="00354F19" w:rsidRPr="00A71161" w:rsidRDefault="00354F19" w:rsidP="00354F19">
            <w:pPr>
              <w:spacing w:line="240" w:lineRule="auto"/>
              <w:rPr>
                <w:rFonts w:ascii="Arial" w:eastAsia="Times New Roman" w:hAnsi="Arial" w:cs="Arial"/>
                <w:sz w:val="10"/>
                <w:szCs w:val="10"/>
                <w:lang w:eastAsia="pt-BR"/>
              </w:rPr>
            </w:pPr>
          </w:p>
        </w:tc>
      </w:tr>
      <w:tr w:rsidR="00354F19" w:rsidRPr="00A71161" w14:paraId="76D58789" w14:textId="77777777" w:rsidTr="00354F19">
        <w:trPr>
          <w:trHeight w:val="113"/>
        </w:trPr>
        <w:tc>
          <w:tcPr>
            <w:tcW w:w="4678" w:type="dxa"/>
            <w:tcBorders>
              <w:top w:val="nil"/>
              <w:left w:val="nil"/>
              <w:bottom w:val="nil"/>
              <w:right w:val="nil"/>
            </w:tcBorders>
            <w:shd w:val="clear" w:color="auto" w:fill="auto"/>
            <w:noWrap/>
            <w:vAlign w:val="bottom"/>
            <w:hideMark/>
          </w:tcPr>
          <w:p w14:paraId="765B7D1F" w14:textId="77777777" w:rsidR="00354F19" w:rsidRPr="00A71161" w:rsidRDefault="00354F19" w:rsidP="00354F19">
            <w:pPr>
              <w:spacing w:line="240" w:lineRule="auto"/>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Disponível</w:t>
            </w:r>
          </w:p>
        </w:tc>
        <w:tc>
          <w:tcPr>
            <w:tcW w:w="567" w:type="dxa"/>
            <w:tcBorders>
              <w:top w:val="nil"/>
              <w:left w:val="nil"/>
              <w:bottom w:val="nil"/>
              <w:right w:val="nil"/>
            </w:tcBorders>
            <w:shd w:val="clear" w:color="auto" w:fill="auto"/>
          </w:tcPr>
          <w:p w14:paraId="19F0EE02" w14:textId="4A7EB249" w:rsidR="00354F19" w:rsidRPr="00A71161" w:rsidRDefault="00354F19" w:rsidP="00354F19">
            <w:pPr>
              <w:spacing w:line="240" w:lineRule="auto"/>
              <w:jc w:val="center"/>
              <w:rPr>
                <w:rFonts w:ascii="Arial" w:eastAsia="Times New Roman" w:hAnsi="Arial" w:cs="Arial"/>
                <w:bCs/>
                <w:color w:val="003366"/>
                <w:sz w:val="20"/>
                <w:szCs w:val="20"/>
                <w:lang w:eastAsia="pt-BR"/>
              </w:rPr>
            </w:pPr>
            <w:r w:rsidRPr="00A71161">
              <w:rPr>
                <w:rFonts w:ascii="Arial" w:eastAsia="Times New Roman" w:hAnsi="Arial" w:cs="Arial"/>
                <w:bCs/>
                <w:color w:val="003366"/>
                <w:sz w:val="20"/>
                <w:szCs w:val="20"/>
                <w:lang w:eastAsia="pt-BR"/>
              </w:rPr>
              <w:t>(5)</w:t>
            </w:r>
          </w:p>
        </w:tc>
        <w:tc>
          <w:tcPr>
            <w:tcW w:w="1891" w:type="dxa"/>
            <w:tcBorders>
              <w:top w:val="nil"/>
              <w:left w:val="nil"/>
              <w:bottom w:val="nil"/>
              <w:right w:val="nil"/>
            </w:tcBorders>
            <w:shd w:val="clear" w:color="auto" w:fill="auto"/>
            <w:noWrap/>
            <w:vAlign w:val="bottom"/>
            <w:hideMark/>
          </w:tcPr>
          <w:p w14:paraId="2EDBF9B6" w14:textId="4C815D9B" w:rsidR="00354F19" w:rsidRPr="00A71161" w:rsidRDefault="00354F19" w:rsidP="00354F19">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322.982.609 </w:t>
            </w:r>
          </w:p>
        </w:tc>
        <w:tc>
          <w:tcPr>
            <w:tcW w:w="190" w:type="dxa"/>
            <w:tcBorders>
              <w:top w:val="nil"/>
              <w:left w:val="nil"/>
              <w:bottom w:val="nil"/>
              <w:right w:val="nil"/>
            </w:tcBorders>
            <w:shd w:val="clear" w:color="auto" w:fill="auto"/>
            <w:noWrap/>
            <w:vAlign w:val="bottom"/>
            <w:hideMark/>
          </w:tcPr>
          <w:p w14:paraId="480780E0" w14:textId="77777777" w:rsidR="00354F19" w:rsidRPr="00A71161" w:rsidRDefault="00354F19" w:rsidP="00354F19">
            <w:pPr>
              <w:spacing w:line="240" w:lineRule="auto"/>
              <w:jc w:val="right"/>
              <w:rPr>
                <w:rFonts w:ascii="Arial" w:eastAsia="Times New Roman" w:hAnsi="Arial" w:cs="Arial"/>
                <w:b/>
                <w:bCs/>
                <w:color w:val="003366"/>
                <w:sz w:val="20"/>
                <w:szCs w:val="20"/>
                <w:lang w:eastAsia="pt-BR"/>
              </w:rPr>
            </w:pPr>
          </w:p>
        </w:tc>
        <w:tc>
          <w:tcPr>
            <w:tcW w:w="1463" w:type="dxa"/>
            <w:tcBorders>
              <w:top w:val="nil"/>
              <w:left w:val="nil"/>
              <w:bottom w:val="nil"/>
              <w:right w:val="nil"/>
            </w:tcBorders>
            <w:shd w:val="clear" w:color="auto" w:fill="auto"/>
            <w:noWrap/>
            <w:vAlign w:val="bottom"/>
            <w:hideMark/>
          </w:tcPr>
          <w:p w14:paraId="62E7EF55" w14:textId="77777777" w:rsidR="00354F19" w:rsidRPr="00A71161" w:rsidRDefault="00354F19" w:rsidP="00354F19">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322.451.130 </w:t>
            </w:r>
          </w:p>
        </w:tc>
      </w:tr>
      <w:tr w:rsidR="00354F19" w:rsidRPr="00A71161" w14:paraId="2AE46301" w14:textId="77777777" w:rsidTr="00354F19">
        <w:trPr>
          <w:trHeight w:val="113"/>
        </w:trPr>
        <w:tc>
          <w:tcPr>
            <w:tcW w:w="4678" w:type="dxa"/>
            <w:tcBorders>
              <w:top w:val="nil"/>
              <w:left w:val="nil"/>
              <w:bottom w:val="nil"/>
              <w:right w:val="nil"/>
            </w:tcBorders>
            <w:shd w:val="clear" w:color="auto" w:fill="auto"/>
            <w:noWrap/>
            <w:vAlign w:val="bottom"/>
            <w:hideMark/>
          </w:tcPr>
          <w:p w14:paraId="78BD960A" w14:textId="77777777" w:rsidR="00354F19" w:rsidRPr="00A71161" w:rsidRDefault="00354F19" w:rsidP="00354F19">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   Caixa e Bancos</w:t>
            </w:r>
          </w:p>
        </w:tc>
        <w:tc>
          <w:tcPr>
            <w:tcW w:w="567" w:type="dxa"/>
            <w:tcBorders>
              <w:top w:val="nil"/>
              <w:left w:val="nil"/>
              <w:bottom w:val="nil"/>
              <w:right w:val="nil"/>
            </w:tcBorders>
            <w:shd w:val="clear" w:color="auto" w:fill="auto"/>
          </w:tcPr>
          <w:p w14:paraId="30744F1C" w14:textId="77777777" w:rsidR="00354F19" w:rsidRPr="00A71161" w:rsidRDefault="00354F19" w:rsidP="00354F19">
            <w:pPr>
              <w:spacing w:line="240" w:lineRule="auto"/>
              <w:jc w:val="center"/>
              <w:rPr>
                <w:rFonts w:ascii="Arial" w:eastAsia="Times New Roman" w:hAnsi="Arial" w:cs="Arial"/>
                <w:color w:val="003366"/>
                <w:sz w:val="20"/>
                <w:szCs w:val="20"/>
                <w:lang w:eastAsia="pt-BR"/>
              </w:rPr>
            </w:pPr>
          </w:p>
        </w:tc>
        <w:tc>
          <w:tcPr>
            <w:tcW w:w="1891" w:type="dxa"/>
            <w:tcBorders>
              <w:top w:val="nil"/>
              <w:left w:val="nil"/>
              <w:bottom w:val="nil"/>
              <w:right w:val="nil"/>
            </w:tcBorders>
            <w:shd w:val="clear" w:color="auto" w:fill="auto"/>
            <w:noWrap/>
            <w:vAlign w:val="bottom"/>
            <w:hideMark/>
          </w:tcPr>
          <w:p w14:paraId="1C3206D4" w14:textId="4AE78F61" w:rsidR="00354F19" w:rsidRPr="00A71161" w:rsidRDefault="00354F19"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2.826 </w:t>
            </w:r>
          </w:p>
        </w:tc>
        <w:tc>
          <w:tcPr>
            <w:tcW w:w="190" w:type="dxa"/>
            <w:tcBorders>
              <w:top w:val="nil"/>
              <w:left w:val="nil"/>
              <w:bottom w:val="nil"/>
              <w:right w:val="nil"/>
            </w:tcBorders>
            <w:shd w:val="clear" w:color="auto" w:fill="auto"/>
            <w:noWrap/>
            <w:vAlign w:val="bottom"/>
            <w:hideMark/>
          </w:tcPr>
          <w:p w14:paraId="463CBCF8"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p>
        </w:tc>
        <w:tc>
          <w:tcPr>
            <w:tcW w:w="1463" w:type="dxa"/>
            <w:tcBorders>
              <w:top w:val="nil"/>
              <w:left w:val="nil"/>
              <w:bottom w:val="nil"/>
              <w:right w:val="nil"/>
            </w:tcBorders>
            <w:shd w:val="clear" w:color="auto" w:fill="auto"/>
            <w:noWrap/>
            <w:vAlign w:val="bottom"/>
            <w:hideMark/>
          </w:tcPr>
          <w:p w14:paraId="232A5AA6"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4.435 </w:t>
            </w:r>
          </w:p>
        </w:tc>
      </w:tr>
      <w:tr w:rsidR="00354F19" w:rsidRPr="00A71161" w14:paraId="37A973AD" w14:textId="77777777" w:rsidTr="00354F19">
        <w:trPr>
          <w:trHeight w:val="113"/>
        </w:trPr>
        <w:tc>
          <w:tcPr>
            <w:tcW w:w="4678" w:type="dxa"/>
            <w:tcBorders>
              <w:top w:val="nil"/>
              <w:left w:val="nil"/>
              <w:bottom w:val="nil"/>
              <w:right w:val="nil"/>
            </w:tcBorders>
            <w:shd w:val="clear" w:color="auto" w:fill="auto"/>
            <w:noWrap/>
            <w:vAlign w:val="bottom"/>
            <w:hideMark/>
          </w:tcPr>
          <w:p w14:paraId="16B6E8E5" w14:textId="77777777" w:rsidR="00354F19" w:rsidRPr="00A71161" w:rsidRDefault="00354F19" w:rsidP="00354F19">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   Equivalentes de Caixa - Investimentos</w:t>
            </w:r>
          </w:p>
        </w:tc>
        <w:tc>
          <w:tcPr>
            <w:tcW w:w="567" w:type="dxa"/>
            <w:tcBorders>
              <w:top w:val="nil"/>
              <w:left w:val="nil"/>
              <w:bottom w:val="nil"/>
              <w:right w:val="nil"/>
            </w:tcBorders>
            <w:shd w:val="clear" w:color="auto" w:fill="auto"/>
          </w:tcPr>
          <w:p w14:paraId="52106EBF" w14:textId="77777777" w:rsidR="00354F19" w:rsidRPr="00A71161" w:rsidRDefault="00354F19" w:rsidP="00354F19">
            <w:pPr>
              <w:spacing w:line="240" w:lineRule="auto"/>
              <w:jc w:val="center"/>
              <w:rPr>
                <w:rFonts w:ascii="Arial" w:eastAsia="Times New Roman" w:hAnsi="Arial" w:cs="Arial"/>
                <w:color w:val="003366"/>
                <w:sz w:val="20"/>
                <w:szCs w:val="20"/>
                <w:lang w:eastAsia="pt-BR"/>
              </w:rPr>
            </w:pPr>
          </w:p>
        </w:tc>
        <w:tc>
          <w:tcPr>
            <w:tcW w:w="1891" w:type="dxa"/>
            <w:tcBorders>
              <w:top w:val="nil"/>
              <w:left w:val="nil"/>
              <w:bottom w:val="nil"/>
              <w:right w:val="nil"/>
            </w:tcBorders>
            <w:shd w:val="clear" w:color="auto" w:fill="auto"/>
            <w:noWrap/>
            <w:vAlign w:val="bottom"/>
            <w:hideMark/>
          </w:tcPr>
          <w:p w14:paraId="02115045" w14:textId="790BBAF6" w:rsidR="00354F19" w:rsidRPr="00A71161" w:rsidRDefault="00354F19"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322.979.783 </w:t>
            </w:r>
          </w:p>
        </w:tc>
        <w:tc>
          <w:tcPr>
            <w:tcW w:w="190" w:type="dxa"/>
            <w:tcBorders>
              <w:top w:val="nil"/>
              <w:left w:val="nil"/>
              <w:bottom w:val="nil"/>
              <w:right w:val="nil"/>
            </w:tcBorders>
            <w:shd w:val="clear" w:color="auto" w:fill="auto"/>
            <w:noWrap/>
            <w:vAlign w:val="bottom"/>
            <w:hideMark/>
          </w:tcPr>
          <w:p w14:paraId="6D410795"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p>
        </w:tc>
        <w:tc>
          <w:tcPr>
            <w:tcW w:w="1463" w:type="dxa"/>
            <w:tcBorders>
              <w:top w:val="nil"/>
              <w:left w:val="nil"/>
              <w:bottom w:val="nil"/>
              <w:right w:val="nil"/>
            </w:tcBorders>
            <w:shd w:val="clear" w:color="auto" w:fill="auto"/>
            <w:noWrap/>
            <w:vAlign w:val="bottom"/>
            <w:hideMark/>
          </w:tcPr>
          <w:p w14:paraId="72CCD8E3"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322.446.695 </w:t>
            </w:r>
          </w:p>
        </w:tc>
      </w:tr>
      <w:tr w:rsidR="00354F19" w:rsidRPr="00A71161" w14:paraId="774A41D6" w14:textId="77777777" w:rsidTr="00354F19">
        <w:trPr>
          <w:trHeight w:val="113"/>
        </w:trPr>
        <w:tc>
          <w:tcPr>
            <w:tcW w:w="4678" w:type="dxa"/>
            <w:tcBorders>
              <w:top w:val="nil"/>
              <w:left w:val="nil"/>
              <w:bottom w:val="nil"/>
              <w:right w:val="nil"/>
            </w:tcBorders>
            <w:shd w:val="clear" w:color="auto" w:fill="auto"/>
            <w:noWrap/>
            <w:vAlign w:val="bottom"/>
            <w:hideMark/>
          </w:tcPr>
          <w:p w14:paraId="7AC78D62" w14:textId="77777777" w:rsidR="00354F19" w:rsidRPr="00A71161" w:rsidRDefault="00354F19" w:rsidP="00354F19">
            <w:pPr>
              <w:spacing w:line="240" w:lineRule="auto"/>
              <w:rPr>
                <w:rFonts w:ascii="Arial" w:eastAsia="Times New Roman" w:hAnsi="Arial" w:cs="Arial"/>
                <w:sz w:val="10"/>
                <w:szCs w:val="10"/>
                <w:lang w:eastAsia="pt-BR"/>
              </w:rPr>
            </w:pPr>
          </w:p>
        </w:tc>
        <w:tc>
          <w:tcPr>
            <w:tcW w:w="567" w:type="dxa"/>
            <w:tcBorders>
              <w:top w:val="nil"/>
              <w:left w:val="nil"/>
              <w:bottom w:val="nil"/>
              <w:right w:val="nil"/>
            </w:tcBorders>
            <w:shd w:val="clear" w:color="auto" w:fill="auto"/>
          </w:tcPr>
          <w:p w14:paraId="420263B6" w14:textId="77777777" w:rsidR="00354F19" w:rsidRPr="00A71161" w:rsidRDefault="00354F19" w:rsidP="00354F19">
            <w:pPr>
              <w:spacing w:line="240" w:lineRule="auto"/>
              <w:jc w:val="center"/>
              <w:rPr>
                <w:rFonts w:ascii="Arial" w:eastAsia="Times New Roman" w:hAnsi="Arial" w:cs="Arial"/>
                <w:sz w:val="10"/>
                <w:szCs w:val="10"/>
                <w:lang w:eastAsia="pt-BR"/>
              </w:rPr>
            </w:pPr>
          </w:p>
        </w:tc>
        <w:tc>
          <w:tcPr>
            <w:tcW w:w="1891" w:type="dxa"/>
            <w:tcBorders>
              <w:top w:val="nil"/>
              <w:left w:val="nil"/>
              <w:bottom w:val="nil"/>
              <w:right w:val="nil"/>
            </w:tcBorders>
            <w:shd w:val="clear" w:color="auto" w:fill="auto"/>
            <w:noWrap/>
            <w:vAlign w:val="bottom"/>
            <w:hideMark/>
          </w:tcPr>
          <w:p w14:paraId="5487EB20" w14:textId="5B756722" w:rsidR="00354F19" w:rsidRPr="00A71161" w:rsidRDefault="00354F19" w:rsidP="00354F19">
            <w:pPr>
              <w:spacing w:line="240" w:lineRule="auto"/>
              <w:rPr>
                <w:rFonts w:ascii="Arial" w:eastAsia="Times New Roman" w:hAnsi="Arial" w:cs="Arial"/>
                <w:sz w:val="10"/>
                <w:szCs w:val="10"/>
                <w:lang w:eastAsia="pt-BR"/>
              </w:rPr>
            </w:pPr>
          </w:p>
        </w:tc>
        <w:tc>
          <w:tcPr>
            <w:tcW w:w="190" w:type="dxa"/>
            <w:tcBorders>
              <w:top w:val="nil"/>
              <w:left w:val="nil"/>
              <w:bottom w:val="nil"/>
              <w:right w:val="nil"/>
            </w:tcBorders>
            <w:shd w:val="clear" w:color="auto" w:fill="auto"/>
            <w:noWrap/>
            <w:vAlign w:val="bottom"/>
            <w:hideMark/>
          </w:tcPr>
          <w:p w14:paraId="7D5414A5" w14:textId="77777777" w:rsidR="00354F19" w:rsidRPr="00A71161" w:rsidRDefault="00354F19" w:rsidP="00354F19">
            <w:pPr>
              <w:spacing w:line="240" w:lineRule="auto"/>
              <w:rPr>
                <w:rFonts w:ascii="Arial" w:eastAsia="Times New Roman" w:hAnsi="Arial" w:cs="Arial"/>
                <w:sz w:val="10"/>
                <w:szCs w:val="10"/>
                <w:lang w:eastAsia="pt-BR"/>
              </w:rPr>
            </w:pPr>
          </w:p>
        </w:tc>
        <w:tc>
          <w:tcPr>
            <w:tcW w:w="1463" w:type="dxa"/>
            <w:tcBorders>
              <w:top w:val="nil"/>
              <w:left w:val="nil"/>
              <w:bottom w:val="nil"/>
              <w:right w:val="nil"/>
            </w:tcBorders>
            <w:shd w:val="clear" w:color="auto" w:fill="auto"/>
            <w:noWrap/>
            <w:vAlign w:val="bottom"/>
            <w:hideMark/>
          </w:tcPr>
          <w:p w14:paraId="1DA8FEF8" w14:textId="77777777" w:rsidR="00354F19" w:rsidRPr="00A71161" w:rsidRDefault="00354F19" w:rsidP="00354F19">
            <w:pPr>
              <w:spacing w:line="240" w:lineRule="auto"/>
              <w:rPr>
                <w:rFonts w:ascii="Arial" w:eastAsia="Times New Roman" w:hAnsi="Arial" w:cs="Arial"/>
                <w:sz w:val="10"/>
                <w:szCs w:val="10"/>
                <w:lang w:eastAsia="pt-BR"/>
              </w:rPr>
            </w:pPr>
          </w:p>
        </w:tc>
      </w:tr>
      <w:tr w:rsidR="00354F19" w:rsidRPr="00A71161" w14:paraId="349ABBD1" w14:textId="77777777" w:rsidTr="00354F19">
        <w:trPr>
          <w:trHeight w:val="113"/>
        </w:trPr>
        <w:tc>
          <w:tcPr>
            <w:tcW w:w="4678" w:type="dxa"/>
            <w:tcBorders>
              <w:top w:val="nil"/>
              <w:left w:val="nil"/>
              <w:bottom w:val="nil"/>
              <w:right w:val="nil"/>
            </w:tcBorders>
            <w:shd w:val="clear" w:color="auto" w:fill="auto"/>
            <w:noWrap/>
            <w:vAlign w:val="bottom"/>
            <w:hideMark/>
          </w:tcPr>
          <w:p w14:paraId="76CCB576" w14:textId="77777777" w:rsidR="00354F19" w:rsidRPr="00A71161" w:rsidRDefault="00354F19" w:rsidP="00354F19">
            <w:pPr>
              <w:spacing w:line="240" w:lineRule="auto"/>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Títulos e Créditos a Receber</w:t>
            </w:r>
          </w:p>
        </w:tc>
        <w:tc>
          <w:tcPr>
            <w:tcW w:w="567" w:type="dxa"/>
            <w:tcBorders>
              <w:top w:val="nil"/>
              <w:left w:val="nil"/>
              <w:bottom w:val="nil"/>
              <w:right w:val="nil"/>
            </w:tcBorders>
            <w:shd w:val="clear" w:color="auto" w:fill="auto"/>
          </w:tcPr>
          <w:p w14:paraId="5EF9E1D5" w14:textId="77777777" w:rsidR="00354F19" w:rsidRPr="00A71161" w:rsidRDefault="00354F19" w:rsidP="00354F19">
            <w:pPr>
              <w:spacing w:line="240" w:lineRule="auto"/>
              <w:jc w:val="center"/>
              <w:rPr>
                <w:rFonts w:ascii="Arial" w:eastAsia="Times New Roman" w:hAnsi="Arial" w:cs="Arial"/>
                <w:bCs/>
                <w:color w:val="003366"/>
                <w:sz w:val="20"/>
                <w:szCs w:val="20"/>
                <w:lang w:eastAsia="pt-BR"/>
              </w:rPr>
            </w:pPr>
          </w:p>
        </w:tc>
        <w:tc>
          <w:tcPr>
            <w:tcW w:w="1891" w:type="dxa"/>
            <w:tcBorders>
              <w:top w:val="nil"/>
              <w:left w:val="nil"/>
              <w:bottom w:val="nil"/>
              <w:right w:val="nil"/>
            </w:tcBorders>
            <w:shd w:val="clear" w:color="auto" w:fill="auto"/>
            <w:noWrap/>
            <w:vAlign w:val="bottom"/>
            <w:hideMark/>
          </w:tcPr>
          <w:p w14:paraId="265A607C" w14:textId="70B80738" w:rsidR="00354F19" w:rsidRPr="00A71161" w:rsidRDefault="00354F19" w:rsidP="00354F19">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8.275.294 </w:t>
            </w:r>
          </w:p>
        </w:tc>
        <w:tc>
          <w:tcPr>
            <w:tcW w:w="190" w:type="dxa"/>
            <w:tcBorders>
              <w:top w:val="nil"/>
              <w:left w:val="nil"/>
              <w:bottom w:val="nil"/>
              <w:right w:val="nil"/>
            </w:tcBorders>
            <w:shd w:val="clear" w:color="auto" w:fill="auto"/>
            <w:noWrap/>
            <w:vAlign w:val="bottom"/>
            <w:hideMark/>
          </w:tcPr>
          <w:p w14:paraId="74344F2F" w14:textId="77777777" w:rsidR="00354F19" w:rsidRPr="00A71161" w:rsidRDefault="00354F19" w:rsidP="00354F19">
            <w:pPr>
              <w:spacing w:line="240" w:lineRule="auto"/>
              <w:jc w:val="right"/>
              <w:rPr>
                <w:rFonts w:ascii="Arial" w:eastAsia="Times New Roman" w:hAnsi="Arial" w:cs="Arial"/>
                <w:b/>
                <w:bCs/>
                <w:color w:val="003366"/>
                <w:sz w:val="20"/>
                <w:szCs w:val="20"/>
                <w:lang w:eastAsia="pt-BR"/>
              </w:rPr>
            </w:pPr>
          </w:p>
        </w:tc>
        <w:tc>
          <w:tcPr>
            <w:tcW w:w="1463" w:type="dxa"/>
            <w:tcBorders>
              <w:top w:val="nil"/>
              <w:left w:val="nil"/>
              <w:bottom w:val="nil"/>
              <w:right w:val="nil"/>
            </w:tcBorders>
            <w:shd w:val="clear" w:color="auto" w:fill="auto"/>
            <w:noWrap/>
            <w:vAlign w:val="bottom"/>
            <w:hideMark/>
          </w:tcPr>
          <w:p w14:paraId="15CEAB9F" w14:textId="77777777" w:rsidR="00354F19" w:rsidRPr="00A71161" w:rsidRDefault="00354F19" w:rsidP="00354F19">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6.348.418 </w:t>
            </w:r>
          </w:p>
        </w:tc>
      </w:tr>
      <w:tr w:rsidR="00354F19" w:rsidRPr="00A71161" w14:paraId="101DEC89" w14:textId="77777777" w:rsidTr="00354F19">
        <w:trPr>
          <w:trHeight w:val="113"/>
        </w:trPr>
        <w:tc>
          <w:tcPr>
            <w:tcW w:w="4678" w:type="dxa"/>
            <w:tcBorders>
              <w:top w:val="nil"/>
              <w:left w:val="nil"/>
              <w:bottom w:val="nil"/>
              <w:right w:val="nil"/>
            </w:tcBorders>
            <w:shd w:val="clear" w:color="auto" w:fill="auto"/>
            <w:noWrap/>
            <w:vAlign w:val="bottom"/>
            <w:hideMark/>
          </w:tcPr>
          <w:p w14:paraId="2F241E96" w14:textId="77777777" w:rsidR="00354F19" w:rsidRPr="00A71161" w:rsidRDefault="00354F19" w:rsidP="00354F19">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   Títulos e Créditos a Receber</w:t>
            </w:r>
          </w:p>
        </w:tc>
        <w:tc>
          <w:tcPr>
            <w:tcW w:w="567" w:type="dxa"/>
            <w:tcBorders>
              <w:top w:val="nil"/>
              <w:left w:val="nil"/>
              <w:bottom w:val="nil"/>
              <w:right w:val="nil"/>
            </w:tcBorders>
            <w:shd w:val="clear" w:color="auto" w:fill="auto"/>
          </w:tcPr>
          <w:p w14:paraId="0F0A4BCF" w14:textId="0366DE50" w:rsidR="00354F19" w:rsidRPr="00A71161" w:rsidRDefault="00354F19" w:rsidP="00354F19">
            <w:pPr>
              <w:spacing w:line="240" w:lineRule="auto"/>
              <w:jc w:val="center"/>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(6)</w:t>
            </w:r>
          </w:p>
        </w:tc>
        <w:tc>
          <w:tcPr>
            <w:tcW w:w="1891" w:type="dxa"/>
            <w:tcBorders>
              <w:top w:val="nil"/>
              <w:left w:val="nil"/>
              <w:bottom w:val="nil"/>
              <w:right w:val="nil"/>
            </w:tcBorders>
            <w:shd w:val="clear" w:color="auto" w:fill="auto"/>
            <w:noWrap/>
            <w:vAlign w:val="bottom"/>
            <w:hideMark/>
          </w:tcPr>
          <w:p w14:paraId="17B63C48" w14:textId="33599733" w:rsidR="00354F19" w:rsidRPr="00A71161" w:rsidRDefault="00354F19"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2.330.059 </w:t>
            </w:r>
          </w:p>
        </w:tc>
        <w:tc>
          <w:tcPr>
            <w:tcW w:w="190" w:type="dxa"/>
            <w:tcBorders>
              <w:top w:val="nil"/>
              <w:left w:val="nil"/>
              <w:bottom w:val="nil"/>
              <w:right w:val="nil"/>
            </w:tcBorders>
            <w:shd w:val="clear" w:color="auto" w:fill="auto"/>
            <w:noWrap/>
            <w:vAlign w:val="bottom"/>
            <w:hideMark/>
          </w:tcPr>
          <w:p w14:paraId="45335D30"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p>
        </w:tc>
        <w:tc>
          <w:tcPr>
            <w:tcW w:w="1463" w:type="dxa"/>
            <w:tcBorders>
              <w:top w:val="nil"/>
              <w:left w:val="nil"/>
              <w:bottom w:val="nil"/>
              <w:right w:val="nil"/>
            </w:tcBorders>
            <w:shd w:val="clear" w:color="auto" w:fill="auto"/>
            <w:noWrap/>
            <w:vAlign w:val="bottom"/>
            <w:hideMark/>
          </w:tcPr>
          <w:p w14:paraId="5E8ADBC5"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2.029.378 </w:t>
            </w:r>
          </w:p>
        </w:tc>
      </w:tr>
      <w:tr w:rsidR="00354F19" w:rsidRPr="00A71161" w14:paraId="24D982A0" w14:textId="77777777" w:rsidTr="00354F19">
        <w:trPr>
          <w:trHeight w:val="113"/>
        </w:trPr>
        <w:tc>
          <w:tcPr>
            <w:tcW w:w="4678" w:type="dxa"/>
            <w:tcBorders>
              <w:top w:val="nil"/>
              <w:left w:val="nil"/>
              <w:bottom w:val="nil"/>
              <w:right w:val="nil"/>
            </w:tcBorders>
            <w:shd w:val="clear" w:color="auto" w:fill="auto"/>
            <w:noWrap/>
            <w:vAlign w:val="bottom"/>
            <w:hideMark/>
          </w:tcPr>
          <w:p w14:paraId="670800AF" w14:textId="77777777" w:rsidR="00354F19" w:rsidRPr="00A71161" w:rsidRDefault="00354F19" w:rsidP="00354F19">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   Tributos a recuperar ⁄ compensar</w:t>
            </w:r>
          </w:p>
        </w:tc>
        <w:tc>
          <w:tcPr>
            <w:tcW w:w="567" w:type="dxa"/>
            <w:tcBorders>
              <w:top w:val="nil"/>
              <w:left w:val="nil"/>
              <w:bottom w:val="nil"/>
              <w:right w:val="nil"/>
            </w:tcBorders>
            <w:shd w:val="clear" w:color="auto" w:fill="auto"/>
          </w:tcPr>
          <w:p w14:paraId="54483F78" w14:textId="043B33DE" w:rsidR="00354F19" w:rsidRPr="00A71161" w:rsidRDefault="00354F19" w:rsidP="00354F19">
            <w:pPr>
              <w:spacing w:line="240" w:lineRule="auto"/>
              <w:jc w:val="center"/>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(7)</w:t>
            </w:r>
          </w:p>
        </w:tc>
        <w:tc>
          <w:tcPr>
            <w:tcW w:w="1891" w:type="dxa"/>
            <w:tcBorders>
              <w:top w:val="nil"/>
              <w:left w:val="nil"/>
              <w:bottom w:val="nil"/>
              <w:right w:val="nil"/>
            </w:tcBorders>
            <w:shd w:val="clear" w:color="auto" w:fill="auto"/>
            <w:noWrap/>
            <w:vAlign w:val="bottom"/>
            <w:hideMark/>
          </w:tcPr>
          <w:p w14:paraId="390F2D44" w14:textId="190AF43B" w:rsidR="00354F19" w:rsidRPr="00A71161" w:rsidRDefault="00354F19"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5.848.278 </w:t>
            </w:r>
          </w:p>
        </w:tc>
        <w:tc>
          <w:tcPr>
            <w:tcW w:w="190" w:type="dxa"/>
            <w:tcBorders>
              <w:top w:val="nil"/>
              <w:left w:val="nil"/>
              <w:bottom w:val="nil"/>
              <w:right w:val="nil"/>
            </w:tcBorders>
            <w:shd w:val="clear" w:color="auto" w:fill="auto"/>
            <w:noWrap/>
            <w:vAlign w:val="bottom"/>
            <w:hideMark/>
          </w:tcPr>
          <w:p w14:paraId="16484E91"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p>
        </w:tc>
        <w:tc>
          <w:tcPr>
            <w:tcW w:w="1463" w:type="dxa"/>
            <w:tcBorders>
              <w:top w:val="nil"/>
              <w:left w:val="nil"/>
              <w:bottom w:val="nil"/>
              <w:right w:val="nil"/>
            </w:tcBorders>
            <w:shd w:val="clear" w:color="auto" w:fill="auto"/>
            <w:noWrap/>
            <w:vAlign w:val="bottom"/>
            <w:hideMark/>
          </w:tcPr>
          <w:p w14:paraId="6EFAC160"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4.319.040 </w:t>
            </w:r>
          </w:p>
        </w:tc>
      </w:tr>
      <w:tr w:rsidR="00354F19" w:rsidRPr="00A71161" w14:paraId="7A96D193" w14:textId="77777777" w:rsidTr="00354F19">
        <w:trPr>
          <w:trHeight w:val="113"/>
        </w:trPr>
        <w:tc>
          <w:tcPr>
            <w:tcW w:w="4678" w:type="dxa"/>
            <w:tcBorders>
              <w:top w:val="nil"/>
              <w:left w:val="nil"/>
              <w:bottom w:val="nil"/>
              <w:right w:val="nil"/>
            </w:tcBorders>
            <w:shd w:val="clear" w:color="auto" w:fill="auto"/>
            <w:noWrap/>
            <w:vAlign w:val="bottom"/>
            <w:hideMark/>
          </w:tcPr>
          <w:p w14:paraId="47750C9D" w14:textId="77777777" w:rsidR="00354F19" w:rsidRPr="00A71161" w:rsidRDefault="00354F19" w:rsidP="00354F19">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   Cotas de Fundos Garantidores</w:t>
            </w:r>
          </w:p>
        </w:tc>
        <w:tc>
          <w:tcPr>
            <w:tcW w:w="567" w:type="dxa"/>
            <w:tcBorders>
              <w:top w:val="nil"/>
              <w:left w:val="nil"/>
              <w:bottom w:val="nil"/>
              <w:right w:val="nil"/>
            </w:tcBorders>
            <w:shd w:val="clear" w:color="auto" w:fill="auto"/>
          </w:tcPr>
          <w:p w14:paraId="0CC3D0A8" w14:textId="589C7508" w:rsidR="00354F19" w:rsidRPr="00A71161" w:rsidRDefault="00354F19" w:rsidP="00354F19">
            <w:pPr>
              <w:spacing w:line="240" w:lineRule="auto"/>
              <w:jc w:val="center"/>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(8)</w:t>
            </w:r>
          </w:p>
        </w:tc>
        <w:tc>
          <w:tcPr>
            <w:tcW w:w="1891" w:type="dxa"/>
            <w:tcBorders>
              <w:top w:val="nil"/>
              <w:left w:val="nil"/>
              <w:bottom w:val="nil"/>
              <w:right w:val="nil"/>
            </w:tcBorders>
            <w:shd w:val="clear" w:color="auto" w:fill="auto"/>
            <w:noWrap/>
            <w:vAlign w:val="bottom"/>
            <w:hideMark/>
          </w:tcPr>
          <w:p w14:paraId="7071D0BA" w14:textId="72B7B5BC" w:rsidR="00354F19" w:rsidRPr="00A71161" w:rsidRDefault="00354F19"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96.957 </w:t>
            </w:r>
          </w:p>
        </w:tc>
        <w:tc>
          <w:tcPr>
            <w:tcW w:w="190" w:type="dxa"/>
            <w:tcBorders>
              <w:top w:val="nil"/>
              <w:left w:val="nil"/>
              <w:bottom w:val="nil"/>
              <w:right w:val="nil"/>
            </w:tcBorders>
            <w:shd w:val="clear" w:color="auto" w:fill="auto"/>
            <w:noWrap/>
            <w:vAlign w:val="bottom"/>
            <w:hideMark/>
          </w:tcPr>
          <w:p w14:paraId="59616CC6"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p>
        </w:tc>
        <w:tc>
          <w:tcPr>
            <w:tcW w:w="1463" w:type="dxa"/>
            <w:tcBorders>
              <w:top w:val="nil"/>
              <w:left w:val="nil"/>
              <w:bottom w:val="nil"/>
              <w:right w:val="nil"/>
            </w:tcBorders>
            <w:shd w:val="clear" w:color="auto" w:fill="auto"/>
            <w:noWrap/>
            <w:vAlign w:val="bottom"/>
            <w:hideMark/>
          </w:tcPr>
          <w:p w14:paraId="0996D5DA" w14:textId="6FBB148E" w:rsidR="00354F19" w:rsidRPr="00A71161" w:rsidRDefault="00D53F0B"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w:t>
            </w:r>
            <w:r w:rsidR="00354F19" w:rsidRPr="00A71161">
              <w:rPr>
                <w:rFonts w:ascii="Arial" w:eastAsia="Times New Roman" w:hAnsi="Arial" w:cs="Arial"/>
                <w:color w:val="003366"/>
                <w:sz w:val="20"/>
                <w:szCs w:val="20"/>
                <w:lang w:eastAsia="pt-BR"/>
              </w:rPr>
              <w:t xml:space="preserve"> </w:t>
            </w:r>
          </w:p>
        </w:tc>
      </w:tr>
      <w:tr w:rsidR="00354F19" w:rsidRPr="00A71161" w14:paraId="1D5A7E15" w14:textId="77777777" w:rsidTr="00354F19">
        <w:trPr>
          <w:trHeight w:val="113"/>
        </w:trPr>
        <w:tc>
          <w:tcPr>
            <w:tcW w:w="4678" w:type="dxa"/>
            <w:tcBorders>
              <w:top w:val="nil"/>
              <w:left w:val="nil"/>
              <w:bottom w:val="nil"/>
              <w:right w:val="nil"/>
            </w:tcBorders>
            <w:shd w:val="clear" w:color="auto" w:fill="auto"/>
            <w:noWrap/>
            <w:vAlign w:val="bottom"/>
            <w:hideMark/>
          </w:tcPr>
          <w:p w14:paraId="06F2FC40" w14:textId="77777777" w:rsidR="00354F19" w:rsidRPr="00A71161" w:rsidRDefault="00354F19" w:rsidP="00354F19">
            <w:pPr>
              <w:spacing w:line="240" w:lineRule="auto"/>
              <w:rPr>
                <w:rFonts w:ascii="Arial" w:eastAsia="Times New Roman" w:hAnsi="Arial" w:cs="Arial"/>
                <w:sz w:val="10"/>
                <w:szCs w:val="10"/>
                <w:lang w:eastAsia="pt-BR"/>
              </w:rPr>
            </w:pPr>
          </w:p>
        </w:tc>
        <w:tc>
          <w:tcPr>
            <w:tcW w:w="567" w:type="dxa"/>
            <w:tcBorders>
              <w:top w:val="nil"/>
              <w:left w:val="nil"/>
              <w:bottom w:val="nil"/>
              <w:right w:val="nil"/>
            </w:tcBorders>
            <w:shd w:val="clear" w:color="auto" w:fill="auto"/>
          </w:tcPr>
          <w:p w14:paraId="5CA20635" w14:textId="77777777" w:rsidR="00354F19" w:rsidRPr="00A71161" w:rsidRDefault="00354F19" w:rsidP="00354F19">
            <w:pPr>
              <w:spacing w:line="240" w:lineRule="auto"/>
              <w:jc w:val="center"/>
              <w:rPr>
                <w:rFonts w:ascii="Arial" w:eastAsia="Times New Roman" w:hAnsi="Arial" w:cs="Arial"/>
                <w:sz w:val="10"/>
                <w:szCs w:val="10"/>
                <w:lang w:eastAsia="pt-BR"/>
              </w:rPr>
            </w:pPr>
          </w:p>
        </w:tc>
        <w:tc>
          <w:tcPr>
            <w:tcW w:w="1891" w:type="dxa"/>
            <w:tcBorders>
              <w:top w:val="nil"/>
              <w:left w:val="nil"/>
              <w:bottom w:val="nil"/>
              <w:right w:val="nil"/>
            </w:tcBorders>
            <w:shd w:val="clear" w:color="auto" w:fill="auto"/>
            <w:noWrap/>
            <w:vAlign w:val="bottom"/>
            <w:hideMark/>
          </w:tcPr>
          <w:p w14:paraId="32C3E2DE" w14:textId="4F286B1D" w:rsidR="00354F19" w:rsidRPr="00A71161" w:rsidRDefault="00354F19" w:rsidP="00354F19">
            <w:pPr>
              <w:spacing w:line="240" w:lineRule="auto"/>
              <w:rPr>
                <w:rFonts w:ascii="Arial" w:eastAsia="Times New Roman" w:hAnsi="Arial" w:cs="Arial"/>
                <w:sz w:val="10"/>
                <w:szCs w:val="10"/>
                <w:lang w:eastAsia="pt-BR"/>
              </w:rPr>
            </w:pPr>
          </w:p>
        </w:tc>
        <w:tc>
          <w:tcPr>
            <w:tcW w:w="190" w:type="dxa"/>
            <w:tcBorders>
              <w:top w:val="nil"/>
              <w:left w:val="nil"/>
              <w:bottom w:val="nil"/>
              <w:right w:val="nil"/>
            </w:tcBorders>
            <w:shd w:val="clear" w:color="auto" w:fill="auto"/>
            <w:noWrap/>
            <w:vAlign w:val="bottom"/>
            <w:hideMark/>
          </w:tcPr>
          <w:p w14:paraId="1FE31A4B" w14:textId="77777777" w:rsidR="00354F19" w:rsidRPr="00A71161" w:rsidRDefault="00354F19" w:rsidP="00354F19">
            <w:pPr>
              <w:spacing w:line="240" w:lineRule="auto"/>
              <w:rPr>
                <w:rFonts w:ascii="Arial" w:eastAsia="Times New Roman" w:hAnsi="Arial" w:cs="Arial"/>
                <w:sz w:val="10"/>
                <w:szCs w:val="10"/>
                <w:lang w:eastAsia="pt-BR"/>
              </w:rPr>
            </w:pPr>
          </w:p>
        </w:tc>
        <w:tc>
          <w:tcPr>
            <w:tcW w:w="1463" w:type="dxa"/>
            <w:tcBorders>
              <w:top w:val="nil"/>
              <w:left w:val="nil"/>
              <w:bottom w:val="nil"/>
              <w:right w:val="nil"/>
            </w:tcBorders>
            <w:shd w:val="clear" w:color="auto" w:fill="auto"/>
            <w:noWrap/>
            <w:vAlign w:val="bottom"/>
            <w:hideMark/>
          </w:tcPr>
          <w:p w14:paraId="66747933" w14:textId="77777777" w:rsidR="00354F19" w:rsidRPr="00A71161" w:rsidRDefault="00354F19" w:rsidP="00354F19">
            <w:pPr>
              <w:spacing w:line="240" w:lineRule="auto"/>
              <w:rPr>
                <w:rFonts w:ascii="Arial" w:eastAsia="Times New Roman" w:hAnsi="Arial" w:cs="Arial"/>
                <w:sz w:val="10"/>
                <w:szCs w:val="10"/>
                <w:lang w:eastAsia="pt-BR"/>
              </w:rPr>
            </w:pPr>
          </w:p>
        </w:tc>
      </w:tr>
      <w:tr w:rsidR="00354F19" w:rsidRPr="00A71161" w14:paraId="11BC304E" w14:textId="77777777" w:rsidTr="00354F19">
        <w:trPr>
          <w:trHeight w:val="113"/>
        </w:trPr>
        <w:tc>
          <w:tcPr>
            <w:tcW w:w="4678" w:type="dxa"/>
            <w:tcBorders>
              <w:top w:val="nil"/>
              <w:left w:val="nil"/>
              <w:bottom w:val="nil"/>
              <w:right w:val="nil"/>
            </w:tcBorders>
            <w:shd w:val="clear" w:color="auto" w:fill="auto"/>
            <w:noWrap/>
            <w:vAlign w:val="bottom"/>
            <w:hideMark/>
          </w:tcPr>
          <w:p w14:paraId="691F6288" w14:textId="77777777" w:rsidR="00354F19" w:rsidRPr="00A71161" w:rsidRDefault="00354F19" w:rsidP="00354F19">
            <w:pPr>
              <w:spacing w:line="240" w:lineRule="auto"/>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Despesas Antecipadas</w:t>
            </w:r>
          </w:p>
        </w:tc>
        <w:tc>
          <w:tcPr>
            <w:tcW w:w="567" w:type="dxa"/>
            <w:tcBorders>
              <w:top w:val="nil"/>
              <w:left w:val="nil"/>
              <w:bottom w:val="nil"/>
              <w:right w:val="nil"/>
            </w:tcBorders>
            <w:shd w:val="clear" w:color="auto" w:fill="auto"/>
          </w:tcPr>
          <w:p w14:paraId="59355BD0" w14:textId="6591726F" w:rsidR="00354F19" w:rsidRPr="00A71161" w:rsidRDefault="00354F19" w:rsidP="00354F19">
            <w:pPr>
              <w:spacing w:line="240" w:lineRule="auto"/>
              <w:jc w:val="center"/>
              <w:rPr>
                <w:rFonts w:ascii="Arial" w:eastAsia="Times New Roman" w:hAnsi="Arial" w:cs="Arial"/>
                <w:bCs/>
                <w:color w:val="003366"/>
                <w:sz w:val="20"/>
                <w:szCs w:val="20"/>
                <w:lang w:eastAsia="pt-BR"/>
              </w:rPr>
            </w:pPr>
            <w:r w:rsidRPr="00A71161">
              <w:rPr>
                <w:rFonts w:ascii="Arial" w:eastAsia="Times New Roman" w:hAnsi="Arial" w:cs="Arial"/>
                <w:bCs/>
                <w:color w:val="003366"/>
                <w:sz w:val="20"/>
                <w:szCs w:val="20"/>
                <w:lang w:eastAsia="pt-BR"/>
              </w:rPr>
              <w:t>(9)</w:t>
            </w:r>
          </w:p>
        </w:tc>
        <w:tc>
          <w:tcPr>
            <w:tcW w:w="1891" w:type="dxa"/>
            <w:tcBorders>
              <w:top w:val="nil"/>
              <w:left w:val="nil"/>
              <w:bottom w:val="nil"/>
              <w:right w:val="nil"/>
            </w:tcBorders>
            <w:shd w:val="clear" w:color="auto" w:fill="auto"/>
            <w:noWrap/>
            <w:vAlign w:val="bottom"/>
            <w:hideMark/>
          </w:tcPr>
          <w:p w14:paraId="7413F3D0" w14:textId="567B749C" w:rsidR="00354F19" w:rsidRPr="00A71161" w:rsidRDefault="00354F19" w:rsidP="00354F19">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115.594 </w:t>
            </w:r>
          </w:p>
        </w:tc>
        <w:tc>
          <w:tcPr>
            <w:tcW w:w="190" w:type="dxa"/>
            <w:tcBorders>
              <w:top w:val="nil"/>
              <w:left w:val="nil"/>
              <w:bottom w:val="nil"/>
              <w:right w:val="nil"/>
            </w:tcBorders>
            <w:shd w:val="clear" w:color="auto" w:fill="auto"/>
            <w:noWrap/>
            <w:vAlign w:val="bottom"/>
            <w:hideMark/>
          </w:tcPr>
          <w:p w14:paraId="3C7D6ECB" w14:textId="77777777" w:rsidR="00354F19" w:rsidRPr="00A71161" w:rsidRDefault="00354F19" w:rsidP="00354F19">
            <w:pPr>
              <w:spacing w:line="240" w:lineRule="auto"/>
              <w:jc w:val="right"/>
              <w:rPr>
                <w:rFonts w:ascii="Arial" w:eastAsia="Times New Roman" w:hAnsi="Arial" w:cs="Arial"/>
                <w:b/>
                <w:bCs/>
                <w:color w:val="003366"/>
                <w:sz w:val="20"/>
                <w:szCs w:val="20"/>
                <w:lang w:eastAsia="pt-BR"/>
              </w:rPr>
            </w:pPr>
          </w:p>
        </w:tc>
        <w:tc>
          <w:tcPr>
            <w:tcW w:w="1463" w:type="dxa"/>
            <w:tcBorders>
              <w:top w:val="nil"/>
              <w:left w:val="nil"/>
              <w:bottom w:val="nil"/>
              <w:right w:val="nil"/>
            </w:tcBorders>
            <w:shd w:val="clear" w:color="auto" w:fill="auto"/>
            <w:noWrap/>
            <w:vAlign w:val="bottom"/>
            <w:hideMark/>
          </w:tcPr>
          <w:p w14:paraId="331041E1" w14:textId="77777777" w:rsidR="00354F19" w:rsidRPr="00A71161" w:rsidRDefault="00354F19" w:rsidP="00354F19">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115.567 </w:t>
            </w:r>
          </w:p>
        </w:tc>
      </w:tr>
      <w:tr w:rsidR="00354F19" w:rsidRPr="00A71161" w14:paraId="388FC6DF" w14:textId="77777777" w:rsidTr="00354F19">
        <w:trPr>
          <w:trHeight w:val="113"/>
        </w:trPr>
        <w:tc>
          <w:tcPr>
            <w:tcW w:w="4678" w:type="dxa"/>
            <w:tcBorders>
              <w:top w:val="nil"/>
              <w:left w:val="nil"/>
              <w:bottom w:val="nil"/>
              <w:right w:val="nil"/>
            </w:tcBorders>
            <w:shd w:val="clear" w:color="auto" w:fill="auto"/>
            <w:noWrap/>
            <w:vAlign w:val="bottom"/>
            <w:hideMark/>
          </w:tcPr>
          <w:p w14:paraId="7B95D276" w14:textId="77777777" w:rsidR="00354F19" w:rsidRPr="00A71161" w:rsidRDefault="00354F19" w:rsidP="00354F19">
            <w:pPr>
              <w:spacing w:line="240" w:lineRule="auto"/>
              <w:rPr>
                <w:rFonts w:ascii="Arial" w:eastAsia="Times New Roman" w:hAnsi="Arial" w:cs="Arial"/>
                <w:sz w:val="10"/>
                <w:szCs w:val="10"/>
                <w:lang w:eastAsia="pt-BR"/>
              </w:rPr>
            </w:pPr>
          </w:p>
        </w:tc>
        <w:tc>
          <w:tcPr>
            <w:tcW w:w="567" w:type="dxa"/>
            <w:tcBorders>
              <w:top w:val="nil"/>
              <w:left w:val="nil"/>
              <w:bottom w:val="nil"/>
              <w:right w:val="nil"/>
            </w:tcBorders>
            <w:shd w:val="clear" w:color="auto" w:fill="auto"/>
          </w:tcPr>
          <w:p w14:paraId="585894AA" w14:textId="77777777" w:rsidR="00354F19" w:rsidRPr="00A71161" w:rsidRDefault="00354F19" w:rsidP="00354F19">
            <w:pPr>
              <w:spacing w:line="240" w:lineRule="auto"/>
              <w:jc w:val="center"/>
              <w:rPr>
                <w:rFonts w:ascii="Arial" w:eastAsia="Times New Roman" w:hAnsi="Arial" w:cs="Arial"/>
                <w:sz w:val="10"/>
                <w:szCs w:val="10"/>
                <w:lang w:eastAsia="pt-BR"/>
              </w:rPr>
            </w:pPr>
          </w:p>
        </w:tc>
        <w:tc>
          <w:tcPr>
            <w:tcW w:w="1891" w:type="dxa"/>
            <w:tcBorders>
              <w:top w:val="nil"/>
              <w:left w:val="nil"/>
              <w:bottom w:val="nil"/>
              <w:right w:val="nil"/>
            </w:tcBorders>
            <w:shd w:val="clear" w:color="auto" w:fill="auto"/>
            <w:noWrap/>
            <w:vAlign w:val="bottom"/>
            <w:hideMark/>
          </w:tcPr>
          <w:p w14:paraId="3DB7E690" w14:textId="6F101DEA" w:rsidR="00354F19" w:rsidRPr="00A71161" w:rsidRDefault="00354F19" w:rsidP="00354F19">
            <w:pPr>
              <w:spacing w:line="240" w:lineRule="auto"/>
              <w:rPr>
                <w:rFonts w:ascii="Arial" w:eastAsia="Times New Roman" w:hAnsi="Arial" w:cs="Arial"/>
                <w:sz w:val="10"/>
                <w:szCs w:val="10"/>
                <w:lang w:eastAsia="pt-BR"/>
              </w:rPr>
            </w:pPr>
          </w:p>
        </w:tc>
        <w:tc>
          <w:tcPr>
            <w:tcW w:w="190" w:type="dxa"/>
            <w:tcBorders>
              <w:top w:val="nil"/>
              <w:left w:val="nil"/>
              <w:bottom w:val="nil"/>
              <w:right w:val="nil"/>
            </w:tcBorders>
            <w:shd w:val="clear" w:color="auto" w:fill="auto"/>
            <w:noWrap/>
            <w:vAlign w:val="bottom"/>
            <w:hideMark/>
          </w:tcPr>
          <w:p w14:paraId="5314F927" w14:textId="77777777" w:rsidR="00354F19" w:rsidRPr="00A71161" w:rsidRDefault="00354F19" w:rsidP="00354F19">
            <w:pPr>
              <w:spacing w:line="240" w:lineRule="auto"/>
              <w:rPr>
                <w:rFonts w:ascii="Arial" w:eastAsia="Times New Roman" w:hAnsi="Arial" w:cs="Arial"/>
                <w:sz w:val="10"/>
                <w:szCs w:val="10"/>
                <w:lang w:eastAsia="pt-BR"/>
              </w:rPr>
            </w:pPr>
          </w:p>
        </w:tc>
        <w:tc>
          <w:tcPr>
            <w:tcW w:w="1463" w:type="dxa"/>
            <w:tcBorders>
              <w:top w:val="nil"/>
              <w:left w:val="nil"/>
              <w:bottom w:val="nil"/>
              <w:right w:val="nil"/>
            </w:tcBorders>
            <w:shd w:val="clear" w:color="auto" w:fill="auto"/>
            <w:noWrap/>
            <w:vAlign w:val="bottom"/>
            <w:hideMark/>
          </w:tcPr>
          <w:p w14:paraId="66A73B03" w14:textId="77777777" w:rsidR="00354F19" w:rsidRPr="00A71161" w:rsidRDefault="00354F19" w:rsidP="00354F19">
            <w:pPr>
              <w:spacing w:line="240" w:lineRule="auto"/>
              <w:rPr>
                <w:rFonts w:ascii="Arial" w:eastAsia="Times New Roman" w:hAnsi="Arial" w:cs="Arial"/>
                <w:sz w:val="10"/>
                <w:szCs w:val="10"/>
                <w:lang w:eastAsia="pt-BR"/>
              </w:rPr>
            </w:pPr>
          </w:p>
        </w:tc>
      </w:tr>
      <w:tr w:rsidR="00354F19" w:rsidRPr="00A71161" w14:paraId="2ACC4A93" w14:textId="77777777" w:rsidTr="00354F19">
        <w:trPr>
          <w:trHeight w:val="113"/>
        </w:trPr>
        <w:tc>
          <w:tcPr>
            <w:tcW w:w="4678" w:type="dxa"/>
            <w:tcBorders>
              <w:top w:val="nil"/>
              <w:left w:val="nil"/>
              <w:bottom w:val="nil"/>
              <w:right w:val="nil"/>
            </w:tcBorders>
            <w:shd w:val="clear" w:color="auto" w:fill="auto"/>
            <w:noWrap/>
            <w:vAlign w:val="bottom"/>
            <w:hideMark/>
          </w:tcPr>
          <w:p w14:paraId="7ECD183F" w14:textId="77777777" w:rsidR="00354F19" w:rsidRPr="00A71161" w:rsidRDefault="00354F19" w:rsidP="00354F19">
            <w:pPr>
              <w:spacing w:line="240" w:lineRule="auto"/>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ATIVO NÃO CIRCULANTE</w:t>
            </w:r>
          </w:p>
        </w:tc>
        <w:tc>
          <w:tcPr>
            <w:tcW w:w="567" w:type="dxa"/>
            <w:tcBorders>
              <w:top w:val="nil"/>
              <w:left w:val="nil"/>
              <w:right w:val="nil"/>
            </w:tcBorders>
            <w:shd w:val="clear" w:color="auto" w:fill="auto"/>
          </w:tcPr>
          <w:p w14:paraId="5931C33C" w14:textId="77777777" w:rsidR="00354F19" w:rsidRPr="00A71161" w:rsidRDefault="00354F19" w:rsidP="00354F19">
            <w:pPr>
              <w:spacing w:line="240" w:lineRule="auto"/>
              <w:jc w:val="center"/>
              <w:rPr>
                <w:rFonts w:ascii="Arial" w:eastAsia="Times New Roman" w:hAnsi="Arial" w:cs="Arial"/>
                <w:bCs/>
                <w:color w:val="003366"/>
                <w:sz w:val="20"/>
                <w:szCs w:val="20"/>
                <w:lang w:eastAsia="pt-BR"/>
              </w:rPr>
            </w:pPr>
          </w:p>
        </w:tc>
        <w:tc>
          <w:tcPr>
            <w:tcW w:w="1891" w:type="dxa"/>
            <w:tcBorders>
              <w:top w:val="nil"/>
              <w:left w:val="nil"/>
              <w:bottom w:val="single" w:sz="4" w:space="0" w:color="auto"/>
              <w:right w:val="nil"/>
            </w:tcBorders>
            <w:shd w:val="clear" w:color="auto" w:fill="auto"/>
            <w:noWrap/>
            <w:vAlign w:val="bottom"/>
            <w:hideMark/>
          </w:tcPr>
          <w:p w14:paraId="1D2834C8" w14:textId="594C24EF" w:rsidR="00354F19" w:rsidRPr="00A71161" w:rsidRDefault="00354F19" w:rsidP="00354F19">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3.129.427 </w:t>
            </w:r>
          </w:p>
        </w:tc>
        <w:tc>
          <w:tcPr>
            <w:tcW w:w="190" w:type="dxa"/>
            <w:tcBorders>
              <w:top w:val="nil"/>
              <w:left w:val="nil"/>
              <w:bottom w:val="nil"/>
              <w:right w:val="nil"/>
            </w:tcBorders>
            <w:shd w:val="clear" w:color="auto" w:fill="auto"/>
            <w:noWrap/>
            <w:vAlign w:val="bottom"/>
            <w:hideMark/>
          </w:tcPr>
          <w:p w14:paraId="2A7D94EE" w14:textId="77777777" w:rsidR="00354F19" w:rsidRPr="00A71161" w:rsidRDefault="00354F19" w:rsidP="00354F19">
            <w:pPr>
              <w:spacing w:line="240" w:lineRule="auto"/>
              <w:jc w:val="right"/>
              <w:rPr>
                <w:rFonts w:ascii="Arial" w:eastAsia="Times New Roman" w:hAnsi="Arial" w:cs="Arial"/>
                <w:b/>
                <w:bCs/>
                <w:color w:val="003366"/>
                <w:sz w:val="20"/>
                <w:szCs w:val="20"/>
                <w:lang w:eastAsia="pt-BR"/>
              </w:rPr>
            </w:pPr>
          </w:p>
        </w:tc>
        <w:tc>
          <w:tcPr>
            <w:tcW w:w="1463" w:type="dxa"/>
            <w:tcBorders>
              <w:top w:val="nil"/>
              <w:left w:val="nil"/>
              <w:bottom w:val="single" w:sz="4" w:space="0" w:color="auto"/>
              <w:right w:val="nil"/>
            </w:tcBorders>
            <w:shd w:val="clear" w:color="auto" w:fill="auto"/>
            <w:noWrap/>
            <w:vAlign w:val="bottom"/>
            <w:hideMark/>
          </w:tcPr>
          <w:p w14:paraId="2EC731BF" w14:textId="77777777" w:rsidR="00354F19" w:rsidRPr="00A71161" w:rsidRDefault="00354F19" w:rsidP="00354F19">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1.577.840 </w:t>
            </w:r>
          </w:p>
        </w:tc>
      </w:tr>
      <w:tr w:rsidR="00354F19" w:rsidRPr="00A71161" w14:paraId="4AE9232A" w14:textId="77777777" w:rsidTr="00354F19">
        <w:trPr>
          <w:trHeight w:val="113"/>
        </w:trPr>
        <w:tc>
          <w:tcPr>
            <w:tcW w:w="4678" w:type="dxa"/>
            <w:tcBorders>
              <w:top w:val="nil"/>
              <w:left w:val="nil"/>
              <w:bottom w:val="nil"/>
              <w:right w:val="nil"/>
            </w:tcBorders>
            <w:shd w:val="clear" w:color="auto" w:fill="auto"/>
            <w:noWrap/>
            <w:vAlign w:val="bottom"/>
            <w:hideMark/>
          </w:tcPr>
          <w:p w14:paraId="7A55A93D" w14:textId="77777777" w:rsidR="00354F19" w:rsidRPr="00A71161" w:rsidRDefault="00354F19" w:rsidP="00354F19">
            <w:pPr>
              <w:spacing w:line="240" w:lineRule="auto"/>
              <w:rPr>
                <w:rFonts w:ascii="Arial" w:eastAsia="Times New Roman" w:hAnsi="Arial" w:cs="Arial"/>
                <w:sz w:val="10"/>
                <w:szCs w:val="10"/>
                <w:lang w:eastAsia="pt-BR"/>
              </w:rPr>
            </w:pPr>
          </w:p>
        </w:tc>
        <w:tc>
          <w:tcPr>
            <w:tcW w:w="567" w:type="dxa"/>
            <w:tcBorders>
              <w:top w:val="nil"/>
              <w:left w:val="nil"/>
              <w:bottom w:val="nil"/>
              <w:right w:val="nil"/>
            </w:tcBorders>
            <w:shd w:val="clear" w:color="auto" w:fill="auto"/>
          </w:tcPr>
          <w:p w14:paraId="7143FDAE" w14:textId="77777777" w:rsidR="00354F19" w:rsidRPr="00A71161" w:rsidRDefault="00354F19" w:rsidP="00354F19">
            <w:pPr>
              <w:spacing w:line="240" w:lineRule="auto"/>
              <w:jc w:val="center"/>
              <w:rPr>
                <w:rFonts w:ascii="Arial" w:eastAsia="Times New Roman" w:hAnsi="Arial" w:cs="Arial"/>
                <w:sz w:val="10"/>
                <w:szCs w:val="10"/>
                <w:lang w:eastAsia="pt-BR"/>
              </w:rPr>
            </w:pPr>
          </w:p>
        </w:tc>
        <w:tc>
          <w:tcPr>
            <w:tcW w:w="1891" w:type="dxa"/>
            <w:tcBorders>
              <w:top w:val="nil"/>
              <w:left w:val="nil"/>
              <w:bottom w:val="nil"/>
              <w:right w:val="nil"/>
            </w:tcBorders>
            <w:shd w:val="clear" w:color="auto" w:fill="auto"/>
            <w:noWrap/>
            <w:vAlign w:val="bottom"/>
            <w:hideMark/>
          </w:tcPr>
          <w:p w14:paraId="434A8012" w14:textId="651BA98A" w:rsidR="00354F19" w:rsidRPr="00A71161" w:rsidRDefault="00354F19" w:rsidP="00354F19">
            <w:pPr>
              <w:spacing w:line="240" w:lineRule="auto"/>
              <w:rPr>
                <w:rFonts w:ascii="Arial" w:eastAsia="Times New Roman" w:hAnsi="Arial" w:cs="Arial"/>
                <w:sz w:val="10"/>
                <w:szCs w:val="10"/>
                <w:lang w:eastAsia="pt-BR"/>
              </w:rPr>
            </w:pPr>
          </w:p>
        </w:tc>
        <w:tc>
          <w:tcPr>
            <w:tcW w:w="190" w:type="dxa"/>
            <w:tcBorders>
              <w:top w:val="nil"/>
              <w:left w:val="nil"/>
              <w:bottom w:val="nil"/>
              <w:right w:val="nil"/>
            </w:tcBorders>
            <w:shd w:val="clear" w:color="auto" w:fill="auto"/>
            <w:noWrap/>
            <w:vAlign w:val="bottom"/>
            <w:hideMark/>
          </w:tcPr>
          <w:p w14:paraId="1C201692" w14:textId="77777777" w:rsidR="00354F19" w:rsidRPr="00A71161" w:rsidRDefault="00354F19" w:rsidP="00354F19">
            <w:pPr>
              <w:spacing w:line="240" w:lineRule="auto"/>
              <w:rPr>
                <w:rFonts w:ascii="Arial" w:eastAsia="Times New Roman" w:hAnsi="Arial" w:cs="Arial"/>
                <w:sz w:val="10"/>
                <w:szCs w:val="10"/>
                <w:lang w:eastAsia="pt-BR"/>
              </w:rPr>
            </w:pPr>
          </w:p>
        </w:tc>
        <w:tc>
          <w:tcPr>
            <w:tcW w:w="1463" w:type="dxa"/>
            <w:tcBorders>
              <w:top w:val="nil"/>
              <w:left w:val="nil"/>
              <w:bottom w:val="nil"/>
              <w:right w:val="nil"/>
            </w:tcBorders>
            <w:shd w:val="clear" w:color="auto" w:fill="auto"/>
            <w:noWrap/>
            <w:vAlign w:val="bottom"/>
            <w:hideMark/>
          </w:tcPr>
          <w:p w14:paraId="160EA553" w14:textId="77777777" w:rsidR="00354F19" w:rsidRPr="00A71161" w:rsidRDefault="00354F19" w:rsidP="00354F19">
            <w:pPr>
              <w:spacing w:line="240" w:lineRule="auto"/>
              <w:rPr>
                <w:rFonts w:ascii="Arial" w:eastAsia="Times New Roman" w:hAnsi="Arial" w:cs="Arial"/>
                <w:sz w:val="10"/>
                <w:szCs w:val="10"/>
                <w:lang w:eastAsia="pt-BR"/>
              </w:rPr>
            </w:pPr>
          </w:p>
        </w:tc>
      </w:tr>
      <w:tr w:rsidR="00354F19" w:rsidRPr="00A71161" w14:paraId="147D67F3" w14:textId="77777777" w:rsidTr="00354F19">
        <w:trPr>
          <w:trHeight w:val="113"/>
        </w:trPr>
        <w:tc>
          <w:tcPr>
            <w:tcW w:w="4678" w:type="dxa"/>
            <w:tcBorders>
              <w:top w:val="nil"/>
              <w:left w:val="nil"/>
              <w:bottom w:val="nil"/>
              <w:right w:val="nil"/>
            </w:tcBorders>
            <w:shd w:val="clear" w:color="auto" w:fill="auto"/>
            <w:noWrap/>
            <w:vAlign w:val="bottom"/>
            <w:hideMark/>
          </w:tcPr>
          <w:p w14:paraId="6CF6DD12" w14:textId="77777777" w:rsidR="00354F19" w:rsidRPr="00A71161" w:rsidRDefault="00354F19" w:rsidP="00354F19">
            <w:pPr>
              <w:spacing w:line="240" w:lineRule="auto"/>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Créditos de Longo Prazo</w:t>
            </w:r>
          </w:p>
        </w:tc>
        <w:tc>
          <w:tcPr>
            <w:tcW w:w="567" w:type="dxa"/>
            <w:tcBorders>
              <w:top w:val="nil"/>
              <w:left w:val="nil"/>
              <w:bottom w:val="nil"/>
              <w:right w:val="nil"/>
            </w:tcBorders>
            <w:shd w:val="clear" w:color="auto" w:fill="auto"/>
          </w:tcPr>
          <w:p w14:paraId="243AAF13" w14:textId="23BEA189" w:rsidR="00354F19" w:rsidRPr="00A71161" w:rsidRDefault="0063597D" w:rsidP="00354F19">
            <w:pPr>
              <w:spacing w:line="240" w:lineRule="auto"/>
              <w:jc w:val="center"/>
              <w:rPr>
                <w:rFonts w:ascii="Arial" w:eastAsia="Times New Roman" w:hAnsi="Arial" w:cs="Arial"/>
                <w:bCs/>
                <w:color w:val="003366"/>
                <w:sz w:val="20"/>
                <w:szCs w:val="20"/>
                <w:lang w:eastAsia="pt-BR"/>
              </w:rPr>
            </w:pPr>
            <w:r w:rsidRPr="00A71161">
              <w:rPr>
                <w:rFonts w:ascii="Arial" w:eastAsia="Times New Roman" w:hAnsi="Arial" w:cs="Arial"/>
                <w:bCs/>
                <w:color w:val="003366"/>
                <w:sz w:val="20"/>
                <w:szCs w:val="20"/>
                <w:lang w:eastAsia="pt-BR"/>
              </w:rPr>
              <w:t>(10)</w:t>
            </w:r>
          </w:p>
        </w:tc>
        <w:tc>
          <w:tcPr>
            <w:tcW w:w="1891" w:type="dxa"/>
            <w:tcBorders>
              <w:top w:val="nil"/>
              <w:left w:val="nil"/>
              <w:bottom w:val="nil"/>
              <w:right w:val="nil"/>
            </w:tcBorders>
            <w:shd w:val="clear" w:color="auto" w:fill="auto"/>
            <w:noWrap/>
            <w:vAlign w:val="bottom"/>
            <w:hideMark/>
          </w:tcPr>
          <w:p w14:paraId="558BDB12" w14:textId="12BAC446" w:rsidR="00354F19" w:rsidRPr="00A71161" w:rsidRDefault="00D53F0B" w:rsidP="00354F19">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w:t>
            </w:r>
            <w:r w:rsidR="00354F19" w:rsidRPr="00A71161">
              <w:rPr>
                <w:rFonts w:ascii="Arial" w:eastAsia="Times New Roman" w:hAnsi="Arial" w:cs="Arial"/>
                <w:b/>
                <w:bCs/>
                <w:color w:val="003366"/>
                <w:sz w:val="20"/>
                <w:szCs w:val="20"/>
                <w:lang w:eastAsia="pt-BR"/>
              </w:rPr>
              <w:t xml:space="preserve"> </w:t>
            </w:r>
          </w:p>
        </w:tc>
        <w:tc>
          <w:tcPr>
            <w:tcW w:w="190" w:type="dxa"/>
            <w:tcBorders>
              <w:top w:val="nil"/>
              <w:left w:val="nil"/>
              <w:bottom w:val="nil"/>
              <w:right w:val="nil"/>
            </w:tcBorders>
            <w:shd w:val="clear" w:color="auto" w:fill="auto"/>
            <w:noWrap/>
            <w:vAlign w:val="bottom"/>
            <w:hideMark/>
          </w:tcPr>
          <w:p w14:paraId="71603227" w14:textId="77777777" w:rsidR="00354F19" w:rsidRPr="00A71161" w:rsidRDefault="00354F19" w:rsidP="00354F19">
            <w:pPr>
              <w:spacing w:line="240" w:lineRule="auto"/>
              <w:jc w:val="right"/>
              <w:rPr>
                <w:rFonts w:ascii="Arial" w:eastAsia="Times New Roman" w:hAnsi="Arial" w:cs="Arial"/>
                <w:b/>
                <w:bCs/>
                <w:color w:val="003366"/>
                <w:sz w:val="20"/>
                <w:szCs w:val="20"/>
                <w:lang w:eastAsia="pt-BR"/>
              </w:rPr>
            </w:pPr>
          </w:p>
        </w:tc>
        <w:tc>
          <w:tcPr>
            <w:tcW w:w="1463" w:type="dxa"/>
            <w:tcBorders>
              <w:top w:val="nil"/>
              <w:left w:val="nil"/>
              <w:bottom w:val="nil"/>
              <w:right w:val="nil"/>
            </w:tcBorders>
            <w:shd w:val="clear" w:color="auto" w:fill="auto"/>
            <w:noWrap/>
            <w:vAlign w:val="bottom"/>
            <w:hideMark/>
          </w:tcPr>
          <w:p w14:paraId="12710299" w14:textId="77777777" w:rsidR="00354F19" w:rsidRPr="00A71161" w:rsidRDefault="00354F19" w:rsidP="00354F19">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25.253 </w:t>
            </w:r>
          </w:p>
        </w:tc>
      </w:tr>
      <w:tr w:rsidR="00354F19" w:rsidRPr="00A71161" w14:paraId="3C2F39CD" w14:textId="77777777" w:rsidTr="00354F19">
        <w:trPr>
          <w:trHeight w:val="113"/>
        </w:trPr>
        <w:tc>
          <w:tcPr>
            <w:tcW w:w="4678" w:type="dxa"/>
            <w:tcBorders>
              <w:top w:val="nil"/>
              <w:left w:val="nil"/>
              <w:bottom w:val="nil"/>
              <w:right w:val="nil"/>
            </w:tcBorders>
            <w:shd w:val="clear" w:color="auto" w:fill="auto"/>
            <w:noWrap/>
            <w:vAlign w:val="bottom"/>
            <w:hideMark/>
          </w:tcPr>
          <w:p w14:paraId="2A0989E1" w14:textId="77777777" w:rsidR="00354F19" w:rsidRPr="00A71161" w:rsidRDefault="00354F19" w:rsidP="00354F19">
            <w:pPr>
              <w:spacing w:line="240" w:lineRule="auto"/>
              <w:rPr>
                <w:rFonts w:ascii="Arial" w:eastAsia="Times New Roman" w:hAnsi="Arial" w:cs="Arial"/>
                <w:sz w:val="10"/>
                <w:szCs w:val="10"/>
                <w:lang w:eastAsia="pt-BR"/>
              </w:rPr>
            </w:pPr>
          </w:p>
        </w:tc>
        <w:tc>
          <w:tcPr>
            <w:tcW w:w="567" w:type="dxa"/>
            <w:tcBorders>
              <w:top w:val="nil"/>
              <w:left w:val="nil"/>
              <w:bottom w:val="nil"/>
              <w:right w:val="nil"/>
            </w:tcBorders>
            <w:shd w:val="clear" w:color="auto" w:fill="auto"/>
          </w:tcPr>
          <w:p w14:paraId="1522FA2A" w14:textId="77777777" w:rsidR="00354F19" w:rsidRPr="00A71161" w:rsidRDefault="00354F19" w:rsidP="00354F19">
            <w:pPr>
              <w:spacing w:line="240" w:lineRule="auto"/>
              <w:jc w:val="center"/>
              <w:rPr>
                <w:rFonts w:ascii="Arial" w:eastAsia="Times New Roman" w:hAnsi="Arial" w:cs="Arial"/>
                <w:sz w:val="10"/>
                <w:szCs w:val="10"/>
                <w:lang w:eastAsia="pt-BR"/>
              </w:rPr>
            </w:pPr>
          </w:p>
        </w:tc>
        <w:tc>
          <w:tcPr>
            <w:tcW w:w="1891" w:type="dxa"/>
            <w:tcBorders>
              <w:top w:val="nil"/>
              <w:left w:val="nil"/>
              <w:bottom w:val="nil"/>
              <w:right w:val="nil"/>
            </w:tcBorders>
            <w:shd w:val="clear" w:color="auto" w:fill="auto"/>
            <w:noWrap/>
            <w:vAlign w:val="bottom"/>
            <w:hideMark/>
          </w:tcPr>
          <w:p w14:paraId="4AFB43D8" w14:textId="7A5B218C" w:rsidR="00354F19" w:rsidRPr="00A71161" w:rsidRDefault="00354F19" w:rsidP="00354F19">
            <w:pPr>
              <w:spacing w:line="240" w:lineRule="auto"/>
              <w:rPr>
                <w:rFonts w:ascii="Arial" w:eastAsia="Times New Roman" w:hAnsi="Arial" w:cs="Arial"/>
                <w:sz w:val="10"/>
                <w:szCs w:val="10"/>
                <w:lang w:eastAsia="pt-BR"/>
              </w:rPr>
            </w:pPr>
          </w:p>
        </w:tc>
        <w:tc>
          <w:tcPr>
            <w:tcW w:w="190" w:type="dxa"/>
            <w:tcBorders>
              <w:top w:val="nil"/>
              <w:left w:val="nil"/>
              <w:bottom w:val="nil"/>
              <w:right w:val="nil"/>
            </w:tcBorders>
            <w:shd w:val="clear" w:color="auto" w:fill="auto"/>
            <w:noWrap/>
            <w:vAlign w:val="bottom"/>
            <w:hideMark/>
          </w:tcPr>
          <w:p w14:paraId="24669DC5" w14:textId="77777777" w:rsidR="00354F19" w:rsidRPr="00A71161" w:rsidRDefault="00354F19" w:rsidP="00354F19">
            <w:pPr>
              <w:spacing w:line="240" w:lineRule="auto"/>
              <w:rPr>
                <w:rFonts w:ascii="Arial" w:eastAsia="Times New Roman" w:hAnsi="Arial" w:cs="Arial"/>
                <w:sz w:val="10"/>
                <w:szCs w:val="10"/>
                <w:lang w:eastAsia="pt-BR"/>
              </w:rPr>
            </w:pPr>
          </w:p>
        </w:tc>
        <w:tc>
          <w:tcPr>
            <w:tcW w:w="1463" w:type="dxa"/>
            <w:tcBorders>
              <w:top w:val="nil"/>
              <w:left w:val="nil"/>
              <w:bottom w:val="nil"/>
              <w:right w:val="nil"/>
            </w:tcBorders>
            <w:shd w:val="clear" w:color="auto" w:fill="auto"/>
            <w:noWrap/>
            <w:vAlign w:val="bottom"/>
            <w:hideMark/>
          </w:tcPr>
          <w:p w14:paraId="0FBF626A" w14:textId="77777777" w:rsidR="00354F19" w:rsidRPr="00A71161" w:rsidRDefault="00354F19" w:rsidP="00354F19">
            <w:pPr>
              <w:spacing w:line="240" w:lineRule="auto"/>
              <w:rPr>
                <w:rFonts w:ascii="Arial" w:eastAsia="Times New Roman" w:hAnsi="Arial" w:cs="Arial"/>
                <w:sz w:val="10"/>
                <w:szCs w:val="10"/>
                <w:lang w:eastAsia="pt-BR"/>
              </w:rPr>
            </w:pPr>
          </w:p>
        </w:tc>
      </w:tr>
      <w:tr w:rsidR="00354F19" w:rsidRPr="00A71161" w14:paraId="61E4AE31" w14:textId="77777777" w:rsidTr="00354F19">
        <w:trPr>
          <w:trHeight w:val="113"/>
        </w:trPr>
        <w:tc>
          <w:tcPr>
            <w:tcW w:w="4678" w:type="dxa"/>
            <w:tcBorders>
              <w:top w:val="nil"/>
              <w:left w:val="nil"/>
              <w:bottom w:val="nil"/>
              <w:right w:val="nil"/>
            </w:tcBorders>
            <w:shd w:val="clear" w:color="auto" w:fill="auto"/>
            <w:noWrap/>
            <w:vAlign w:val="bottom"/>
            <w:hideMark/>
          </w:tcPr>
          <w:p w14:paraId="7AC93746" w14:textId="77777777" w:rsidR="00354F19" w:rsidRPr="00A71161" w:rsidRDefault="00354F19" w:rsidP="00354F19">
            <w:pPr>
              <w:spacing w:line="240" w:lineRule="auto"/>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Investimentos</w:t>
            </w:r>
          </w:p>
        </w:tc>
        <w:tc>
          <w:tcPr>
            <w:tcW w:w="567" w:type="dxa"/>
            <w:tcBorders>
              <w:top w:val="nil"/>
              <w:left w:val="nil"/>
              <w:bottom w:val="nil"/>
              <w:right w:val="nil"/>
            </w:tcBorders>
            <w:shd w:val="clear" w:color="auto" w:fill="auto"/>
          </w:tcPr>
          <w:p w14:paraId="3313963F" w14:textId="77777777" w:rsidR="00354F19" w:rsidRPr="00A71161" w:rsidRDefault="00354F19" w:rsidP="00354F19">
            <w:pPr>
              <w:spacing w:line="240" w:lineRule="auto"/>
              <w:jc w:val="center"/>
              <w:rPr>
                <w:rFonts w:ascii="Arial" w:eastAsia="Times New Roman" w:hAnsi="Arial" w:cs="Arial"/>
                <w:bCs/>
                <w:color w:val="003366"/>
                <w:sz w:val="20"/>
                <w:szCs w:val="20"/>
                <w:lang w:eastAsia="pt-BR"/>
              </w:rPr>
            </w:pPr>
          </w:p>
        </w:tc>
        <w:tc>
          <w:tcPr>
            <w:tcW w:w="1891" w:type="dxa"/>
            <w:tcBorders>
              <w:top w:val="nil"/>
              <w:left w:val="nil"/>
              <w:bottom w:val="nil"/>
              <w:right w:val="nil"/>
            </w:tcBorders>
            <w:shd w:val="clear" w:color="auto" w:fill="auto"/>
            <w:noWrap/>
            <w:vAlign w:val="bottom"/>
            <w:hideMark/>
          </w:tcPr>
          <w:p w14:paraId="145A756A" w14:textId="37F13FFF" w:rsidR="00354F19" w:rsidRPr="00A71161" w:rsidRDefault="00D53F0B" w:rsidP="00354F19">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w:t>
            </w:r>
            <w:r w:rsidR="00354F19" w:rsidRPr="00A71161">
              <w:rPr>
                <w:rFonts w:ascii="Arial" w:eastAsia="Times New Roman" w:hAnsi="Arial" w:cs="Arial"/>
                <w:b/>
                <w:bCs/>
                <w:color w:val="003366"/>
                <w:sz w:val="20"/>
                <w:szCs w:val="20"/>
                <w:lang w:eastAsia="pt-BR"/>
              </w:rPr>
              <w:t xml:space="preserve"> </w:t>
            </w:r>
          </w:p>
        </w:tc>
        <w:tc>
          <w:tcPr>
            <w:tcW w:w="190" w:type="dxa"/>
            <w:tcBorders>
              <w:top w:val="nil"/>
              <w:left w:val="nil"/>
              <w:bottom w:val="nil"/>
              <w:right w:val="nil"/>
            </w:tcBorders>
            <w:shd w:val="clear" w:color="auto" w:fill="auto"/>
            <w:noWrap/>
            <w:vAlign w:val="bottom"/>
            <w:hideMark/>
          </w:tcPr>
          <w:p w14:paraId="6D571615" w14:textId="77777777" w:rsidR="00354F19" w:rsidRPr="00A71161" w:rsidRDefault="00354F19" w:rsidP="00354F19">
            <w:pPr>
              <w:spacing w:line="240" w:lineRule="auto"/>
              <w:jc w:val="right"/>
              <w:rPr>
                <w:rFonts w:ascii="Arial" w:eastAsia="Times New Roman" w:hAnsi="Arial" w:cs="Arial"/>
                <w:b/>
                <w:bCs/>
                <w:color w:val="003366"/>
                <w:sz w:val="20"/>
                <w:szCs w:val="20"/>
                <w:lang w:eastAsia="pt-BR"/>
              </w:rPr>
            </w:pPr>
          </w:p>
        </w:tc>
        <w:tc>
          <w:tcPr>
            <w:tcW w:w="1463" w:type="dxa"/>
            <w:tcBorders>
              <w:top w:val="nil"/>
              <w:left w:val="nil"/>
              <w:bottom w:val="nil"/>
              <w:right w:val="nil"/>
            </w:tcBorders>
            <w:shd w:val="clear" w:color="auto" w:fill="auto"/>
            <w:noWrap/>
            <w:vAlign w:val="bottom"/>
            <w:hideMark/>
          </w:tcPr>
          <w:p w14:paraId="40F714C5" w14:textId="77777777" w:rsidR="00354F19" w:rsidRPr="00A71161" w:rsidRDefault="00354F19" w:rsidP="00354F19">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86.531 </w:t>
            </w:r>
          </w:p>
        </w:tc>
      </w:tr>
      <w:tr w:rsidR="00354F19" w:rsidRPr="00A71161" w14:paraId="183D3ED1" w14:textId="77777777" w:rsidTr="00354F19">
        <w:trPr>
          <w:trHeight w:val="113"/>
        </w:trPr>
        <w:tc>
          <w:tcPr>
            <w:tcW w:w="4678" w:type="dxa"/>
            <w:tcBorders>
              <w:top w:val="nil"/>
              <w:left w:val="nil"/>
              <w:bottom w:val="nil"/>
              <w:right w:val="nil"/>
            </w:tcBorders>
            <w:shd w:val="clear" w:color="auto" w:fill="auto"/>
            <w:noWrap/>
            <w:vAlign w:val="bottom"/>
            <w:hideMark/>
          </w:tcPr>
          <w:p w14:paraId="1CFB8BD5" w14:textId="77777777" w:rsidR="00354F19" w:rsidRPr="00A71161" w:rsidRDefault="00354F19" w:rsidP="00354F19">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   Investimentos em cotas de fundos garantidores</w:t>
            </w:r>
          </w:p>
        </w:tc>
        <w:tc>
          <w:tcPr>
            <w:tcW w:w="567" w:type="dxa"/>
            <w:tcBorders>
              <w:top w:val="nil"/>
              <w:left w:val="nil"/>
              <w:bottom w:val="nil"/>
              <w:right w:val="nil"/>
            </w:tcBorders>
            <w:shd w:val="clear" w:color="auto" w:fill="auto"/>
          </w:tcPr>
          <w:p w14:paraId="3A98E209" w14:textId="40E2190E" w:rsidR="00354F19" w:rsidRPr="00A71161" w:rsidRDefault="0063597D" w:rsidP="00354F19">
            <w:pPr>
              <w:spacing w:line="240" w:lineRule="auto"/>
              <w:jc w:val="center"/>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(11)</w:t>
            </w:r>
          </w:p>
        </w:tc>
        <w:tc>
          <w:tcPr>
            <w:tcW w:w="1891" w:type="dxa"/>
            <w:tcBorders>
              <w:top w:val="nil"/>
              <w:left w:val="nil"/>
              <w:bottom w:val="nil"/>
              <w:right w:val="nil"/>
            </w:tcBorders>
            <w:shd w:val="clear" w:color="auto" w:fill="auto"/>
            <w:noWrap/>
            <w:vAlign w:val="bottom"/>
            <w:hideMark/>
          </w:tcPr>
          <w:p w14:paraId="793031C8" w14:textId="185893BF" w:rsidR="00354F19" w:rsidRPr="00A71161" w:rsidRDefault="00D53F0B"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w:t>
            </w:r>
            <w:r w:rsidR="00354F19" w:rsidRPr="00A71161">
              <w:rPr>
                <w:rFonts w:ascii="Arial" w:eastAsia="Times New Roman" w:hAnsi="Arial" w:cs="Arial"/>
                <w:color w:val="003366"/>
                <w:sz w:val="20"/>
                <w:szCs w:val="20"/>
                <w:lang w:eastAsia="pt-BR"/>
              </w:rPr>
              <w:t xml:space="preserve"> </w:t>
            </w:r>
          </w:p>
        </w:tc>
        <w:tc>
          <w:tcPr>
            <w:tcW w:w="190" w:type="dxa"/>
            <w:tcBorders>
              <w:top w:val="nil"/>
              <w:left w:val="nil"/>
              <w:bottom w:val="nil"/>
              <w:right w:val="nil"/>
            </w:tcBorders>
            <w:shd w:val="clear" w:color="auto" w:fill="auto"/>
            <w:noWrap/>
            <w:vAlign w:val="bottom"/>
            <w:hideMark/>
          </w:tcPr>
          <w:p w14:paraId="48F2C9D4"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p>
        </w:tc>
        <w:tc>
          <w:tcPr>
            <w:tcW w:w="1463" w:type="dxa"/>
            <w:tcBorders>
              <w:top w:val="nil"/>
              <w:left w:val="nil"/>
              <w:bottom w:val="nil"/>
              <w:right w:val="nil"/>
            </w:tcBorders>
            <w:shd w:val="clear" w:color="auto" w:fill="auto"/>
            <w:noWrap/>
            <w:vAlign w:val="bottom"/>
            <w:hideMark/>
          </w:tcPr>
          <w:p w14:paraId="2535B3BE"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86.531 </w:t>
            </w:r>
          </w:p>
        </w:tc>
      </w:tr>
      <w:tr w:rsidR="00354F19" w:rsidRPr="00A71161" w14:paraId="76E12788" w14:textId="77777777" w:rsidTr="00354F19">
        <w:trPr>
          <w:trHeight w:val="113"/>
        </w:trPr>
        <w:tc>
          <w:tcPr>
            <w:tcW w:w="4678" w:type="dxa"/>
            <w:tcBorders>
              <w:top w:val="nil"/>
              <w:left w:val="nil"/>
              <w:bottom w:val="nil"/>
              <w:right w:val="nil"/>
            </w:tcBorders>
            <w:shd w:val="clear" w:color="auto" w:fill="auto"/>
            <w:noWrap/>
            <w:vAlign w:val="bottom"/>
            <w:hideMark/>
          </w:tcPr>
          <w:p w14:paraId="009F93A6" w14:textId="77777777" w:rsidR="00354F19" w:rsidRPr="00A71161" w:rsidRDefault="00354F19" w:rsidP="00354F19">
            <w:pPr>
              <w:spacing w:line="240" w:lineRule="auto"/>
              <w:rPr>
                <w:rFonts w:ascii="Arial" w:eastAsia="Times New Roman" w:hAnsi="Arial" w:cs="Arial"/>
                <w:sz w:val="10"/>
                <w:szCs w:val="10"/>
                <w:lang w:eastAsia="pt-BR"/>
              </w:rPr>
            </w:pPr>
          </w:p>
        </w:tc>
        <w:tc>
          <w:tcPr>
            <w:tcW w:w="567" w:type="dxa"/>
            <w:tcBorders>
              <w:top w:val="nil"/>
              <w:left w:val="nil"/>
              <w:bottom w:val="nil"/>
              <w:right w:val="nil"/>
            </w:tcBorders>
            <w:shd w:val="clear" w:color="auto" w:fill="auto"/>
          </w:tcPr>
          <w:p w14:paraId="0B5E2973" w14:textId="77777777" w:rsidR="00354F19" w:rsidRPr="00A71161" w:rsidRDefault="00354F19" w:rsidP="00354F19">
            <w:pPr>
              <w:spacing w:line="240" w:lineRule="auto"/>
              <w:jc w:val="center"/>
              <w:rPr>
                <w:rFonts w:ascii="Arial" w:eastAsia="Times New Roman" w:hAnsi="Arial" w:cs="Arial"/>
                <w:sz w:val="10"/>
                <w:szCs w:val="10"/>
                <w:lang w:eastAsia="pt-BR"/>
              </w:rPr>
            </w:pPr>
          </w:p>
        </w:tc>
        <w:tc>
          <w:tcPr>
            <w:tcW w:w="1891" w:type="dxa"/>
            <w:tcBorders>
              <w:top w:val="nil"/>
              <w:left w:val="nil"/>
              <w:bottom w:val="nil"/>
              <w:right w:val="nil"/>
            </w:tcBorders>
            <w:shd w:val="clear" w:color="auto" w:fill="auto"/>
            <w:noWrap/>
            <w:vAlign w:val="bottom"/>
            <w:hideMark/>
          </w:tcPr>
          <w:p w14:paraId="04EFF1DE" w14:textId="1624585A" w:rsidR="00354F19" w:rsidRPr="00A71161" w:rsidRDefault="00354F19" w:rsidP="00354F19">
            <w:pPr>
              <w:spacing w:line="240" w:lineRule="auto"/>
              <w:rPr>
                <w:rFonts w:ascii="Arial" w:eastAsia="Times New Roman" w:hAnsi="Arial" w:cs="Arial"/>
                <w:sz w:val="10"/>
                <w:szCs w:val="10"/>
                <w:lang w:eastAsia="pt-BR"/>
              </w:rPr>
            </w:pPr>
          </w:p>
        </w:tc>
        <w:tc>
          <w:tcPr>
            <w:tcW w:w="190" w:type="dxa"/>
            <w:tcBorders>
              <w:top w:val="nil"/>
              <w:left w:val="nil"/>
              <w:bottom w:val="nil"/>
              <w:right w:val="nil"/>
            </w:tcBorders>
            <w:shd w:val="clear" w:color="auto" w:fill="auto"/>
            <w:noWrap/>
            <w:vAlign w:val="bottom"/>
            <w:hideMark/>
          </w:tcPr>
          <w:p w14:paraId="041E8BB9" w14:textId="77777777" w:rsidR="00354F19" w:rsidRPr="00A71161" w:rsidRDefault="00354F19" w:rsidP="00354F19">
            <w:pPr>
              <w:spacing w:line="240" w:lineRule="auto"/>
              <w:rPr>
                <w:rFonts w:ascii="Arial" w:eastAsia="Times New Roman" w:hAnsi="Arial" w:cs="Arial"/>
                <w:sz w:val="10"/>
                <w:szCs w:val="10"/>
                <w:lang w:eastAsia="pt-BR"/>
              </w:rPr>
            </w:pPr>
          </w:p>
        </w:tc>
        <w:tc>
          <w:tcPr>
            <w:tcW w:w="1463" w:type="dxa"/>
            <w:tcBorders>
              <w:top w:val="nil"/>
              <w:left w:val="nil"/>
              <w:bottom w:val="nil"/>
              <w:right w:val="nil"/>
            </w:tcBorders>
            <w:shd w:val="clear" w:color="auto" w:fill="auto"/>
            <w:noWrap/>
            <w:vAlign w:val="bottom"/>
            <w:hideMark/>
          </w:tcPr>
          <w:p w14:paraId="22E2EE6A" w14:textId="77777777" w:rsidR="00354F19" w:rsidRPr="00A71161" w:rsidRDefault="00354F19" w:rsidP="00354F19">
            <w:pPr>
              <w:spacing w:line="240" w:lineRule="auto"/>
              <w:rPr>
                <w:rFonts w:ascii="Arial" w:eastAsia="Times New Roman" w:hAnsi="Arial" w:cs="Arial"/>
                <w:sz w:val="10"/>
                <w:szCs w:val="10"/>
                <w:lang w:eastAsia="pt-BR"/>
              </w:rPr>
            </w:pPr>
          </w:p>
        </w:tc>
      </w:tr>
      <w:tr w:rsidR="00354F19" w:rsidRPr="00A71161" w14:paraId="71DFB3A0" w14:textId="77777777" w:rsidTr="00354F19">
        <w:trPr>
          <w:trHeight w:val="113"/>
        </w:trPr>
        <w:tc>
          <w:tcPr>
            <w:tcW w:w="4678" w:type="dxa"/>
            <w:tcBorders>
              <w:top w:val="nil"/>
              <w:left w:val="nil"/>
              <w:bottom w:val="nil"/>
              <w:right w:val="nil"/>
            </w:tcBorders>
            <w:shd w:val="clear" w:color="auto" w:fill="auto"/>
            <w:noWrap/>
            <w:vAlign w:val="bottom"/>
            <w:hideMark/>
          </w:tcPr>
          <w:p w14:paraId="36B67EAC" w14:textId="77777777" w:rsidR="00354F19" w:rsidRPr="00A71161" w:rsidRDefault="00354F19" w:rsidP="00354F19">
            <w:pPr>
              <w:spacing w:line="240" w:lineRule="auto"/>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Imobilizado</w:t>
            </w:r>
          </w:p>
        </w:tc>
        <w:tc>
          <w:tcPr>
            <w:tcW w:w="567" w:type="dxa"/>
            <w:tcBorders>
              <w:top w:val="nil"/>
              <w:left w:val="nil"/>
              <w:bottom w:val="nil"/>
              <w:right w:val="nil"/>
            </w:tcBorders>
            <w:shd w:val="clear" w:color="auto" w:fill="auto"/>
          </w:tcPr>
          <w:p w14:paraId="6DEB9B8F" w14:textId="53C5BC2E" w:rsidR="00354F19" w:rsidRPr="00A71161" w:rsidRDefault="0063597D" w:rsidP="00354F19">
            <w:pPr>
              <w:spacing w:line="240" w:lineRule="auto"/>
              <w:jc w:val="center"/>
              <w:rPr>
                <w:rFonts w:ascii="Arial" w:eastAsia="Times New Roman" w:hAnsi="Arial" w:cs="Arial"/>
                <w:bCs/>
                <w:color w:val="003366"/>
                <w:sz w:val="20"/>
                <w:szCs w:val="20"/>
                <w:lang w:eastAsia="pt-BR"/>
              </w:rPr>
            </w:pPr>
            <w:r w:rsidRPr="00A71161">
              <w:rPr>
                <w:rFonts w:ascii="Arial" w:eastAsia="Times New Roman" w:hAnsi="Arial" w:cs="Arial"/>
                <w:bCs/>
                <w:color w:val="003366"/>
                <w:sz w:val="20"/>
                <w:szCs w:val="20"/>
                <w:lang w:eastAsia="pt-BR"/>
              </w:rPr>
              <w:t>(12.1)</w:t>
            </w:r>
          </w:p>
        </w:tc>
        <w:tc>
          <w:tcPr>
            <w:tcW w:w="1891" w:type="dxa"/>
            <w:tcBorders>
              <w:top w:val="nil"/>
              <w:left w:val="nil"/>
              <w:bottom w:val="nil"/>
              <w:right w:val="nil"/>
            </w:tcBorders>
            <w:shd w:val="clear" w:color="auto" w:fill="auto"/>
            <w:noWrap/>
            <w:vAlign w:val="bottom"/>
            <w:hideMark/>
          </w:tcPr>
          <w:p w14:paraId="1226667A" w14:textId="3668CF75" w:rsidR="00354F19" w:rsidRPr="00A71161" w:rsidRDefault="00354F19" w:rsidP="00354F19">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3.127.139 </w:t>
            </w:r>
          </w:p>
        </w:tc>
        <w:tc>
          <w:tcPr>
            <w:tcW w:w="190" w:type="dxa"/>
            <w:tcBorders>
              <w:top w:val="nil"/>
              <w:left w:val="nil"/>
              <w:bottom w:val="nil"/>
              <w:right w:val="nil"/>
            </w:tcBorders>
            <w:shd w:val="clear" w:color="auto" w:fill="auto"/>
            <w:noWrap/>
            <w:vAlign w:val="bottom"/>
            <w:hideMark/>
          </w:tcPr>
          <w:p w14:paraId="66360F90" w14:textId="77777777" w:rsidR="00354F19" w:rsidRPr="00A71161" w:rsidRDefault="00354F19" w:rsidP="00354F19">
            <w:pPr>
              <w:spacing w:line="240" w:lineRule="auto"/>
              <w:jc w:val="right"/>
              <w:rPr>
                <w:rFonts w:ascii="Arial" w:eastAsia="Times New Roman" w:hAnsi="Arial" w:cs="Arial"/>
                <w:b/>
                <w:bCs/>
                <w:color w:val="003366"/>
                <w:sz w:val="20"/>
                <w:szCs w:val="20"/>
                <w:lang w:eastAsia="pt-BR"/>
              </w:rPr>
            </w:pPr>
          </w:p>
        </w:tc>
        <w:tc>
          <w:tcPr>
            <w:tcW w:w="1463" w:type="dxa"/>
            <w:tcBorders>
              <w:top w:val="nil"/>
              <w:left w:val="nil"/>
              <w:bottom w:val="nil"/>
              <w:right w:val="nil"/>
            </w:tcBorders>
            <w:shd w:val="clear" w:color="auto" w:fill="auto"/>
            <w:noWrap/>
            <w:vAlign w:val="bottom"/>
            <w:hideMark/>
          </w:tcPr>
          <w:p w14:paraId="42FFFED3" w14:textId="77777777" w:rsidR="00354F19" w:rsidRPr="00A71161" w:rsidRDefault="00354F19" w:rsidP="00354F19">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1.434.631 </w:t>
            </w:r>
          </w:p>
        </w:tc>
      </w:tr>
      <w:tr w:rsidR="00354F19" w:rsidRPr="00A71161" w14:paraId="1268426D" w14:textId="77777777" w:rsidTr="00354F19">
        <w:trPr>
          <w:trHeight w:val="113"/>
        </w:trPr>
        <w:tc>
          <w:tcPr>
            <w:tcW w:w="4678" w:type="dxa"/>
            <w:tcBorders>
              <w:top w:val="nil"/>
              <w:left w:val="nil"/>
              <w:bottom w:val="nil"/>
              <w:right w:val="nil"/>
            </w:tcBorders>
            <w:shd w:val="clear" w:color="auto" w:fill="auto"/>
            <w:noWrap/>
            <w:vAlign w:val="bottom"/>
            <w:hideMark/>
          </w:tcPr>
          <w:p w14:paraId="2DFAEC33" w14:textId="77777777" w:rsidR="00354F19" w:rsidRPr="00A71161" w:rsidRDefault="00354F19" w:rsidP="00354F19">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   Arrendamentos</w:t>
            </w:r>
          </w:p>
        </w:tc>
        <w:tc>
          <w:tcPr>
            <w:tcW w:w="567" w:type="dxa"/>
            <w:tcBorders>
              <w:top w:val="nil"/>
              <w:left w:val="nil"/>
              <w:bottom w:val="nil"/>
              <w:right w:val="nil"/>
            </w:tcBorders>
            <w:shd w:val="clear" w:color="auto" w:fill="auto"/>
          </w:tcPr>
          <w:p w14:paraId="768B1BF7" w14:textId="77777777" w:rsidR="00354F19" w:rsidRPr="00A71161" w:rsidRDefault="00354F19" w:rsidP="00354F19">
            <w:pPr>
              <w:spacing w:line="240" w:lineRule="auto"/>
              <w:jc w:val="center"/>
              <w:rPr>
                <w:rFonts w:ascii="Arial" w:eastAsia="Times New Roman" w:hAnsi="Arial" w:cs="Arial"/>
                <w:color w:val="003366"/>
                <w:sz w:val="20"/>
                <w:szCs w:val="20"/>
                <w:lang w:eastAsia="pt-BR"/>
              </w:rPr>
            </w:pPr>
          </w:p>
        </w:tc>
        <w:tc>
          <w:tcPr>
            <w:tcW w:w="1891" w:type="dxa"/>
            <w:tcBorders>
              <w:top w:val="nil"/>
              <w:left w:val="nil"/>
              <w:bottom w:val="nil"/>
              <w:right w:val="nil"/>
            </w:tcBorders>
            <w:shd w:val="clear" w:color="auto" w:fill="auto"/>
            <w:noWrap/>
            <w:vAlign w:val="bottom"/>
            <w:hideMark/>
          </w:tcPr>
          <w:p w14:paraId="0E4429BC" w14:textId="02BBB7E9" w:rsidR="00354F19" w:rsidRPr="00A71161" w:rsidRDefault="00354F19"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2.963.040 </w:t>
            </w:r>
          </w:p>
        </w:tc>
        <w:tc>
          <w:tcPr>
            <w:tcW w:w="190" w:type="dxa"/>
            <w:tcBorders>
              <w:top w:val="nil"/>
              <w:left w:val="nil"/>
              <w:bottom w:val="nil"/>
              <w:right w:val="nil"/>
            </w:tcBorders>
            <w:shd w:val="clear" w:color="auto" w:fill="auto"/>
            <w:noWrap/>
            <w:vAlign w:val="bottom"/>
            <w:hideMark/>
          </w:tcPr>
          <w:p w14:paraId="6801D687"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p>
        </w:tc>
        <w:tc>
          <w:tcPr>
            <w:tcW w:w="1463" w:type="dxa"/>
            <w:tcBorders>
              <w:top w:val="nil"/>
              <w:left w:val="nil"/>
              <w:bottom w:val="nil"/>
              <w:right w:val="nil"/>
            </w:tcBorders>
            <w:shd w:val="clear" w:color="auto" w:fill="auto"/>
            <w:noWrap/>
            <w:vAlign w:val="bottom"/>
            <w:hideMark/>
          </w:tcPr>
          <w:p w14:paraId="298FF2F4"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1.021.207 </w:t>
            </w:r>
          </w:p>
        </w:tc>
      </w:tr>
      <w:tr w:rsidR="00354F19" w:rsidRPr="00A71161" w14:paraId="04546260" w14:textId="77777777" w:rsidTr="00354F19">
        <w:trPr>
          <w:trHeight w:val="113"/>
        </w:trPr>
        <w:tc>
          <w:tcPr>
            <w:tcW w:w="4678" w:type="dxa"/>
            <w:tcBorders>
              <w:top w:val="nil"/>
              <w:left w:val="nil"/>
              <w:bottom w:val="nil"/>
              <w:right w:val="nil"/>
            </w:tcBorders>
            <w:shd w:val="clear" w:color="auto" w:fill="auto"/>
            <w:noWrap/>
            <w:vAlign w:val="bottom"/>
            <w:hideMark/>
          </w:tcPr>
          <w:p w14:paraId="44C90386" w14:textId="77777777" w:rsidR="00354F19" w:rsidRPr="00A71161" w:rsidRDefault="00354F19" w:rsidP="00354F19">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   Bens Móveis</w:t>
            </w:r>
          </w:p>
        </w:tc>
        <w:tc>
          <w:tcPr>
            <w:tcW w:w="567" w:type="dxa"/>
            <w:tcBorders>
              <w:top w:val="nil"/>
              <w:left w:val="nil"/>
              <w:bottom w:val="nil"/>
              <w:right w:val="nil"/>
            </w:tcBorders>
            <w:shd w:val="clear" w:color="auto" w:fill="auto"/>
          </w:tcPr>
          <w:p w14:paraId="522BF823" w14:textId="77777777" w:rsidR="00354F19" w:rsidRPr="00A71161" w:rsidRDefault="00354F19" w:rsidP="00354F19">
            <w:pPr>
              <w:spacing w:line="240" w:lineRule="auto"/>
              <w:jc w:val="center"/>
              <w:rPr>
                <w:rFonts w:ascii="Arial" w:eastAsia="Times New Roman" w:hAnsi="Arial" w:cs="Arial"/>
                <w:color w:val="003366"/>
                <w:sz w:val="20"/>
                <w:szCs w:val="20"/>
                <w:lang w:eastAsia="pt-BR"/>
              </w:rPr>
            </w:pPr>
          </w:p>
        </w:tc>
        <w:tc>
          <w:tcPr>
            <w:tcW w:w="1891" w:type="dxa"/>
            <w:tcBorders>
              <w:top w:val="nil"/>
              <w:left w:val="nil"/>
              <w:bottom w:val="nil"/>
              <w:right w:val="nil"/>
            </w:tcBorders>
            <w:shd w:val="clear" w:color="auto" w:fill="auto"/>
            <w:noWrap/>
            <w:vAlign w:val="bottom"/>
            <w:hideMark/>
          </w:tcPr>
          <w:p w14:paraId="6E9900CC" w14:textId="51BCC705" w:rsidR="00354F19" w:rsidRPr="00A71161" w:rsidRDefault="00354F19"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164.099 </w:t>
            </w:r>
          </w:p>
        </w:tc>
        <w:tc>
          <w:tcPr>
            <w:tcW w:w="190" w:type="dxa"/>
            <w:tcBorders>
              <w:top w:val="nil"/>
              <w:left w:val="nil"/>
              <w:bottom w:val="nil"/>
              <w:right w:val="nil"/>
            </w:tcBorders>
            <w:shd w:val="clear" w:color="auto" w:fill="auto"/>
            <w:noWrap/>
            <w:vAlign w:val="bottom"/>
            <w:hideMark/>
          </w:tcPr>
          <w:p w14:paraId="7EC07922"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p>
        </w:tc>
        <w:tc>
          <w:tcPr>
            <w:tcW w:w="1463" w:type="dxa"/>
            <w:tcBorders>
              <w:top w:val="nil"/>
              <w:left w:val="nil"/>
              <w:bottom w:val="nil"/>
              <w:right w:val="nil"/>
            </w:tcBorders>
            <w:shd w:val="clear" w:color="auto" w:fill="auto"/>
            <w:noWrap/>
            <w:vAlign w:val="bottom"/>
            <w:hideMark/>
          </w:tcPr>
          <w:p w14:paraId="38F40443"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229.522 </w:t>
            </w:r>
          </w:p>
        </w:tc>
      </w:tr>
      <w:tr w:rsidR="00354F19" w:rsidRPr="00A71161" w14:paraId="63CAEADD" w14:textId="77777777" w:rsidTr="00354F19">
        <w:trPr>
          <w:trHeight w:val="113"/>
        </w:trPr>
        <w:tc>
          <w:tcPr>
            <w:tcW w:w="4678" w:type="dxa"/>
            <w:tcBorders>
              <w:top w:val="nil"/>
              <w:left w:val="nil"/>
              <w:bottom w:val="nil"/>
              <w:right w:val="nil"/>
            </w:tcBorders>
            <w:shd w:val="clear" w:color="auto" w:fill="auto"/>
            <w:noWrap/>
            <w:vAlign w:val="bottom"/>
            <w:hideMark/>
          </w:tcPr>
          <w:p w14:paraId="344E9CCC" w14:textId="77777777" w:rsidR="00354F19" w:rsidRPr="00A71161" w:rsidRDefault="00354F19" w:rsidP="00354F19">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   Outras Imobilizações</w:t>
            </w:r>
          </w:p>
        </w:tc>
        <w:tc>
          <w:tcPr>
            <w:tcW w:w="567" w:type="dxa"/>
            <w:tcBorders>
              <w:top w:val="nil"/>
              <w:left w:val="nil"/>
              <w:bottom w:val="nil"/>
              <w:right w:val="nil"/>
            </w:tcBorders>
            <w:shd w:val="clear" w:color="auto" w:fill="auto"/>
          </w:tcPr>
          <w:p w14:paraId="22F6A85B" w14:textId="77777777" w:rsidR="00354F19" w:rsidRPr="00A71161" w:rsidRDefault="00354F19" w:rsidP="00354F19">
            <w:pPr>
              <w:spacing w:line="240" w:lineRule="auto"/>
              <w:jc w:val="center"/>
              <w:rPr>
                <w:rFonts w:ascii="Arial" w:eastAsia="Times New Roman" w:hAnsi="Arial" w:cs="Arial"/>
                <w:color w:val="003366"/>
                <w:sz w:val="20"/>
                <w:szCs w:val="20"/>
                <w:lang w:eastAsia="pt-BR"/>
              </w:rPr>
            </w:pPr>
          </w:p>
        </w:tc>
        <w:tc>
          <w:tcPr>
            <w:tcW w:w="1891" w:type="dxa"/>
            <w:tcBorders>
              <w:top w:val="nil"/>
              <w:left w:val="nil"/>
              <w:bottom w:val="nil"/>
              <w:right w:val="nil"/>
            </w:tcBorders>
            <w:shd w:val="clear" w:color="auto" w:fill="auto"/>
            <w:noWrap/>
            <w:vAlign w:val="bottom"/>
            <w:hideMark/>
          </w:tcPr>
          <w:p w14:paraId="46E2001F" w14:textId="566B2080" w:rsidR="00354F19" w:rsidRPr="00A71161" w:rsidRDefault="00D53F0B"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w:t>
            </w:r>
            <w:r w:rsidR="00354F19" w:rsidRPr="00A71161">
              <w:rPr>
                <w:rFonts w:ascii="Arial" w:eastAsia="Times New Roman" w:hAnsi="Arial" w:cs="Arial"/>
                <w:color w:val="003366"/>
                <w:sz w:val="20"/>
                <w:szCs w:val="20"/>
                <w:lang w:eastAsia="pt-BR"/>
              </w:rPr>
              <w:t xml:space="preserve"> </w:t>
            </w:r>
          </w:p>
        </w:tc>
        <w:tc>
          <w:tcPr>
            <w:tcW w:w="190" w:type="dxa"/>
            <w:tcBorders>
              <w:top w:val="nil"/>
              <w:left w:val="nil"/>
              <w:bottom w:val="nil"/>
              <w:right w:val="nil"/>
            </w:tcBorders>
            <w:shd w:val="clear" w:color="auto" w:fill="auto"/>
            <w:noWrap/>
            <w:vAlign w:val="bottom"/>
            <w:hideMark/>
          </w:tcPr>
          <w:p w14:paraId="672B8013"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p>
        </w:tc>
        <w:tc>
          <w:tcPr>
            <w:tcW w:w="1463" w:type="dxa"/>
            <w:tcBorders>
              <w:top w:val="nil"/>
              <w:left w:val="nil"/>
              <w:bottom w:val="nil"/>
              <w:right w:val="nil"/>
            </w:tcBorders>
            <w:shd w:val="clear" w:color="auto" w:fill="auto"/>
            <w:noWrap/>
            <w:vAlign w:val="bottom"/>
            <w:hideMark/>
          </w:tcPr>
          <w:p w14:paraId="0ADD3871"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183.902 </w:t>
            </w:r>
          </w:p>
        </w:tc>
      </w:tr>
      <w:tr w:rsidR="00354F19" w:rsidRPr="00A71161" w14:paraId="438668B0" w14:textId="77777777" w:rsidTr="00354F19">
        <w:trPr>
          <w:trHeight w:val="113"/>
        </w:trPr>
        <w:tc>
          <w:tcPr>
            <w:tcW w:w="4678" w:type="dxa"/>
            <w:tcBorders>
              <w:top w:val="nil"/>
              <w:left w:val="nil"/>
              <w:bottom w:val="nil"/>
              <w:right w:val="nil"/>
            </w:tcBorders>
            <w:shd w:val="clear" w:color="auto" w:fill="auto"/>
            <w:noWrap/>
            <w:vAlign w:val="bottom"/>
            <w:hideMark/>
          </w:tcPr>
          <w:p w14:paraId="7AA119BE" w14:textId="77777777" w:rsidR="00354F19" w:rsidRPr="00A71161" w:rsidRDefault="00354F19" w:rsidP="00354F19">
            <w:pPr>
              <w:spacing w:line="240" w:lineRule="auto"/>
              <w:rPr>
                <w:rFonts w:ascii="Arial" w:eastAsia="Times New Roman" w:hAnsi="Arial" w:cs="Arial"/>
                <w:sz w:val="10"/>
                <w:szCs w:val="10"/>
                <w:lang w:eastAsia="pt-BR"/>
              </w:rPr>
            </w:pPr>
          </w:p>
        </w:tc>
        <w:tc>
          <w:tcPr>
            <w:tcW w:w="567" w:type="dxa"/>
            <w:tcBorders>
              <w:top w:val="nil"/>
              <w:left w:val="nil"/>
              <w:bottom w:val="nil"/>
              <w:right w:val="nil"/>
            </w:tcBorders>
            <w:shd w:val="clear" w:color="auto" w:fill="auto"/>
          </w:tcPr>
          <w:p w14:paraId="43872FAA" w14:textId="77777777" w:rsidR="00354F19" w:rsidRPr="00A71161" w:rsidRDefault="00354F19" w:rsidP="00354F19">
            <w:pPr>
              <w:spacing w:line="240" w:lineRule="auto"/>
              <w:jc w:val="center"/>
              <w:rPr>
                <w:rFonts w:ascii="Arial" w:eastAsia="Times New Roman" w:hAnsi="Arial" w:cs="Arial"/>
                <w:sz w:val="10"/>
                <w:szCs w:val="10"/>
                <w:lang w:eastAsia="pt-BR"/>
              </w:rPr>
            </w:pPr>
          </w:p>
        </w:tc>
        <w:tc>
          <w:tcPr>
            <w:tcW w:w="1891" w:type="dxa"/>
            <w:tcBorders>
              <w:top w:val="nil"/>
              <w:left w:val="nil"/>
              <w:bottom w:val="nil"/>
              <w:right w:val="nil"/>
            </w:tcBorders>
            <w:shd w:val="clear" w:color="auto" w:fill="auto"/>
            <w:noWrap/>
            <w:vAlign w:val="bottom"/>
            <w:hideMark/>
          </w:tcPr>
          <w:p w14:paraId="116578B9" w14:textId="6BA567AC" w:rsidR="00354F19" w:rsidRPr="00A71161" w:rsidRDefault="00354F19" w:rsidP="00354F19">
            <w:pPr>
              <w:spacing w:line="240" w:lineRule="auto"/>
              <w:rPr>
                <w:rFonts w:ascii="Arial" w:eastAsia="Times New Roman" w:hAnsi="Arial" w:cs="Arial"/>
                <w:sz w:val="10"/>
                <w:szCs w:val="10"/>
                <w:lang w:eastAsia="pt-BR"/>
              </w:rPr>
            </w:pPr>
          </w:p>
        </w:tc>
        <w:tc>
          <w:tcPr>
            <w:tcW w:w="190" w:type="dxa"/>
            <w:tcBorders>
              <w:top w:val="nil"/>
              <w:left w:val="nil"/>
              <w:bottom w:val="nil"/>
              <w:right w:val="nil"/>
            </w:tcBorders>
            <w:shd w:val="clear" w:color="auto" w:fill="auto"/>
            <w:noWrap/>
            <w:vAlign w:val="bottom"/>
            <w:hideMark/>
          </w:tcPr>
          <w:p w14:paraId="7CD51DDB" w14:textId="77777777" w:rsidR="00354F19" w:rsidRPr="00A71161" w:rsidRDefault="00354F19" w:rsidP="00354F19">
            <w:pPr>
              <w:spacing w:line="240" w:lineRule="auto"/>
              <w:rPr>
                <w:rFonts w:ascii="Arial" w:eastAsia="Times New Roman" w:hAnsi="Arial" w:cs="Arial"/>
                <w:sz w:val="10"/>
                <w:szCs w:val="10"/>
                <w:lang w:eastAsia="pt-BR"/>
              </w:rPr>
            </w:pPr>
          </w:p>
        </w:tc>
        <w:tc>
          <w:tcPr>
            <w:tcW w:w="1463" w:type="dxa"/>
            <w:tcBorders>
              <w:top w:val="nil"/>
              <w:left w:val="nil"/>
              <w:bottom w:val="nil"/>
              <w:right w:val="nil"/>
            </w:tcBorders>
            <w:shd w:val="clear" w:color="auto" w:fill="auto"/>
            <w:noWrap/>
            <w:vAlign w:val="bottom"/>
            <w:hideMark/>
          </w:tcPr>
          <w:p w14:paraId="16E753CC" w14:textId="77777777" w:rsidR="00354F19" w:rsidRPr="00A71161" w:rsidRDefault="00354F19" w:rsidP="00354F19">
            <w:pPr>
              <w:spacing w:line="240" w:lineRule="auto"/>
              <w:rPr>
                <w:rFonts w:ascii="Arial" w:eastAsia="Times New Roman" w:hAnsi="Arial" w:cs="Arial"/>
                <w:sz w:val="10"/>
                <w:szCs w:val="10"/>
                <w:lang w:eastAsia="pt-BR"/>
              </w:rPr>
            </w:pPr>
          </w:p>
        </w:tc>
      </w:tr>
      <w:tr w:rsidR="00354F19" w:rsidRPr="00A71161" w14:paraId="47BB0CBD" w14:textId="77777777" w:rsidTr="00354F19">
        <w:trPr>
          <w:trHeight w:val="113"/>
        </w:trPr>
        <w:tc>
          <w:tcPr>
            <w:tcW w:w="4678" w:type="dxa"/>
            <w:tcBorders>
              <w:top w:val="nil"/>
              <w:left w:val="nil"/>
              <w:bottom w:val="nil"/>
              <w:right w:val="nil"/>
            </w:tcBorders>
            <w:shd w:val="clear" w:color="auto" w:fill="auto"/>
            <w:noWrap/>
            <w:vAlign w:val="bottom"/>
            <w:hideMark/>
          </w:tcPr>
          <w:p w14:paraId="166B0EE4" w14:textId="77777777" w:rsidR="00354F19" w:rsidRPr="00A71161" w:rsidRDefault="00354F19" w:rsidP="00354F19">
            <w:pPr>
              <w:spacing w:line="240" w:lineRule="auto"/>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Intangível</w:t>
            </w:r>
          </w:p>
        </w:tc>
        <w:tc>
          <w:tcPr>
            <w:tcW w:w="567" w:type="dxa"/>
            <w:tcBorders>
              <w:top w:val="nil"/>
              <w:left w:val="nil"/>
              <w:bottom w:val="nil"/>
              <w:right w:val="nil"/>
            </w:tcBorders>
            <w:shd w:val="clear" w:color="auto" w:fill="auto"/>
          </w:tcPr>
          <w:p w14:paraId="0B8C5504" w14:textId="515984FC" w:rsidR="00354F19" w:rsidRPr="00A71161" w:rsidRDefault="0063597D" w:rsidP="00354F19">
            <w:pPr>
              <w:spacing w:line="240" w:lineRule="auto"/>
              <w:jc w:val="center"/>
              <w:rPr>
                <w:rFonts w:ascii="Arial" w:eastAsia="Times New Roman" w:hAnsi="Arial" w:cs="Arial"/>
                <w:bCs/>
                <w:color w:val="003366"/>
                <w:sz w:val="20"/>
                <w:szCs w:val="20"/>
                <w:lang w:eastAsia="pt-BR"/>
              </w:rPr>
            </w:pPr>
            <w:r w:rsidRPr="00A71161">
              <w:rPr>
                <w:rFonts w:ascii="Arial" w:eastAsia="Times New Roman" w:hAnsi="Arial" w:cs="Arial"/>
                <w:bCs/>
                <w:color w:val="003366"/>
                <w:sz w:val="20"/>
                <w:szCs w:val="20"/>
                <w:lang w:eastAsia="pt-BR"/>
              </w:rPr>
              <w:t>(12.2)</w:t>
            </w:r>
          </w:p>
        </w:tc>
        <w:tc>
          <w:tcPr>
            <w:tcW w:w="1891" w:type="dxa"/>
            <w:tcBorders>
              <w:top w:val="nil"/>
              <w:left w:val="nil"/>
              <w:bottom w:val="nil"/>
              <w:right w:val="nil"/>
            </w:tcBorders>
            <w:shd w:val="clear" w:color="auto" w:fill="auto"/>
            <w:noWrap/>
            <w:vAlign w:val="bottom"/>
            <w:hideMark/>
          </w:tcPr>
          <w:p w14:paraId="24270A56" w14:textId="343C621A" w:rsidR="00354F19" w:rsidRPr="00A71161" w:rsidRDefault="00354F19" w:rsidP="00354F19">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2.288 </w:t>
            </w:r>
          </w:p>
        </w:tc>
        <w:tc>
          <w:tcPr>
            <w:tcW w:w="190" w:type="dxa"/>
            <w:tcBorders>
              <w:top w:val="nil"/>
              <w:left w:val="nil"/>
              <w:bottom w:val="nil"/>
              <w:right w:val="nil"/>
            </w:tcBorders>
            <w:shd w:val="clear" w:color="auto" w:fill="auto"/>
            <w:noWrap/>
            <w:vAlign w:val="bottom"/>
            <w:hideMark/>
          </w:tcPr>
          <w:p w14:paraId="08C43FFD" w14:textId="77777777" w:rsidR="00354F19" w:rsidRPr="00A71161" w:rsidRDefault="00354F19" w:rsidP="00354F19">
            <w:pPr>
              <w:spacing w:line="240" w:lineRule="auto"/>
              <w:jc w:val="right"/>
              <w:rPr>
                <w:rFonts w:ascii="Arial" w:eastAsia="Times New Roman" w:hAnsi="Arial" w:cs="Arial"/>
                <w:b/>
                <w:bCs/>
                <w:color w:val="003366"/>
                <w:sz w:val="20"/>
                <w:szCs w:val="20"/>
                <w:lang w:eastAsia="pt-BR"/>
              </w:rPr>
            </w:pPr>
          </w:p>
        </w:tc>
        <w:tc>
          <w:tcPr>
            <w:tcW w:w="1463" w:type="dxa"/>
            <w:tcBorders>
              <w:top w:val="nil"/>
              <w:left w:val="nil"/>
              <w:bottom w:val="nil"/>
              <w:right w:val="nil"/>
            </w:tcBorders>
            <w:shd w:val="clear" w:color="auto" w:fill="auto"/>
            <w:noWrap/>
            <w:vAlign w:val="bottom"/>
            <w:hideMark/>
          </w:tcPr>
          <w:p w14:paraId="6BD78FF8" w14:textId="77777777" w:rsidR="00354F19" w:rsidRPr="00A71161" w:rsidRDefault="00354F19" w:rsidP="00354F19">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31.425 </w:t>
            </w:r>
          </w:p>
        </w:tc>
      </w:tr>
      <w:tr w:rsidR="00354F19" w:rsidRPr="00A71161" w14:paraId="4E4B846E" w14:textId="77777777" w:rsidTr="00354F19">
        <w:trPr>
          <w:trHeight w:val="113"/>
        </w:trPr>
        <w:tc>
          <w:tcPr>
            <w:tcW w:w="4678" w:type="dxa"/>
            <w:tcBorders>
              <w:top w:val="nil"/>
              <w:left w:val="nil"/>
              <w:bottom w:val="nil"/>
              <w:right w:val="nil"/>
            </w:tcBorders>
            <w:shd w:val="clear" w:color="auto" w:fill="auto"/>
            <w:noWrap/>
            <w:vAlign w:val="bottom"/>
            <w:hideMark/>
          </w:tcPr>
          <w:p w14:paraId="6DE47B02" w14:textId="77777777" w:rsidR="00354F19" w:rsidRPr="00A71161" w:rsidRDefault="00354F19" w:rsidP="00354F19">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   Outros Intangíveis</w:t>
            </w:r>
          </w:p>
        </w:tc>
        <w:tc>
          <w:tcPr>
            <w:tcW w:w="567" w:type="dxa"/>
            <w:tcBorders>
              <w:top w:val="nil"/>
              <w:left w:val="nil"/>
              <w:bottom w:val="nil"/>
              <w:right w:val="nil"/>
            </w:tcBorders>
            <w:shd w:val="clear" w:color="auto" w:fill="auto"/>
          </w:tcPr>
          <w:p w14:paraId="01BAF86D" w14:textId="77777777" w:rsidR="00354F19" w:rsidRPr="00A71161" w:rsidRDefault="00354F19" w:rsidP="00354F19">
            <w:pPr>
              <w:spacing w:line="240" w:lineRule="auto"/>
              <w:jc w:val="center"/>
              <w:rPr>
                <w:rFonts w:ascii="Arial" w:eastAsia="Times New Roman" w:hAnsi="Arial" w:cs="Arial"/>
                <w:color w:val="003366"/>
                <w:sz w:val="20"/>
                <w:szCs w:val="20"/>
                <w:lang w:eastAsia="pt-BR"/>
              </w:rPr>
            </w:pPr>
          </w:p>
        </w:tc>
        <w:tc>
          <w:tcPr>
            <w:tcW w:w="1891" w:type="dxa"/>
            <w:tcBorders>
              <w:top w:val="nil"/>
              <w:left w:val="nil"/>
              <w:bottom w:val="nil"/>
              <w:right w:val="nil"/>
            </w:tcBorders>
            <w:shd w:val="clear" w:color="auto" w:fill="auto"/>
            <w:noWrap/>
            <w:vAlign w:val="bottom"/>
            <w:hideMark/>
          </w:tcPr>
          <w:p w14:paraId="714FFF73" w14:textId="21A63E91" w:rsidR="00354F19" w:rsidRPr="00A71161" w:rsidRDefault="00354F19"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2.288 </w:t>
            </w:r>
          </w:p>
        </w:tc>
        <w:tc>
          <w:tcPr>
            <w:tcW w:w="190" w:type="dxa"/>
            <w:tcBorders>
              <w:top w:val="nil"/>
              <w:left w:val="nil"/>
              <w:bottom w:val="nil"/>
              <w:right w:val="nil"/>
            </w:tcBorders>
            <w:shd w:val="clear" w:color="auto" w:fill="auto"/>
            <w:noWrap/>
            <w:vAlign w:val="bottom"/>
            <w:hideMark/>
          </w:tcPr>
          <w:p w14:paraId="2507C535"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p>
        </w:tc>
        <w:tc>
          <w:tcPr>
            <w:tcW w:w="1463" w:type="dxa"/>
            <w:tcBorders>
              <w:top w:val="nil"/>
              <w:left w:val="nil"/>
              <w:bottom w:val="nil"/>
              <w:right w:val="nil"/>
            </w:tcBorders>
            <w:shd w:val="clear" w:color="auto" w:fill="auto"/>
            <w:noWrap/>
            <w:vAlign w:val="bottom"/>
            <w:hideMark/>
          </w:tcPr>
          <w:p w14:paraId="3625416B"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31.425 </w:t>
            </w:r>
          </w:p>
        </w:tc>
      </w:tr>
      <w:tr w:rsidR="00354F19" w:rsidRPr="00A71161" w14:paraId="1FE94FC1" w14:textId="77777777" w:rsidTr="00354F19">
        <w:trPr>
          <w:trHeight w:val="113"/>
        </w:trPr>
        <w:tc>
          <w:tcPr>
            <w:tcW w:w="4678" w:type="dxa"/>
            <w:tcBorders>
              <w:top w:val="nil"/>
              <w:left w:val="nil"/>
              <w:bottom w:val="nil"/>
              <w:right w:val="nil"/>
            </w:tcBorders>
            <w:shd w:val="clear" w:color="auto" w:fill="auto"/>
            <w:noWrap/>
            <w:vAlign w:val="bottom"/>
            <w:hideMark/>
          </w:tcPr>
          <w:p w14:paraId="422452A4" w14:textId="77777777" w:rsidR="00354F19" w:rsidRPr="00A71161" w:rsidRDefault="00354F19" w:rsidP="00354F19">
            <w:pPr>
              <w:spacing w:line="240" w:lineRule="auto"/>
              <w:rPr>
                <w:rFonts w:ascii="Arial" w:eastAsia="Times New Roman" w:hAnsi="Arial" w:cs="Arial"/>
                <w:sz w:val="10"/>
                <w:szCs w:val="10"/>
                <w:lang w:eastAsia="pt-BR"/>
              </w:rPr>
            </w:pPr>
          </w:p>
        </w:tc>
        <w:tc>
          <w:tcPr>
            <w:tcW w:w="567" w:type="dxa"/>
            <w:tcBorders>
              <w:top w:val="nil"/>
              <w:left w:val="nil"/>
              <w:bottom w:val="nil"/>
              <w:right w:val="nil"/>
            </w:tcBorders>
          </w:tcPr>
          <w:p w14:paraId="31A59E44" w14:textId="77777777" w:rsidR="00354F19" w:rsidRPr="00A71161" w:rsidRDefault="00354F19" w:rsidP="00354F19">
            <w:pPr>
              <w:spacing w:line="240" w:lineRule="auto"/>
              <w:jc w:val="center"/>
              <w:rPr>
                <w:rFonts w:ascii="Arial" w:eastAsia="Times New Roman" w:hAnsi="Arial" w:cs="Arial"/>
                <w:sz w:val="10"/>
                <w:szCs w:val="10"/>
                <w:lang w:eastAsia="pt-BR"/>
              </w:rPr>
            </w:pPr>
          </w:p>
        </w:tc>
        <w:tc>
          <w:tcPr>
            <w:tcW w:w="1891" w:type="dxa"/>
            <w:tcBorders>
              <w:top w:val="nil"/>
              <w:left w:val="nil"/>
              <w:bottom w:val="nil"/>
              <w:right w:val="nil"/>
            </w:tcBorders>
            <w:shd w:val="clear" w:color="auto" w:fill="auto"/>
            <w:noWrap/>
            <w:vAlign w:val="bottom"/>
            <w:hideMark/>
          </w:tcPr>
          <w:p w14:paraId="06833FE3" w14:textId="7CD92677" w:rsidR="00354F19" w:rsidRPr="00A71161" w:rsidRDefault="00354F19" w:rsidP="00354F19">
            <w:pPr>
              <w:spacing w:line="240" w:lineRule="auto"/>
              <w:rPr>
                <w:rFonts w:ascii="Arial" w:eastAsia="Times New Roman" w:hAnsi="Arial" w:cs="Arial"/>
                <w:sz w:val="10"/>
                <w:szCs w:val="10"/>
                <w:lang w:eastAsia="pt-BR"/>
              </w:rPr>
            </w:pPr>
          </w:p>
        </w:tc>
        <w:tc>
          <w:tcPr>
            <w:tcW w:w="190" w:type="dxa"/>
            <w:tcBorders>
              <w:top w:val="nil"/>
              <w:left w:val="nil"/>
              <w:bottom w:val="nil"/>
              <w:right w:val="nil"/>
            </w:tcBorders>
            <w:shd w:val="clear" w:color="auto" w:fill="auto"/>
            <w:noWrap/>
            <w:vAlign w:val="bottom"/>
            <w:hideMark/>
          </w:tcPr>
          <w:p w14:paraId="7436A6ED" w14:textId="77777777" w:rsidR="00354F19" w:rsidRPr="00A71161" w:rsidRDefault="00354F19" w:rsidP="00354F19">
            <w:pPr>
              <w:spacing w:line="240" w:lineRule="auto"/>
              <w:rPr>
                <w:rFonts w:ascii="Arial" w:eastAsia="Times New Roman" w:hAnsi="Arial" w:cs="Arial"/>
                <w:sz w:val="10"/>
                <w:szCs w:val="10"/>
                <w:lang w:eastAsia="pt-BR"/>
              </w:rPr>
            </w:pPr>
          </w:p>
        </w:tc>
        <w:tc>
          <w:tcPr>
            <w:tcW w:w="1463" w:type="dxa"/>
            <w:tcBorders>
              <w:top w:val="nil"/>
              <w:left w:val="nil"/>
              <w:bottom w:val="nil"/>
              <w:right w:val="nil"/>
            </w:tcBorders>
            <w:shd w:val="clear" w:color="auto" w:fill="auto"/>
            <w:noWrap/>
            <w:vAlign w:val="bottom"/>
            <w:hideMark/>
          </w:tcPr>
          <w:p w14:paraId="6FAECC87" w14:textId="77777777" w:rsidR="00354F19" w:rsidRPr="00A71161" w:rsidRDefault="00354F19" w:rsidP="00354F19">
            <w:pPr>
              <w:spacing w:line="240" w:lineRule="auto"/>
              <w:rPr>
                <w:rFonts w:ascii="Arial" w:eastAsia="Times New Roman" w:hAnsi="Arial" w:cs="Arial"/>
                <w:sz w:val="10"/>
                <w:szCs w:val="10"/>
                <w:lang w:eastAsia="pt-BR"/>
              </w:rPr>
            </w:pPr>
          </w:p>
        </w:tc>
      </w:tr>
      <w:tr w:rsidR="00354F19" w:rsidRPr="00A71161" w14:paraId="4EF4B30E" w14:textId="77777777" w:rsidTr="00354F19">
        <w:trPr>
          <w:trHeight w:val="113"/>
        </w:trPr>
        <w:tc>
          <w:tcPr>
            <w:tcW w:w="4678" w:type="dxa"/>
            <w:tcBorders>
              <w:top w:val="nil"/>
              <w:left w:val="nil"/>
              <w:bottom w:val="nil"/>
              <w:right w:val="nil"/>
            </w:tcBorders>
            <w:shd w:val="clear" w:color="000000" w:fill="DDEEFF"/>
            <w:noWrap/>
            <w:vAlign w:val="bottom"/>
            <w:hideMark/>
          </w:tcPr>
          <w:p w14:paraId="54A56A91" w14:textId="77777777" w:rsidR="00354F19" w:rsidRPr="00A71161" w:rsidRDefault="00354F19" w:rsidP="00354F19">
            <w:pPr>
              <w:spacing w:line="240" w:lineRule="auto"/>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TOTAL DO ATIVO</w:t>
            </w:r>
          </w:p>
        </w:tc>
        <w:tc>
          <w:tcPr>
            <w:tcW w:w="567" w:type="dxa"/>
            <w:tcBorders>
              <w:top w:val="nil"/>
              <w:left w:val="nil"/>
              <w:right w:val="nil"/>
            </w:tcBorders>
            <w:shd w:val="clear" w:color="000000" w:fill="DDEEFF"/>
          </w:tcPr>
          <w:p w14:paraId="7FD69FBC" w14:textId="77777777" w:rsidR="00354F19" w:rsidRPr="00A71161" w:rsidRDefault="00354F19" w:rsidP="00354F19">
            <w:pPr>
              <w:spacing w:line="240" w:lineRule="auto"/>
              <w:jc w:val="center"/>
              <w:rPr>
                <w:rFonts w:ascii="Arial" w:eastAsia="Times New Roman" w:hAnsi="Arial" w:cs="Arial"/>
                <w:bCs/>
                <w:color w:val="003366"/>
                <w:sz w:val="20"/>
                <w:szCs w:val="20"/>
                <w:lang w:eastAsia="pt-BR"/>
              </w:rPr>
            </w:pPr>
          </w:p>
        </w:tc>
        <w:tc>
          <w:tcPr>
            <w:tcW w:w="1891" w:type="dxa"/>
            <w:tcBorders>
              <w:top w:val="nil"/>
              <w:left w:val="nil"/>
              <w:bottom w:val="double" w:sz="6" w:space="0" w:color="auto"/>
              <w:right w:val="nil"/>
            </w:tcBorders>
            <w:shd w:val="clear" w:color="000000" w:fill="DDEEFF"/>
            <w:noWrap/>
            <w:vAlign w:val="bottom"/>
            <w:hideMark/>
          </w:tcPr>
          <w:p w14:paraId="68F61324" w14:textId="39B56B00" w:rsidR="00354F19" w:rsidRPr="00A71161" w:rsidRDefault="00354F19" w:rsidP="00354F19">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334.502.924 </w:t>
            </w:r>
          </w:p>
        </w:tc>
        <w:tc>
          <w:tcPr>
            <w:tcW w:w="190" w:type="dxa"/>
            <w:tcBorders>
              <w:top w:val="nil"/>
              <w:left w:val="nil"/>
              <w:bottom w:val="nil"/>
              <w:right w:val="nil"/>
            </w:tcBorders>
            <w:shd w:val="clear" w:color="000000" w:fill="DDEEFF"/>
            <w:noWrap/>
            <w:vAlign w:val="bottom"/>
            <w:hideMark/>
          </w:tcPr>
          <w:p w14:paraId="43493D72" w14:textId="77777777" w:rsidR="00354F19" w:rsidRPr="00A71161" w:rsidRDefault="00354F19" w:rsidP="00354F19">
            <w:pPr>
              <w:spacing w:line="240" w:lineRule="auto"/>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w:t>
            </w:r>
          </w:p>
        </w:tc>
        <w:tc>
          <w:tcPr>
            <w:tcW w:w="1463" w:type="dxa"/>
            <w:tcBorders>
              <w:top w:val="nil"/>
              <w:left w:val="nil"/>
              <w:bottom w:val="double" w:sz="6" w:space="0" w:color="auto"/>
              <w:right w:val="nil"/>
            </w:tcBorders>
            <w:shd w:val="clear" w:color="000000" w:fill="DDEEFF"/>
            <w:noWrap/>
            <w:vAlign w:val="bottom"/>
            <w:hideMark/>
          </w:tcPr>
          <w:p w14:paraId="6BC7116F" w14:textId="77777777" w:rsidR="00354F19" w:rsidRPr="00A71161" w:rsidRDefault="00354F19" w:rsidP="00354F19">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330.492.955 </w:t>
            </w:r>
          </w:p>
        </w:tc>
      </w:tr>
      <w:tr w:rsidR="00354F19" w:rsidRPr="00A71161" w14:paraId="21FEBFE9" w14:textId="77777777" w:rsidTr="00354F19">
        <w:trPr>
          <w:trHeight w:val="113"/>
        </w:trPr>
        <w:tc>
          <w:tcPr>
            <w:tcW w:w="4678" w:type="dxa"/>
            <w:tcBorders>
              <w:top w:val="nil"/>
              <w:left w:val="nil"/>
              <w:bottom w:val="nil"/>
              <w:right w:val="nil"/>
            </w:tcBorders>
            <w:shd w:val="clear" w:color="auto" w:fill="auto"/>
            <w:noWrap/>
            <w:vAlign w:val="bottom"/>
            <w:hideMark/>
          </w:tcPr>
          <w:p w14:paraId="1C85F0F0" w14:textId="77777777" w:rsidR="00354F19" w:rsidRPr="00A71161" w:rsidRDefault="00354F19" w:rsidP="00354F19">
            <w:pPr>
              <w:spacing w:line="240" w:lineRule="auto"/>
              <w:rPr>
                <w:rFonts w:ascii="Arial" w:eastAsia="Times New Roman" w:hAnsi="Arial" w:cs="Arial"/>
                <w:sz w:val="10"/>
                <w:szCs w:val="10"/>
                <w:lang w:eastAsia="pt-BR"/>
              </w:rPr>
            </w:pPr>
          </w:p>
        </w:tc>
        <w:tc>
          <w:tcPr>
            <w:tcW w:w="567" w:type="dxa"/>
            <w:tcBorders>
              <w:top w:val="nil"/>
              <w:left w:val="nil"/>
              <w:bottom w:val="nil"/>
              <w:right w:val="nil"/>
            </w:tcBorders>
          </w:tcPr>
          <w:p w14:paraId="0926D764" w14:textId="77777777" w:rsidR="00354F19" w:rsidRPr="00A71161" w:rsidRDefault="00354F19" w:rsidP="00354F19">
            <w:pPr>
              <w:spacing w:line="240" w:lineRule="auto"/>
              <w:jc w:val="center"/>
              <w:rPr>
                <w:rFonts w:ascii="Arial" w:eastAsia="Times New Roman" w:hAnsi="Arial" w:cs="Arial"/>
                <w:sz w:val="10"/>
                <w:szCs w:val="10"/>
                <w:lang w:eastAsia="pt-BR"/>
              </w:rPr>
            </w:pPr>
          </w:p>
        </w:tc>
        <w:tc>
          <w:tcPr>
            <w:tcW w:w="1891" w:type="dxa"/>
            <w:tcBorders>
              <w:top w:val="nil"/>
              <w:left w:val="nil"/>
              <w:bottom w:val="nil"/>
              <w:right w:val="nil"/>
            </w:tcBorders>
            <w:shd w:val="clear" w:color="auto" w:fill="auto"/>
            <w:noWrap/>
            <w:vAlign w:val="bottom"/>
            <w:hideMark/>
          </w:tcPr>
          <w:p w14:paraId="5978DA4A" w14:textId="67BAED19" w:rsidR="00354F19" w:rsidRPr="00A71161" w:rsidRDefault="00354F19" w:rsidP="00354F19">
            <w:pPr>
              <w:spacing w:line="240" w:lineRule="auto"/>
              <w:rPr>
                <w:rFonts w:ascii="Arial" w:eastAsia="Times New Roman" w:hAnsi="Arial" w:cs="Arial"/>
                <w:sz w:val="10"/>
                <w:szCs w:val="10"/>
                <w:lang w:eastAsia="pt-BR"/>
              </w:rPr>
            </w:pPr>
          </w:p>
        </w:tc>
        <w:tc>
          <w:tcPr>
            <w:tcW w:w="190" w:type="dxa"/>
            <w:tcBorders>
              <w:top w:val="nil"/>
              <w:left w:val="nil"/>
              <w:bottom w:val="nil"/>
              <w:right w:val="nil"/>
            </w:tcBorders>
            <w:shd w:val="clear" w:color="auto" w:fill="auto"/>
            <w:noWrap/>
            <w:vAlign w:val="bottom"/>
            <w:hideMark/>
          </w:tcPr>
          <w:p w14:paraId="0C5B1E14" w14:textId="77777777" w:rsidR="00354F19" w:rsidRPr="00A71161" w:rsidRDefault="00354F19" w:rsidP="00354F19">
            <w:pPr>
              <w:spacing w:line="240" w:lineRule="auto"/>
              <w:rPr>
                <w:rFonts w:ascii="Arial" w:eastAsia="Times New Roman" w:hAnsi="Arial" w:cs="Arial"/>
                <w:sz w:val="10"/>
                <w:szCs w:val="10"/>
                <w:lang w:eastAsia="pt-BR"/>
              </w:rPr>
            </w:pPr>
          </w:p>
        </w:tc>
        <w:tc>
          <w:tcPr>
            <w:tcW w:w="1463" w:type="dxa"/>
            <w:tcBorders>
              <w:top w:val="nil"/>
              <w:left w:val="nil"/>
              <w:bottom w:val="nil"/>
              <w:right w:val="nil"/>
            </w:tcBorders>
            <w:shd w:val="clear" w:color="auto" w:fill="auto"/>
            <w:noWrap/>
            <w:vAlign w:val="bottom"/>
            <w:hideMark/>
          </w:tcPr>
          <w:p w14:paraId="1E9DACE6" w14:textId="77777777" w:rsidR="00354F19" w:rsidRPr="00A71161" w:rsidRDefault="00354F19" w:rsidP="00354F19">
            <w:pPr>
              <w:spacing w:line="240" w:lineRule="auto"/>
              <w:rPr>
                <w:rFonts w:ascii="Arial" w:eastAsia="Times New Roman" w:hAnsi="Arial" w:cs="Arial"/>
                <w:sz w:val="10"/>
                <w:szCs w:val="10"/>
                <w:lang w:eastAsia="pt-BR"/>
              </w:rPr>
            </w:pPr>
          </w:p>
        </w:tc>
      </w:tr>
      <w:tr w:rsidR="00354F19" w:rsidRPr="00A71161" w14:paraId="4CD53C59" w14:textId="77777777" w:rsidTr="00354F19">
        <w:trPr>
          <w:trHeight w:val="113"/>
        </w:trPr>
        <w:tc>
          <w:tcPr>
            <w:tcW w:w="4678" w:type="dxa"/>
            <w:tcBorders>
              <w:top w:val="nil"/>
              <w:left w:val="nil"/>
              <w:bottom w:val="nil"/>
              <w:right w:val="nil"/>
            </w:tcBorders>
            <w:shd w:val="clear" w:color="auto" w:fill="auto"/>
            <w:noWrap/>
            <w:vAlign w:val="bottom"/>
            <w:hideMark/>
          </w:tcPr>
          <w:p w14:paraId="451504A4" w14:textId="77777777" w:rsidR="00354F19" w:rsidRPr="00A71161" w:rsidRDefault="00354F19" w:rsidP="00354F19">
            <w:pPr>
              <w:spacing w:line="240" w:lineRule="auto"/>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PASSIVO CIRCULANTE</w:t>
            </w:r>
          </w:p>
        </w:tc>
        <w:tc>
          <w:tcPr>
            <w:tcW w:w="567" w:type="dxa"/>
            <w:tcBorders>
              <w:top w:val="nil"/>
              <w:left w:val="nil"/>
              <w:right w:val="nil"/>
            </w:tcBorders>
            <w:shd w:val="clear" w:color="auto" w:fill="auto"/>
          </w:tcPr>
          <w:p w14:paraId="532C4C80" w14:textId="77777777" w:rsidR="00354F19" w:rsidRPr="00A71161" w:rsidRDefault="00354F19" w:rsidP="00354F19">
            <w:pPr>
              <w:spacing w:line="240" w:lineRule="auto"/>
              <w:jc w:val="center"/>
              <w:rPr>
                <w:rFonts w:ascii="Arial" w:eastAsia="Times New Roman" w:hAnsi="Arial" w:cs="Arial"/>
                <w:bCs/>
                <w:color w:val="003366"/>
                <w:sz w:val="20"/>
                <w:szCs w:val="20"/>
                <w:lang w:eastAsia="pt-BR"/>
              </w:rPr>
            </w:pPr>
          </w:p>
        </w:tc>
        <w:tc>
          <w:tcPr>
            <w:tcW w:w="1891" w:type="dxa"/>
            <w:tcBorders>
              <w:top w:val="nil"/>
              <w:left w:val="nil"/>
              <w:bottom w:val="single" w:sz="4" w:space="0" w:color="auto"/>
              <w:right w:val="nil"/>
            </w:tcBorders>
            <w:shd w:val="clear" w:color="auto" w:fill="auto"/>
            <w:noWrap/>
            <w:vAlign w:val="bottom"/>
            <w:hideMark/>
          </w:tcPr>
          <w:p w14:paraId="525FEDDB" w14:textId="3221BBBF" w:rsidR="00354F19" w:rsidRPr="00A71161" w:rsidRDefault="00354F19" w:rsidP="00354F19">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9.023.224 </w:t>
            </w:r>
          </w:p>
        </w:tc>
        <w:tc>
          <w:tcPr>
            <w:tcW w:w="190" w:type="dxa"/>
            <w:tcBorders>
              <w:top w:val="nil"/>
              <w:left w:val="nil"/>
              <w:bottom w:val="nil"/>
              <w:right w:val="nil"/>
            </w:tcBorders>
            <w:shd w:val="clear" w:color="auto" w:fill="auto"/>
            <w:noWrap/>
            <w:vAlign w:val="bottom"/>
            <w:hideMark/>
          </w:tcPr>
          <w:p w14:paraId="4534C213" w14:textId="77777777" w:rsidR="00354F19" w:rsidRPr="00A71161" w:rsidRDefault="00354F19" w:rsidP="00354F19">
            <w:pPr>
              <w:spacing w:line="240" w:lineRule="auto"/>
              <w:jc w:val="right"/>
              <w:rPr>
                <w:rFonts w:ascii="Arial" w:eastAsia="Times New Roman" w:hAnsi="Arial" w:cs="Arial"/>
                <w:b/>
                <w:bCs/>
                <w:color w:val="003366"/>
                <w:sz w:val="20"/>
                <w:szCs w:val="20"/>
                <w:lang w:eastAsia="pt-BR"/>
              </w:rPr>
            </w:pPr>
          </w:p>
        </w:tc>
        <w:tc>
          <w:tcPr>
            <w:tcW w:w="1463" w:type="dxa"/>
            <w:tcBorders>
              <w:top w:val="nil"/>
              <w:left w:val="nil"/>
              <w:bottom w:val="single" w:sz="4" w:space="0" w:color="auto"/>
              <w:right w:val="nil"/>
            </w:tcBorders>
            <w:shd w:val="clear" w:color="auto" w:fill="auto"/>
            <w:noWrap/>
            <w:vAlign w:val="bottom"/>
            <w:hideMark/>
          </w:tcPr>
          <w:p w14:paraId="140632BD" w14:textId="77777777" w:rsidR="00354F19" w:rsidRPr="00A71161" w:rsidRDefault="00354F19" w:rsidP="00354F19">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8.898.714 </w:t>
            </w:r>
          </w:p>
        </w:tc>
      </w:tr>
      <w:tr w:rsidR="00354F19" w:rsidRPr="00A71161" w14:paraId="41F9D328" w14:textId="77777777" w:rsidTr="00354F19">
        <w:trPr>
          <w:trHeight w:val="113"/>
        </w:trPr>
        <w:tc>
          <w:tcPr>
            <w:tcW w:w="4678" w:type="dxa"/>
            <w:tcBorders>
              <w:top w:val="nil"/>
              <w:left w:val="nil"/>
              <w:bottom w:val="nil"/>
              <w:right w:val="nil"/>
            </w:tcBorders>
            <w:shd w:val="clear" w:color="auto" w:fill="auto"/>
            <w:noWrap/>
            <w:vAlign w:val="bottom"/>
            <w:hideMark/>
          </w:tcPr>
          <w:p w14:paraId="2B790B4F" w14:textId="77777777" w:rsidR="00354F19" w:rsidRPr="00A71161" w:rsidRDefault="00354F19" w:rsidP="00354F19">
            <w:pPr>
              <w:spacing w:line="240" w:lineRule="auto"/>
              <w:rPr>
                <w:rFonts w:ascii="Arial" w:eastAsia="Times New Roman" w:hAnsi="Arial" w:cs="Arial"/>
                <w:sz w:val="10"/>
                <w:szCs w:val="10"/>
                <w:lang w:eastAsia="pt-BR"/>
              </w:rPr>
            </w:pPr>
          </w:p>
        </w:tc>
        <w:tc>
          <w:tcPr>
            <w:tcW w:w="567" w:type="dxa"/>
            <w:tcBorders>
              <w:top w:val="nil"/>
              <w:left w:val="nil"/>
              <w:bottom w:val="nil"/>
              <w:right w:val="nil"/>
            </w:tcBorders>
            <w:shd w:val="clear" w:color="auto" w:fill="auto"/>
          </w:tcPr>
          <w:p w14:paraId="702628DD" w14:textId="77777777" w:rsidR="00354F19" w:rsidRPr="00A71161" w:rsidRDefault="00354F19" w:rsidP="00354F19">
            <w:pPr>
              <w:spacing w:line="240" w:lineRule="auto"/>
              <w:jc w:val="center"/>
              <w:rPr>
                <w:rFonts w:ascii="Arial" w:eastAsia="Times New Roman" w:hAnsi="Arial" w:cs="Arial"/>
                <w:sz w:val="10"/>
                <w:szCs w:val="10"/>
                <w:lang w:eastAsia="pt-BR"/>
              </w:rPr>
            </w:pPr>
          </w:p>
        </w:tc>
        <w:tc>
          <w:tcPr>
            <w:tcW w:w="1891" w:type="dxa"/>
            <w:tcBorders>
              <w:top w:val="nil"/>
              <w:left w:val="nil"/>
              <w:bottom w:val="nil"/>
              <w:right w:val="nil"/>
            </w:tcBorders>
            <w:shd w:val="clear" w:color="auto" w:fill="auto"/>
            <w:noWrap/>
            <w:vAlign w:val="bottom"/>
            <w:hideMark/>
          </w:tcPr>
          <w:p w14:paraId="5DB39B88" w14:textId="657FBA97" w:rsidR="00354F19" w:rsidRPr="00A71161" w:rsidRDefault="00354F19" w:rsidP="00354F19">
            <w:pPr>
              <w:spacing w:line="240" w:lineRule="auto"/>
              <w:rPr>
                <w:rFonts w:ascii="Arial" w:eastAsia="Times New Roman" w:hAnsi="Arial" w:cs="Arial"/>
                <w:sz w:val="10"/>
                <w:szCs w:val="10"/>
                <w:lang w:eastAsia="pt-BR"/>
              </w:rPr>
            </w:pPr>
          </w:p>
        </w:tc>
        <w:tc>
          <w:tcPr>
            <w:tcW w:w="190" w:type="dxa"/>
            <w:tcBorders>
              <w:top w:val="nil"/>
              <w:left w:val="nil"/>
              <w:bottom w:val="nil"/>
              <w:right w:val="nil"/>
            </w:tcBorders>
            <w:shd w:val="clear" w:color="auto" w:fill="auto"/>
            <w:noWrap/>
            <w:vAlign w:val="bottom"/>
            <w:hideMark/>
          </w:tcPr>
          <w:p w14:paraId="4E629556" w14:textId="77777777" w:rsidR="00354F19" w:rsidRPr="00A71161" w:rsidRDefault="00354F19" w:rsidP="00354F19">
            <w:pPr>
              <w:spacing w:line="240" w:lineRule="auto"/>
              <w:rPr>
                <w:rFonts w:ascii="Arial" w:eastAsia="Times New Roman" w:hAnsi="Arial" w:cs="Arial"/>
                <w:sz w:val="10"/>
                <w:szCs w:val="10"/>
                <w:lang w:eastAsia="pt-BR"/>
              </w:rPr>
            </w:pPr>
          </w:p>
        </w:tc>
        <w:tc>
          <w:tcPr>
            <w:tcW w:w="1463" w:type="dxa"/>
            <w:tcBorders>
              <w:top w:val="nil"/>
              <w:left w:val="nil"/>
              <w:bottom w:val="nil"/>
              <w:right w:val="nil"/>
            </w:tcBorders>
            <w:shd w:val="clear" w:color="auto" w:fill="auto"/>
            <w:noWrap/>
            <w:vAlign w:val="bottom"/>
            <w:hideMark/>
          </w:tcPr>
          <w:p w14:paraId="3707D16B" w14:textId="77777777" w:rsidR="00354F19" w:rsidRPr="00A71161" w:rsidRDefault="00354F19" w:rsidP="00354F19">
            <w:pPr>
              <w:spacing w:line="240" w:lineRule="auto"/>
              <w:rPr>
                <w:rFonts w:ascii="Arial" w:eastAsia="Times New Roman" w:hAnsi="Arial" w:cs="Arial"/>
                <w:sz w:val="10"/>
                <w:szCs w:val="10"/>
                <w:lang w:eastAsia="pt-BR"/>
              </w:rPr>
            </w:pPr>
          </w:p>
        </w:tc>
      </w:tr>
      <w:tr w:rsidR="00354F19" w:rsidRPr="00A71161" w14:paraId="4C3EEE31" w14:textId="77777777" w:rsidTr="00354F19">
        <w:trPr>
          <w:trHeight w:val="113"/>
        </w:trPr>
        <w:tc>
          <w:tcPr>
            <w:tcW w:w="4678" w:type="dxa"/>
            <w:tcBorders>
              <w:top w:val="nil"/>
              <w:left w:val="nil"/>
              <w:bottom w:val="nil"/>
              <w:right w:val="nil"/>
            </w:tcBorders>
            <w:shd w:val="clear" w:color="auto" w:fill="auto"/>
            <w:noWrap/>
            <w:vAlign w:val="bottom"/>
            <w:hideMark/>
          </w:tcPr>
          <w:p w14:paraId="282684D8" w14:textId="77777777" w:rsidR="00354F19" w:rsidRPr="00A71161" w:rsidRDefault="00354F19" w:rsidP="00354F19">
            <w:pPr>
              <w:spacing w:line="240" w:lineRule="auto"/>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Contas a Pagar</w:t>
            </w:r>
          </w:p>
        </w:tc>
        <w:tc>
          <w:tcPr>
            <w:tcW w:w="567" w:type="dxa"/>
            <w:tcBorders>
              <w:top w:val="nil"/>
              <w:left w:val="nil"/>
              <w:bottom w:val="nil"/>
              <w:right w:val="nil"/>
            </w:tcBorders>
            <w:shd w:val="clear" w:color="auto" w:fill="auto"/>
          </w:tcPr>
          <w:p w14:paraId="654D75AB" w14:textId="77777777" w:rsidR="00354F19" w:rsidRPr="00A71161" w:rsidRDefault="00354F19" w:rsidP="00354F19">
            <w:pPr>
              <w:spacing w:line="240" w:lineRule="auto"/>
              <w:jc w:val="center"/>
              <w:rPr>
                <w:rFonts w:ascii="Arial" w:eastAsia="Times New Roman" w:hAnsi="Arial" w:cs="Arial"/>
                <w:bCs/>
                <w:color w:val="003366"/>
                <w:sz w:val="20"/>
                <w:szCs w:val="20"/>
                <w:lang w:eastAsia="pt-BR"/>
              </w:rPr>
            </w:pPr>
          </w:p>
        </w:tc>
        <w:tc>
          <w:tcPr>
            <w:tcW w:w="1891" w:type="dxa"/>
            <w:tcBorders>
              <w:top w:val="nil"/>
              <w:left w:val="nil"/>
              <w:bottom w:val="nil"/>
              <w:right w:val="nil"/>
            </w:tcBorders>
            <w:shd w:val="clear" w:color="auto" w:fill="auto"/>
            <w:noWrap/>
            <w:vAlign w:val="bottom"/>
            <w:hideMark/>
          </w:tcPr>
          <w:p w14:paraId="68C307BE" w14:textId="02FAA9B7" w:rsidR="00354F19" w:rsidRPr="00A71161" w:rsidRDefault="00354F19" w:rsidP="00354F19">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9.023.224 </w:t>
            </w:r>
          </w:p>
        </w:tc>
        <w:tc>
          <w:tcPr>
            <w:tcW w:w="190" w:type="dxa"/>
            <w:tcBorders>
              <w:top w:val="nil"/>
              <w:left w:val="nil"/>
              <w:bottom w:val="nil"/>
              <w:right w:val="nil"/>
            </w:tcBorders>
            <w:shd w:val="clear" w:color="auto" w:fill="auto"/>
            <w:noWrap/>
            <w:vAlign w:val="bottom"/>
            <w:hideMark/>
          </w:tcPr>
          <w:p w14:paraId="1D0CE37C" w14:textId="77777777" w:rsidR="00354F19" w:rsidRPr="00A71161" w:rsidRDefault="00354F19" w:rsidP="00354F19">
            <w:pPr>
              <w:spacing w:line="240" w:lineRule="auto"/>
              <w:jc w:val="right"/>
              <w:rPr>
                <w:rFonts w:ascii="Arial" w:eastAsia="Times New Roman" w:hAnsi="Arial" w:cs="Arial"/>
                <w:b/>
                <w:bCs/>
                <w:color w:val="003366"/>
                <w:sz w:val="20"/>
                <w:szCs w:val="20"/>
                <w:lang w:eastAsia="pt-BR"/>
              </w:rPr>
            </w:pPr>
          </w:p>
        </w:tc>
        <w:tc>
          <w:tcPr>
            <w:tcW w:w="1463" w:type="dxa"/>
            <w:tcBorders>
              <w:top w:val="nil"/>
              <w:left w:val="nil"/>
              <w:bottom w:val="nil"/>
              <w:right w:val="nil"/>
            </w:tcBorders>
            <w:shd w:val="clear" w:color="auto" w:fill="auto"/>
            <w:noWrap/>
            <w:vAlign w:val="bottom"/>
            <w:hideMark/>
          </w:tcPr>
          <w:p w14:paraId="127FCF43" w14:textId="77777777" w:rsidR="00354F19" w:rsidRPr="00A71161" w:rsidRDefault="00354F19" w:rsidP="00354F19">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8.898.714 </w:t>
            </w:r>
          </w:p>
        </w:tc>
      </w:tr>
      <w:tr w:rsidR="00354F19" w:rsidRPr="00A71161" w14:paraId="058D3CC5" w14:textId="77777777" w:rsidTr="00354F19">
        <w:trPr>
          <w:trHeight w:val="113"/>
        </w:trPr>
        <w:tc>
          <w:tcPr>
            <w:tcW w:w="4678" w:type="dxa"/>
            <w:tcBorders>
              <w:top w:val="nil"/>
              <w:left w:val="nil"/>
              <w:bottom w:val="nil"/>
              <w:right w:val="nil"/>
            </w:tcBorders>
            <w:shd w:val="clear" w:color="auto" w:fill="auto"/>
            <w:noWrap/>
            <w:vAlign w:val="bottom"/>
            <w:hideMark/>
          </w:tcPr>
          <w:p w14:paraId="2544B820" w14:textId="77777777" w:rsidR="00354F19" w:rsidRPr="00A71161" w:rsidRDefault="00354F19" w:rsidP="00354F19">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   Arrendamentos de curto prazo</w:t>
            </w:r>
          </w:p>
        </w:tc>
        <w:tc>
          <w:tcPr>
            <w:tcW w:w="567" w:type="dxa"/>
            <w:tcBorders>
              <w:top w:val="nil"/>
              <w:left w:val="nil"/>
              <w:bottom w:val="nil"/>
              <w:right w:val="nil"/>
            </w:tcBorders>
            <w:shd w:val="clear" w:color="auto" w:fill="auto"/>
          </w:tcPr>
          <w:p w14:paraId="3689878C" w14:textId="6C48860D" w:rsidR="00354F19" w:rsidRPr="00A71161" w:rsidRDefault="0063597D" w:rsidP="00354F19">
            <w:pPr>
              <w:spacing w:line="240" w:lineRule="auto"/>
              <w:jc w:val="center"/>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(17)</w:t>
            </w:r>
          </w:p>
        </w:tc>
        <w:tc>
          <w:tcPr>
            <w:tcW w:w="1891" w:type="dxa"/>
            <w:tcBorders>
              <w:top w:val="nil"/>
              <w:left w:val="nil"/>
              <w:bottom w:val="nil"/>
              <w:right w:val="nil"/>
            </w:tcBorders>
            <w:shd w:val="clear" w:color="auto" w:fill="auto"/>
            <w:noWrap/>
            <w:vAlign w:val="bottom"/>
            <w:hideMark/>
          </w:tcPr>
          <w:p w14:paraId="585873CC" w14:textId="67A8170F" w:rsidR="00354F19" w:rsidRPr="00A71161" w:rsidRDefault="00354F19"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545.263 </w:t>
            </w:r>
          </w:p>
        </w:tc>
        <w:tc>
          <w:tcPr>
            <w:tcW w:w="190" w:type="dxa"/>
            <w:tcBorders>
              <w:top w:val="nil"/>
              <w:left w:val="nil"/>
              <w:bottom w:val="nil"/>
              <w:right w:val="nil"/>
            </w:tcBorders>
            <w:shd w:val="clear" w:color="auto" w:fill="auto"/>
            <w:noWrap/>
            <w:vAlign w:val="bottom"/>
            <w:hideMark/>
          </w:tcPr>
          <w:p w14:paraId="545F4096"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p>
        </w:tc>
        <w:tc>
          <w:tcPr>
            <w:tcW w:w="1463" w:type="dxa"/>
            <w:tcBorders>
              <w:top w:val="nil"/>
              <w:left w:val="nil"/>
              <w:bottom w:val="nil"/>
              <w:right w:val="nil"/>
            </w:tcBorders>
            <w:shd w:val="clear" w:color="auto" w:fill="auto"/>
            <w:noWrap/>
            <w:vAlign w:val="bottom"/>
            <w:hideMark/>
          </w:tcPr>
          <w:p w14:paraId="653D8E69"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948.912 </w:t>
            </w:r>
          </w:p>
        </w:tc>
      </w:tr>
      <w:tr w:rsidR="00354F19" w:rsidRPr="00A71161" w14:paraId="681D4858" w14:textId="77777777" w:rsidTr="00354F19">
        <w:trPr>
          <w:trHeight w:val="113"/>
        </w:trPr>
        <w:tc>
          <w:tcPr>
            <w:tcW w:w="4678" w:type="dxa"/>
            <w:tcBorders>
              <w:top w:val="nil"/>
              <w:left w:val="nil"/>
              <w:bottom w:val="nil"/>
              <w:right w:val="nil"/>
            </w:tcBorders>
            <w:shd w:val="clear" w:color="auto" w:fill="auto"/>
            <w:noWrap/>
            <w:vAlign w:val="bottom"/>
            <w:hideMark/>
          </w:tcPr>
          <w:p w14:paraId="16611741" w14:textId="77777777" w:rsidR="00354F19" w:rsidRPr="00A71161" w:rsidRDefault="00354F19" w:rsidP="00354F19">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   Obrigações a Pagar</w:t>
            </w:r>
          </w:p>
        </w:tc>
        <w:tc>
          <w:tcPr>
            <w:tcW w:w="567" w:type="dxa"/>
            <w:tcBorders>
              <w:top w:val="nil"/>
              <w:left w:val="nil"/>
              <w:bottom w:val="nil"/>
              <w:right w:val="nil"/>
            </w:tcBorders>
            <w:shd w:val="clear" w:color="auto" w:fill="auto"/>
          </w:tcPr>
          <w:p w14:paraId="0C81CAE1" w14:textId="2AD1C97B" w:rsidR="00354F19" w:rsidRPr="00A71161" w:rsidRDefault="0063597D" w:rsidP="0063597D">
            <w:pPr>
              <w:spacing w:line="240" w:lineRule="auto"/>
              <w:jc w:val="center"/>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(13)</w:t>
            </w:r>
          </w:p>
        </w:tc>
        <w:tc>
          <w:tcPr>
            <w:tcW w:w="1891" w:type="dxa"/>
            <w:tcBorders>
              <w:top w:val="nil"/>
              <w:left w:val="nil"/>
              <w:bottom w:val="nil"/>
              <w:right w:val="nil"/>
            </w:tcBorders>
            <w:shd w:val="clear" w:color="auto" w:fill="auto"/>
            <w:noWrap/>
            <w:vAlign w:val="bottom"/>
            <w:hideMark/>
          </w:tcPr>
          <w:p w14:paraId="25C5C93E" w14:textId="5521CB51" w:rsidR="00354F19" w:rsidRPr="00A71161" w:rsidRDefault="00354F19"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6.529.214 </w:t>
            </w:r>
          </w:p>
        </w:tc>
        <w:tc>
          <w:tcPr>
            <w:tcW w:w="190" w:type="dxa"/>
            <w:tcBorders>
              <w:top w:val="nil"/>
              <w:left w:val="nil"/>
              <w:bottom w:val="nil"/>
              <w:right w:val="nil"/>
            </w:tcBorders>
            <w:shd w:val="clear" w:color="auto" w:fill="auto"/>
            <w:noWrap/>
            <w:vAlign w:val="bottom"/>
            <w:hideMark/>
          </w:tcPr>
          <w:p w14:paraId="2FC624F1"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p>
        </w:tc>
        <w:tc>
          <w:tcPr>
            <w:tcW w:w="1463" w:type="dxa"/>
            <w:tcBorders>
              <w:top w:val="nil"/>
              <w:left w:val="nil"/>
              <w:bottom w:val="nil"/>
              <w:right w:val="nil"/>
            </w:tcBorders>
            <w:shd w:val="clear" w:color="auto" w:fill="auto"/>
            <w:noWrap/>
            <w:vAlign w:val="bottom"/>
            <w:hideMark/>
          </w:tcPr>
          <w:p w14:paraId="5F840E16"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6.238.544 </w:t>
            </w:r>
          </w:p>
        </w:tc>
      </w:tr>
      <w:tr w:rsidR="00354F19" w:rsidRPr="00A71161" w14:paraId="32D86A93" w14:textId="77777777" w:rsidTr="00354F19">
        <w:trPr>
          <w:trHeight w:val="113"/>
        </w:trPr>
        <w:tc>
          <w:tcPr>
            <w:tcW w:w="4678" w:type="dxa"/>
            <w:tcBorders>
              <w:top w:val="nil"/>
              <w:left w:val="nil"/>
              <w:bottom w:val="nil"/>
              <w:right w:val="nil"/>
            </w:tcBorders>
            <w:shd w:val="clear" w:color="auto" w:fill="auto"/>
            <w:noWrap/>
            <w:vAlign w:val="bottom"/>
            <w:hideMark/>
          </w:tcPr>
          <w:p w14:paraId="466D3674" w14:textId="4B013D07" w:rsidR="00354F19" w:rsidRPr="00A71161" w:rsidRDefault="00354F19" w:rsidP="00354F19">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   Impostos e </w:t>
            </w:r>
            <w:r w:rsidR="00EB7A3C" w:rsidRPr="00A71161">
              <w:rPr>
                <w:rFonts w:ascii="Arial" w:eastAsia="Times New Roman" w:hAnsi="Arial" w:cs="Arial"/>
                <w:color w:val="003366"/>
                <w:sz w:val="20"/>
                <w:szCs w:val="20"/>
                <w:lang w:eastAsia="pt-BR"/>
              </w:rPr>
              <w:t>Encargos</w:t>
            </w:r>
            <w:r w:rsidRPr="00A71161">
              <w:rPr>
                <w:rFonts w:ascii="Arial" w:eastAsia="Times New Roman" w:hAnsi="Arial" w:cs="Arial"/>
                <w:color w:val="003366"/>
                <w:sz w:val="20"/>
                <w:szCs w:val="20"/>
                <w:lang w:eastAsia="pt-BR"/>
              </w:rPr>
              <w:t xml:space="preserve"> Sociais a Recolher</w:t>
            </w:r>
          </w:p>
        </w:tc>
        <w:tc>
          <w:tcPr>
            <w:tcW w:w="567" w:type="dxa"/>
            <w:tcBorders>
              <w:top w:val="nil"/>
              <w:left w:val="nil"/>
              <w:bottom w:val="nil"/>
              <w:right w:val="nil"/>
            </w:tcBorders>
            <w:shd w:val="clear" w:color="auto" w:fill="auto"/>
          </w:tcPr>
          <w:p w14:paraId="3A0E3AF2" w14:textId="7F33FE61" w:rsidR="00354F19" w:rsidRPr="00A71161" w:rsidRDefault="0063597D" w:rsidP="0063597D">
            <w:pPr>
              <w:spacing w:line="240" w:lineRule="auto"/>
              <w:jc w:val="center"/>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(14)</w:t>
            </w:r>
          </w:p>
        </w:tc>
        <w:tc>
          <w:tcPr>
            <w:tcW w:w="1891" w:type="dxa"/>
            <w:tcBorders>
              <w:top w:val="nil"/>
              <w:left w:val="nil"/>
              <w:bottom w:val="nil"/>
              <w:right w:val="nil"/>
            </w:tcBorders>
            <w:shd w:val="clear" w:color="auto" w:fill="auto"/>
            <w:noWrap/>
            <w:vAlign w:val="bottom"/>
            <w:hideMark/>
          </w:tcPr>
          <w:p w14:paraId="66CEDBDA" w14:textId="6A50D527" w:rsidR="00354F19" w:rsidRPr="00A71161" w:rsidRDefault="00354F19"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600.518 </w:t>
            </w:r>
          </w:p>
        </w:tc>
        <w:tc>
          <w:tcPr>
            <w:tcW w:w="190" w:type="dxa"/>
            <w:tcBorders>
              <w:top w:val="nil"/>
              <w:left w:val="nil"/>
              <w:bottom w:val="nil"/>
              <w:right w:val="nil"/>
            </w:tcBorders>
            <w:shd w:val="clear" w:color="auto" w:fill="auto"/>
            <w:noWrap/>
            <w:vAlign w:val="bottom"/>
            <w:hideMark/>
          </w:tcPr>
          <w:p w14:paraId="28D520A0"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p>
        </w:tc>
        <w:tc>
          <w:tcPr>
            <w:tcW w:w="1463" w:type="dxa"/>
            <w:tcBorders>
              <w:top w:val="nil"/>
              <w:left w:val="nil"/>
              <w:bottom w:val="nil"/>
              <w:right w:val="nil"/>
            </w:tcBorders>
            <w:shd w:val="clear" w:color="auto" w:fill="auto"/>
            <w:noWrap/>
            <w:vAlign w:val="bottom"/>
            <w:hideMark/>
          </w:tcPr>
          <w:p w14:paraId="13515938"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523.558 </w:t>
            </w:r>
          </w:p>
        </w:tc>
      </w:tr>
      <w:tr w:rsidR="00354F19" w:rsidRPr="00A71161" w14:paraId="2C63143A" w14:textId="77777777" w:rsidTr="00354F19">
        <w:trPr>
          <w:trHeight w:val="113"/>
        </w:trPr>
        <w:tc>
          <w:tcPr>
            <w:tcW w:w="4678" w:type="dxa"/>
            <w:tcBorders>
              <w:top w:val="nil"/>
              <w:left w:val="nil"/>
              <w:bottom w:val="nil"/>
              <w:right w:val="nil"/>
            </w:tcBorders>
            <w:shd w:val="clear" w:color="auto" w:fill="auto"/>
            <w:noWrap/>
            <w:vAlign w:val="bottom"/>
            <w:hideMark/>
          </w:tcPr>
          <w:p w14:paraId="337D49D7" w14:textId="77777777" w:rsidR="00354F19" w:rsidRPr="00A71161" w:rsidRDefault="00354F19" w:rsidP="00354F19">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   Encargos Trabalhistas</w:t>
            </w:r>
          </w:p>
        </w:tc>
        <w:tc>
          <w:tcPr>
            <w:tcW w:w="567" w:type="dxa"/>
            <w:tcBorders>
              <w:top w:val="nil"/>
              <w:left w:val="nil"/>
              <w:bottom w:val="nil"/>
              <w:right w:val="nil"/>
            </w:tcBorders>
            <w:shd w:val="clear" w:color="auto" w:fill="auto"/>
          </w:tcPr>
          <w:p w14:paraId="20026B2B" w14:textId="48030826" w:rsidR="00354F19" w:rsidRPr="00A71161" w:rsidRDefault="0063597D" w:rsidP="0063597D">
            <w:pPr>
              <w:spacing w:line="240" w:lineRule="auto"/>
              <w:jc w:val="center"/>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(15)</w:t>
            </w:r>
          </w:p>
        </w:tc>
        <w:tc>
          <w:tcPr>
            <w:tcW w:w="1891" w:type="dxa"/>
            <w:tcBorders>
              <w:top w:val="nil"/>
              <w:left w:val="nil"/>
              <w:bottom w:val="nil"/>
              <w:right w:val="nil"/>
            </w:tcBorders>
            <w:shd w:val="clear" w:color="auto" w:fill="auto"/>
            <w:noWrap/>
            <w:vAlign w:val="bottom"/>
            <w:hideMark/>
          </w:tcPr>
          <w:p w14:paraId="68869F09" w14:textId="4EF82078" w:rsidR="00354F19" w:rsidRPr="00A71161" w:rsidRDefault="00354F19"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1.083.234 </w:t>
            </w:r>
          </w:p>
        </w:tc>
        <w:tc>
          <w:tcPr>
            <w:tcW w:w="190" w:type="dxa"/>
            <w:tcBorders>
              <w:top w:val="nil"/>
              <w:left w:val="nil"/>
              <w:bottom w:val="nil"/>
              <w:right w:val="nil"/>
            </w:tcBorders>
            <w:shd w:val="clear" w:color="auto" w:fill="auto"/>
            <w:noWrap/>
            <w:vAlign w:val="bottom"/>
            <w:hideMark/>
          </w:tcPr>
          <w:p w14:paraId="0F90059F"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p>
        </w:tc>
        <w:tc>
          <w:tcPr>
            <w:tcW w:w="1463" w:type="dxa"/>
            <w:tcBorders>
              <w:top w:val="nil"/>
              <w:left w:val="nil"/>
              <w:bottom w:val="nil"/>
              <w:right w:val="nil"/>
            </w:tcBorders>
            <w:shd w:val="clear" w:color="auto" w:fill="auto"/>
            <w:noWrap/>
            <w:vAlign w:val="bottom"/>
            <w:hideMark/>
          </w:tcPr>
          <w:p w14:paraId="23346713"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986.322 </w:t>
            </w:r>
          </w:p>
        </w:tc>
      </w:tr>
      <w:tr w:rsidR="00354F19" w:rsidRPr="00A71161" w14:paraId="25EBA8B8" w14:textId="77777777" w:rsidTr="00354F19">
        <w:trPr>
          <w:trHeight w:val="113"/>
        </w:trPr>
        <w:tc>
          <w:tcPr>
            <w:tcW w:w="4678" w:type="dxa"/>
            <w:tcBorders>
              <w:top w:val="nil"/>
              <w:left w:val="nil"/>
              <w:bottom w:val="nil"/>
              <w:right w:val="nil"/>
            </w:tcBorders>
            <w:shd w:val="clear" w:color="auto" w:fill="auto"/>
            <w:noWrap/>
            <w:vAlign w:val="bottom"/>
            <w:hideMark/>
          </w:tcPr>
          <w:p w14:paraId="700BC41E" w14:textId="77777777" w:rsidR="00354F19" w:rsidRPr="00A71161" w:rsidRDefault="00354F19" w:rsidP="00354F19">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   Impostos e Contribuições</w:t>
            </w:r>
          </w:p>
        </w:tc>
        <w:tc>
          <w:tcPr>
            <w:tcW w:w="567" w:type="dxa"/>
            <w:tcBorders>
              <w:top w:val="nil"/>
              <w:left w:val="nil"/>
              <w:bottom w:val="nil"/>
              <w:right w:val="nil"/>
            </w:tcBorders>
            <w:shd w:val="clear" w:color="auto" w:fill="auto"/>
          </w:tcPr>
          <w:p w14:paraId="0D980902" w14:textId="6250585D" w:rsidR="00354F19" w:rsidRPr="00A71161" w:rsidRDefault="0063597D" w:rsidP="00354F19">
            <w:pPr>
              <w:spacing w:line="240" w:lineRule="auto"/>
              <w:jc w:val="center"/>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(16)</w:t>
            </w:r>
          </w:p>
        </w:tc>
        <w:tc>
          <w:tcPr>
            <w:tcW w:w="1891" w:type="dxa"/>
            <w:tcBorders>
              <w:top w:val="nil"/>
              <w:left w:val="nil"/>
              <w:bottom w:val="nil"/>
              <w:right w:val="nil"/>
            </w:tcBorders>
            <w:shd w:val="clear" w:color="auto" w:fill="auto"/>
            <w:noWrap/>
            <w:vAlign w:val="bottom"/>
            <w:hideMark/>
          </w:tcPr>
          <w:p w14:paraId="0E6FA4F1" w14:textId="17D626B7" w:rsidR="00354F19" w:rsidRPr="00A71161" w:rsidRDefault="00354F19"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264.995 </w:t>
            </w:r>
          </w:p>
        </w:tc>
        <w:tc>
          <w:tcPr>
            <w:tcW w:w="190" w:type="dxa"/>
            <w:tcBorders>
              <w:top w:val="nil"/>
              <w:left w:val="nil"/>
              <w:bottom w:val="nil"/>
              <w:right w:val="nil"/>
            </w:tcBorders>
            <w:shd w:val="clear" w:color="auto" w:fill="auto"/>
            <w:noWrap/>
            <w:vAlign w:val="bottom"/>
            <w:hideMark/>
          </w:tcPr>
          <w:p w14:paraId="6C1776B5"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p>
        </w:tc>
        <w:tc>
          <w:tcPr>
            <w:tcW w:w="1463" w:type="dxa"/>
            <w:tcBorders>
              <w:top w:val="nil"/>
              <w:left w:val="nil"/>
              <w:bottom w:val="nil"/>
              <w:right w:val="nil"/>
            </w:tcBorders>
            <w:shd w:val="clear" w:color="auto" w:fill="auto"/>
            <w:noWrap/>
            <w:vAlign w:val="bottom"/>
            <w:hideMark/>
          </w:tcPr>
          <w:p w14:paraId="5B31F0B1"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201.378 </w:t>
            </w:r>
          </w:p>
        </w:tc>
      </w:tr>
      <w:tr w:rsidR="00354F19" w:rsidRPr="00A71161" w14:paraId="54EFFCD2" w14:textId="77777777" w:rsidTr="00354F19">
        <w:trPr>
          <w:trHeight w:val="113"/>
        </w:trPr>
        <w:tc>
          <w:tcPr>
            <w:tcW w:w="4678" w:type="dxa"/>
            <w:tcBorders>
              <w:top w:val="nil"/>
              <w:left w:val="nil"/>
              <w:bottom w:val="nil"/>
              <w:right w:val="nil"/>
            </w:tcBorders>
            <w:shd w:val="clear" w:color="auto" w:fill="auto"/>
            <w:noWrap/>
            <w:vAlign w:val="bottom"/>
            <w:hideMark/>
          </w:tcPr>
          <w:p w14:paraId="270EEB3E" w14:textId="77777777" w:rsidR="00354F19" w:rsidRPr="00A71161" w:rsidRDefault="00354F19" w:rsidP="00354F19">
            <w:pPr>
              <w:spacing w:line="240" w:lineRule="auto"/>
              <w:rPr>
                <w:rFonts w:ascii="Arial" w:eastAsia="Times New Roman" w:hAnsi="Arial" w:cs="Arial"/>
                <w:sz w:val="10"/>
                <w:szCs w:val="10"/>
                <w:lang w:eastAsia="pt-BR"/>
              </w:rPr>
            </w:pPr>
          </w:p>
        </w:tc>
        <w:tc>
          <w:tcPr>
            <w:tcW w:w="567" w:type="dxa"/>
            <w:tcBorders>
              <w:top w:val="nil"/>
              <w:left w:val="nil"/>
              <w:bottom w:val="nil"/>
              <w:right w:val="nil"/>
            </w:tcBorders>
            <w:shd w:val="clear" w:color="auto" w:fill="auto"/>
          </w:tcPr>
          <w:p w14:paraId="4755805D" w14:textId="77777777" w:rsidR="00354F19" w:rsidRPr="00A71161" w:rsidRDefault="00354F19" w:rsidP="00354F19">
            <w:pPr>
              <w:spacing w:line="240" w:lineRule="auto"/>
              <w:jc w:val="center"/>
              <w:rPr>
                <w:rFonts w:ascii="Arial" w:eastAsia="Times New Roman" w:hAnsi="Arial" w:cs="Arial"/>
                <w:sz w:val="10"/>
                <w:szCs w:val="10"/>
                <w:lang w:eastAsia="pt-BR"/>
              </w:rPr>
            </w:pPr>
          </w:p>
        </w:tc>
        <w:tc>
          <w:tcPr>
            <w:tcW w:w="1891" w:type="dxa"/>
            <w:tcBorders>
              <w:top w:val="nil"/>
              <w:left w:val="nil"/>
              <w:bottom w:val="nil"/>
              <w:right w:val="nil"/>
            </w:tcBorders>
            <w:shd w:val="clear" w:color="auto" w:fill="auto"/>
            <w:noWrap/>
            <w:vAlign w:val="bottom"/>
            <w:hideMark/>
          </w:tcPr>
          <w:p w14:paraId="02637DF9" w14:textId="10E8A02C" w:rsidR="00354F19" w:rsidRPr="00A71161" w:rsidRDefault="00354F19" w:rsidP="00354F19">
            <w:pPr>
              <w:spacing w:line="240" w:lineRule="auto"/>
              <w:rPr>
                <w:rFonts w:ascii="Arial" w:eastAsia="Times New Roman" w:hAnsi="Arial" w:cs="Arial"/>
                <w:sz w:val="10"/>
                <w:szCs w:val="10"/>
                <w:lang w:eastAsia="pt-BR"/>
              </w:rPr>
            </w:pPr>
          </w:p>
        </w:tc>
        <w:tc>
          <w:tcPr>
            <w:tcW w:w="190" w:type="dxa"/>
            <w:tcBorders>
              <w:top w:val="nil"/>
              <w:left w:val="nil"/>
              <w:bottom w:val="nil"/>
              <w:right w:val="nil"/>
            </w:tcBorders>
            <w:shd w:val="clear" w:color="auto" w:fill="auto"/>
            <w:noWrap/>
            <w:vAlign w:val="bottom"/>
            <w:hideMark/>
          </w:tcPr>
          <w:p w14:paraId="3DE461C5" w14:textId="77777777" w:rsidR="00354F19" w:rsidRPr="00A71161" w:rsidRDefault="00354F19" w:rsidP="00354F19">
            <w:pPr>
              <w:spacing w:line="240" w:lineRule="auto"/>
              <w:rPr>
                <w:rFonts w:ascii="Arial" w:eastAsia="Times New Roman" w:hAnsi="Arial" w:cs="Arial"/>
                <w:sz w:val="10"/>
                <w:szCs w:val="10"/>
                <w:lang w:eastAsia="pt-BR"/>
              </w:rPr>
            </w:pPr>
          </w:p>
        </w:tc>
        <w:tc>
          <w:tcPr>
            <w:tcW w:w="1463" w:type="dxa"/>
            <w:tcBorders>
              <w:top w:val="nil"/>
              <w:left w:val="nil"/>
              <w:bottom w:val="nil"/>
              <w:right w:val="nil"/>
            </w:tcBorders>
            <w:shd w:val="clear" w:color="auto" w:fill="auto"/>
            <w:noWrap/>
            <w:vAlign w:val="bottom"/>
            <w:hideMark/>
          </w:tcPr>
          <w:p w14:paraId="7D8791C4" w14:textId="77777777" w:rsidR="00354F19" w:rsidRPr="00A71161" w:rsidRDefault="00354F19" w:rsidP="00354F19">
            <w:pPr>
              <w:spacing w:line="240" w:lineRule="auto"/>
              <w:rPr>
                <w:rFonts w:ascii="Arial" w:eastAsia="Times New Roman" w:hAnsi="Arial" w:cs="Arial"/>
                <w:sz w:val="10"/>
                <w:szCs w:val="10"/>
                <w:lang w:eastAsia="pt-BR"/>
              </w:rPr>
            </w:pPr>
          </w:p>
        </w:tc>
      </w:tr>
      <w:tr w:rsidR="00354F19" w:rsidRPr="00A71161" w14:paraId="52F12BFC" w14:textId="77777777" w:rsidTr="00354F19">
        <w:trPr>
          <w:trHeight w:val="113"/>
        </w:trPr>
        <w:tc>
          <w:tcPr>
            <w:tcW w:w="4678" w:type="dxa"/>
            <w:tcBorders>
              <w:top w:val="nil"/>
              <w:left w:val="nil"/>
              <w:bottom w:val="nil"/>
              <w:right w:val="nil"/>
            </w:tcBorders>
            <w:shd w:val="clear" w:color="auto" w:fill="auto"/>
            <w:noWrap/>
            <w:vAlign w:val="bottom"/>
            <w:hideMark/>
          </w:tcPr>
          <w:p w14:paraId="15C2DE6E" w14:textId="77777777" w:rsidR="00354F19" w:rsidRPr="00A71161" w:rsidRDefault="00354F19" w:rsidP="00354F19">
            <w:pPr>
              <w:spacing w:line="240" w:lineRule="auto"/>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PASSIVO NÃO CIRCULANTE</w:t>
            </w:r>
          </w:p>
        </w:tc>
        <w:tc>
          <w:tcPr>
            <w:tcW w:w="567" w:type="dxa"/>
            <w:tcBorders>
              <w:top w:val="nil"/>
              <w:left w:val="nil"/>
              <w:right w:val="nil"/>
            </w:tcBorders>
            <w:shd w:val="clear" w:color="auto" w:fill="auto"/>
          </w:tcPr>
          <w:p w14:paraId="12037205" w14:textId="77777777" w:rsidR="00354F19" w:rsidRPr="00A71161" w:rsidRDefault="00354F19" w:rsidP="00354F19">
            <w:pPr>
              <w:spacing w:line="240" w:lineRule="auto"/>
              <w:jc w:val="center"/>
              <w:rPr>
                <w:rFonts w:ascii="Arial" w:eastAsia="Times New Roman" w:hAnsi="Arial" w:cs="Arial"/>
                <w:bCs/>
                <w:color w:val="003366"/>
                <w:sz w:val="20"/>
                <w:szCs w:val="20"/>
                <w:lang w:eastAsia="pt-BR"/>
              </w:rPr>
            </w:pPr>
          </w:p>
        </w:tc>
        <w:tc>
          <w:tcPr>
            <w:tcW w:w="1891" w:type="dxa"/>
            <w:tcBorders>
              <w:top w:val="nil"/>
              <w:left w:val="nil"/>
              <w:bottom w:val="single" w:sz="4" w:space="0" w:color="auto"/>
              <w:right w:val="nil"/>
            </w:tcBorders>
            <w:shd w:val="clear" w:color="auto" w:fill="auto"/>
            <w:noWrap/>
            <w:vAlign w:val="bottom"/>
            <w:hideMark/>
          </w:tcPr>
          <w:p w14:paraId="6FDBE924" w14:textId="362A5B75" w:rsidR="00354F19" w:rsidRPr="00A71161" w:rsidRDefault="00354F19" w:rsidP="00354F19">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2.433.331 </w:t>
            </w:r>
          </w:p>
        </w:tc>
        <w:tc>
          <w:tcPr>
            <w:tcW w:w="190" w:type="dxa"/>
            <w:tcBorders>
              <w:top w:val="nil"/>
              <w:left w:val="nil"/>
              <w:bottom w:val="nil"/>
              <w:right w:val="nil"/>
            </w:tcBorders>
            <w:shd w:val="clear" w:color="auto" w:fill="auto"/>
            <w:noWrap/>
            <w:vAlign w:val="bottom"/>
            <w:hideMark/>
          </w:tcPr>
          <w:p w14:paraId="628BF958" w14:textId="77777777" w:rsidR="00354F19" w:rsidRPr="00A71161" w:rsidRDefault="00354F19" w:rsidP="00354F19">
            <w:pPr>
              <w:spacing w:line="240" w:lineRule="auto"/>
              <w:jc w:val="right"/>
              <w:rPr>
                <w:rFonts w:ascii="Arial" w:eastAsia="Times New Roman" w:hAnsi="Arial" w:cs="Arial"/>
                <w:b/>
                <w:bCs/>
                <w:color w:val="003366"/>
                <w:sz w:val="20"/>
                <w:szCs w:val="20"/>
                <w:lang w:eastAsia="pt-BR"/>
              </w:rPr>
            </w:pPr>
          </w:p>
        </w:tc>
        <w:tc>
          <w:tcPr>
            <w:tcW w:w="1463" w:type="dxa"/>
            <w:tcBorders>
              <w:top w:val="nil"/>
              <w:left w:val="nil"/>
              <w:bottom w:val="single" w:sz="4" w:space="0" w:color="auto"/>
              <w:right w:val="nil"/>
            </w:tcBorders>
            <w:shd w:val="clear" w:color="auto" w:fill="auto"/>
            <w:noWrap/>
            <w:vAlign w:val="bottom"/>
            <w:hideMark/>
          </w:tcPr>
          <w:p w14:paraId="2EE99B22" w14:textId="77777777" w:rsidR="00354F19" w:rsidRPr="00A71161" w:rsidRDefault="00354F19" w:rsidP="00354F19">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383.990 </w:t>
            </w:r>
          </w:p>
        </w:tc>
      </w:tr>
      <w:tr w:rsidR="00354F19" w:rsidRPr="00A71161" w14:paraId="09D754D9" w14:textId="77777777" w:rsidTr="00354F19">
        <w:trPr>
          <w:trHeight w:val="113"/>
        </w:trPr>
        <w:tc>
          <w:tcPr>
            <w:tcW w:w="4678" w:type="dxa"/>
            <w:tcBorders>
              <w:top w:val="nil"/>
              <w:left w:val="nil"/>
              <w:bottom w:val="nil"/>
              <w:right w:val="nil"/>
            </w:tcBorders>
            <w:shd w:val="clear" w:color="auto" w:fill="auto"/>
            <w:noWrap/>
            <w:vAlign w:val="bottom"/>
            <w:hideMark/>
          </w:tcPr>
          <w:p w14:paraId="09314B13" w14:textId="77777777" w:rsidR="00354F19" w:rsidRPr="00A71161" w:rsidRDefault="00354F19" w:rsidP="00354F19">
            <w:pPr>
              <w:spacing w:line="240" w:lineRule="auto"/>
              <w:rPr>
                <w:rFonts w:ascii="Arial" w:eastAsia="Times New Roman" w:hAnsi="Arial" w:cs="Arial"/>
                <w:sz w:val="10"/>
                <w:szCs w:val="10"/>
                <w:lang w:eastAsia="pt-BR"/>
              </w:rPr>
            </w:pPr>
          </w:p>
        </w:tc>
        <w:tc>
          <w:tcPr>
            <w:tcW w:w="567" w:type="dxa"/>
            <w:tcBorders>
              <w:top w:val="nil"/>
              <w:left w:val="nil"/>
              <w:bottom w:val="nil"/>
              <w:right w:val="nil"/>
            </w:tcBorders>
            <w:shd w:val="clear" w:color="auto" w:fill="auto"/>
          </w:tcPr>
          <w:p w14:paraId="2E583BFC" w14:textId="77777777" w:rsidR="00354F19" w:rsidRPr="00A71161" w:rsidRDefault="00354F19" w:rsidP="00354F19">
            <w:pPr>
              <w:spacing w:line="240" w:lineRule="auto"/>
              <w:jc w:val="center"/>
              <w:rPr>
                <w:rFonts w:ascii="Arial" w:eastAsia="Times New Roman" w:hAnsi="Arial" w:cs="Arial"/>
                <w:sz w:val="10"/>
                <w:szCs w:val="10"/>
                <w:lang w:eastAsia="pt-BR"/>
              </w:rPr>
            </w:pPr>
          </w:p>
        </w:tc>
        <w:tc>
          <w:tcPr>
            <w:tcW w:w="1891" w:type="dxa"/>
            <w:tcBorders>
              <w:top w:val="nil"/>
              <w:left w:val="nil"/>
              <w:bottom w:val="nil"/>
              <w:right w:val="nil"/>
            </w:tcBorders>
            <w:shd w:val="clear" w:color="auto" w:fill="auto"/>
            <w:noWrap/>
            <w:vAlign w:val="bottom"/>
            <w:hideMark/>
          </w:tcPr>
          <w:p w14:paraId="4319DA4A" w14:textId="2939ED7A" w:rsidR="00354F19" w:rsidRPr="00A71161" w:rsidRDefault="00354F19" w:rsidP="00354F19">
            <w:pPr>
              <w:spacing w:line="240" w:lineRule="auto"/>
              <w:rPr>
                <w:rFonts w:ascii="Arial" w:eastAsia="Times New Roman" w:hAnsi="Arial" w:cs="Arial"/>
                <w:sz w:val="10"/>
                <w:szCs w:val="10"/>
                <w:lang w:eastAsia="pt-BR"/>
              </w:rPr>
            </w:pPr>
          </w:p>
        </w:tc>
        <w:tc>
          <w:tcPr>
            <w:tcW w:w="190" w:type="dxa"/>
            <w:tcBorders>
              <w:top w:val="nil"/>
              <w:left w:val="nil"/>
              <w:bottom w:val="nil"/>
              <w:right w:val="nil"/>
            </w:tcBorders>
            <w:shd w:val="clear" w:color="auto" w:fill="auto"/>
            <w:noWrap/>
            <w:vAlign w:val="bottom"/>
            <w:hideMark/>
          </w:tcPr>
          <w:p w14:paraId="51D8202C" w14:textId="77777777" w:rsidR="00354F19" w:rsidRPr="00A71161" w:rsidRDefault="00354F19" w:rsidP="00354F19">
            <w:pPr>
              <w:spacing w:line="240" w:lineRule="auto"/>
              <w:rPr>
                <w:rFonts w:ascii="Arial" w:eastAsia="Times New Roman" w:hAnsi="Arial" w:cs="Arial"/>
                <w:sz w:val="10"/>
                <w:szCs w:val="10"/>
                <w:lang w:eastAsia="pt-BR"/>
              </w:rPr>
            </w:pPr>
          </w:p>
        </w:tc>
        <w:tc>
          <w:tcPr>
            <w:tcW w:w="1463" w:type="dxa"/>
            <w:tcBorders>
              <w:top w:val="nil"/>
              <w:left w:val="nil"/>
              <w:bottom w:val="nil"/>
              <w:right w:val="nil"/>
            </w:tcBorders>
            <w:shd w:val="clear" w:color="auto" w:fill="auto"/>
            <w:noWrap/>
            <w:vAlign w:val="bottom"/>
            <w:hideMark/>
          </w:tcPr>
          <w:p w14:paraId="6B572946" w14:textId="77777777" w:rsidR="00354F19" w:rsidRPr="00A71161" w:rsidRDefault="00354F19" w:rsidP="00354F19">
            <w:pPr>
              <w:spacing w:line="240" w:lineRule="auto"/>
              <w:rPr>
                <w:rFonts w:ascii="Arial" w:eastAsia="Times New Roman" w:hAnsi="Arial" w:cs="Arial"/>
                <w:sz w:val="10"/>
                <w:szCs w:val="10"/>
                <w:lang w:eastAsia="pt-BR"/>
              </w:rPr>
            </w:pPr>
          </w:p>
        </w:tc>
      </w:tr>
      <w:tr w:rsidR="00354F19" w:rsidRPr="00A71161" w14:paraId="4F6DFD91" w14:textId="77777777" w:rsidTr="00354F19">
        <w:trPr>
          <w:trHeight w:val="113"/>
        </w:trPr>
        <w:tc>
          <w:tcPr>
            <w:tcW w:w="4678" w:type="dxa"/>
            <w:tcBorders>
              <w:top w:val="nil"/>
              <w:left w:val="nil"/>
              <w:bottom w:val="nil"/>
              <w:right w:val="nil"/>
            </w:tcBorders>
            <w:shd w:val="clear" w:color="auto" w:fill="auto"/>
            <w:noWrap/>
            <w:vAlign w:val="bottom"/>
            <w:hideMark/>
          </w:tcPr>
          <w:p w14:paraId="24DECA65" w14:textId="77777777" w:rsidR="00354F19" w:rsidRPr="00A71161" w:rsidRDefault="00354F19" w:rsidP="00354F19">
            <w:pPr>
              <w:spacing w:line="240" w:lineRule="auto"/>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CONTAS A PAGAR</w:t>
            </w:r>
          </w:p>
        </w:tc>
        <w:tc>
          <w:tcPr>
            <w:tcW w:w="567" w:type="dxa"/>
            <w:tcBorders>
              <w:top w:val="nil"/>
              <w:left w:val="nil"/>
              <w:bottom w:val="nil"/>
              <w:right w:val="nil"/>
            </w:tcBorders>
            <w:shd w:val="clear" w:color="auto" w:fill="auto"/>
          </w:tcPr>
          <w:p w14:paraId="0A65D1DE" w14:textId="77777777" w:rsidR="00354F19" w:rsidRPr="00A71161" w:rsidRDefault="00354F19" w:rsidP="00354F19">
            <w:pPr>
              <w:spacing w:line="240" w:lineRule="auto"/>
              <w:jc w:val="center"/>
              <w:rPr>
                <w:rFonts w:ascii="Arial" w:eastAsia="Times New Roman" w:hAnsi="Arial" w:cs="Arial"/>
                <w:bCs/>
                <w:color w:val="003366"/>
                <w:sz w:val="20"/>
                <w:szCs w:val="20"/>
                <w:lang w:eastAsia="pt-BR"/>
              </w:rPr>
            </w:pPr>
          </w:p>
        </w:tc>
        <w:tc>
          <w:tcPr>
            <w:tcW w:w="1891" w:type="dxa"/>
            <w:tcBorders>
              <w:top w:val="nil"/>
              <w:left w:val="nil"/>
              <w:bottom w:val="nil"/>
              <w:right w:val="nil"/>
            </w:tcBorders>
            <w:shd w:val="clear" w:color="auto" w:fill="auto"/>
            <w:noWrap/>
            <w:vAlign w:val="bottom"/>
            <w:hideMark/>
          </w:tcPr>
          <w:p w14:paraId="12075C10" w14:textId="0A020426" w:rsidR="00354F19" w:rsidRPr="00A71161" w:rsidRDefault="00354F19" w:rsidP="00354F19">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2.433.331 </w:t>
            </w:r>
          </w:p>
        </w:tc>
        <w:tc>
          <w:tcPr>
            <w:tcW w:w="190" w:type="dxa"/>
            <w:tcBorders>
              <w:top w:val="nil"/>
              <w:left w:val="nil"/>
              <w:bottom w:val="nil"/>
              <w:right w:val="nil"/>
            </w:tcBorders>
            <w:shd w:val="clear" w:color="auto" w:fill="auto"/>
            <w:noWrap/>
            <w:vAlign w:val="bottom"/>
            <w:hideMark/>
          </w:tcPr>
          <w:p w14:paraId="3F637D59" w14:textId="77777777" w:rsidR="00354F19" w:rsidRPr="00A71161" w:rsidRDefault="00354F19" w:rsidP="00354F19">
            <w:pPr>
              <w:spacing w:line="240" w:lineRule="auto"/>
              <w:jc w:val="right"/>
              <w:rPr>
                <w:rFonts w:ascii="Arial" w:eastAsia="Times New Roman" w:hAnsi="Arial" w:cs="Arial"/>
                <w:b/>
                <w:bCs/>
                <w:color w:val="003366"/>
                <w:sz w:val="20"/>
                <w:szCs w:val="20"/>
                <w:lang w:eastAsia="pt-BR"/>
              </w:rPr>
            </w:pPr>
          </w:p>
        </w:tc>
        <w:tc>
          <w:tcPr>
            <w:tcW w:w="1463" w:type="dxa"/>
            <w:tcBorders>
              <w:top w:val="nil"/>
              <w:left w:val="nil"/>
              <w:bottom w:val="nil"/>
              <w:right w:val="nil"/>
            </w:tcBorders>
            <w:shd w:val="clear" w:color="auto" w:fill="auto"/>
            <w:noWrap/>
            <w:vAlign w:val="bottom"/>
            <w:hideMark/>
          </w:tcPr>
          <w:p w14:paraId="66CC8743" w14:textId="77777777" w:rsidR="00354F19" w:rsidRPr="00A71161" w:rsidRDefault="00354F19" w:rsidP="00354F19">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383.990 </w:t>
            </w:r>
          </w:p>
        </w:tc>
      </w:tr>
      <w:tr w:rsidR="00354F19" w:rsidRPr="00A71161" w14:paraId="2DBE58A1" w14:textId="77777777" w:rsidTr="00354F19">
        <w:trPr>
          <w:trHeight w:val="113"/>
        </w:trPr>
        <w:tc>
          <w:tcPr>
            <w:tcW w:w="4678" w:type="dxa"/>
            <w:tcBorders>
              <w:top w:val="nil"/>
              <w:left w:val="nil"/>
              <w:bottom w:val="nil"/>
              <w:right w:val="nil"/>
            </w:tcBorders>
            <w:shd w:val="clear" w:color="auto" w:fill="auto"/>
            <w:noWrap/>
            <w:vAlign w:val="bottom"/>
            <w:hideMark/>
          </w:tcPr>
          <w:p w14:paraId="49A5708D" w14:textId="77777777" w:rsidR="00354F19" w:rsidRPr="00A71161" w:rsidRDefault="00354F19" w:rsidP="00354F19">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   Arrendamentos de Longo Prazo</w:t>
            </w:r>
          </w:p>
        </w:tc>
        <w:tc>
          <w:tcPr>
            <w:tcW w:w="567" w:type="dxa"/>
            <w:tcBorders>
              <w:top w:val="nil"/>
              <w:left w:val="nil"/>
              <w:bottom w:val="nil"/>
              <w:right w:val="nil"/>
            </w:tcBorders>
            <w:shd w:val="clear" w:color="auto" w:fill="auto"/>
          </w:tcPr>
          <w:p w14:paraId="10B35B3C" w14:textId="103BBE4F" w:rsidR="00354F19" w:rsidRPr="00A71161" w:rsidRDefault="0063597D" w:rsidP="00354F19">
            <w:pPr>
              <w:spacing w:line="240" w:lineRule="auto"/>
              <w:jc w:val="center"/>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(17)</w:t>
            </w:r>
          </w:p>
        </w:tc>
        <w:tc>
          <w:tcPr>
            <w:tcW w:w="1891" w:type="dxa"/>
            <w:tcBorders>
              <w:top w:val="nil"/>
              <w:left w:val="nil"/>
              <w:bottom w:val="nil"/>
              <w:right w:val="nil"/>
            </w:tcBorders>
            <w:shd w:val="clear" w:color="auto" w:fill="auto"/>
            <w:noWrap/>
            <w:vAlign w:val="bottom"/>
            <w:hideMark/>
          </w:tcPr>
          <w:p w14:paraId="6ADBB8FF" w14:textId="7F30DDA1" w:rsidR="00354F19" w:rsidRPr="00A71161" w:rsidRDefault="00354F19"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2.417.777 </w:t>
            </w:r>
          </w:p>
        </w:tc>
        <w:tc>
          <w:tcPr>
            <w:tcW w:w="190" w:type="dxa"/>
            <w:tcBorders>
              <w:top w:val="nil"/>
              <w:left w:val="nil"/>
              <w:bottom w:val="nil"/>
              <w:right w:val="nil"/>
            </w:tcBorders>
            <w:shd w:val="clear" w:color="auto" w:fill="auto"/>
            <w:noWrap/>
            <w:vAlign w:val="bottom"/>
            <w:hideMark/>
          </w:tcPr>
          <w:p w14:paraId="0A54FE6F"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p>
        </w:tc>
        <w:tc>
          <w:tcPr>
            <w:tcW w:w="1463" w:type="dxa"/>
            <w:tcBorders>
              <w:top w:val="nil"/>
              <w:left w:val="nil"/>
              <w:bottom w:val="nil"/>
              <w:right w:val="nil"/>
            </w:tcBorders>
            <w:shd w:val="clear" w:color="auto" w:fill="auto"/>
            <w:noWrap/>
            <w:vAlign w:val="bottom"/>
            <w:hideMark/>
          </w:tcPr>
          <w:p w14:paraId="79B19C19" w14:textId="6528F26B" w:rsidR="00354F19" w:rsidRPr="00A71161" w:rsidRDefault="00D53F0B" w:rsidP="00354F19">
            <w:pPr>
              <w:spacing w:line="240" w:lineRule="auto"/>
              <w:jc w:val="right"/>
              <w:rPr>
                <w:rFonts w:ascii="Arial" w:eastAsia="Times New Roman" w:hAnsi="Arial" w:cs="Arial"/>
                <w:bCs/>
                <w:color w:val="003366"/>
                <w:sz w:val="20"/>
                <w:szCs w:val="20"/>
                <w:lang w:eastAsia="pt-BR"/>
              </w:rPr>
            </w:pPr>
            <w:r w:rsidRPr="00A71161">
              <w:rPr>
                <w:rFonts w:ascii="Arial" w:eastAsia="Times New Roman" w:hAnsi="Arial" w:cs="Arial"/>
                <w:bCs/>
                <w:color w:val="003366"/>
                <w:sz w:val="20"/>
                <w:szCs w:val="20"/>
                <w:lang w:eastAsia="pt-BR"/>
              </w:rPr>
              <w:t>-</w:t>
            </w:r>
            <w:r w:rsidR="00354F19" w:rsidRPr="00A71161">
              <w:rPr>
                <w:rFonts w:ascii="Arial" w:eastAsia="Times New Roman" w:hAnsi="Arial" w:cs="Arial"/>
                <w:bCs/>
                <w:color w:val="003366"/>
                <w:sz w:val="20"/>
                <w:szCs w:val="20"/>
                <w:lang w:eastAsia="pt-BR"/>
              </w:rPr>
              <w:t xml:space="preserve"> </w:t>
            </w:r>
          </w:p>
        </w:tc>
      </w:tr>
      <w:tr w:rsidR="00354F19" w:rsidRPr="00A71161" w14:paraId="0064528E" w14:textId="77777777" w:rsidTr="00354F19">
        <w:trPr>
          <w:trHeight w:val="113"/>
        </w:trPr>
        <w:tc>
          <w:tcPr>
            <w:tcW w:w="4678" w:type="dxa"/>
            <w:tcBorders>
              <w:top w:val="nil"/>
              <w:left w:val="nil"/>
              <w:bottom w:val="nil"/>
              <w:right w:val="nil"/>
            </w:tcBorders>
            <w:shd w:val="clear" w:color="auto" w:fill="auto"/>
            <w:noWrap/>
            <w:vAlign w:val="bottom"/>
            <w:hideMark/>
          </w:tcPr>
          <w:p w14:paraId="7A5AE18A" w14:textId="77777777" w:rsidR="00354F19" w:rsidRPr="00A71161" w:rsidRDefault="00354F19" w:rsidP="00354F19">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   Tributos Diferidos</w:t>
            </w:r>
          </w:p>
        </w:tc>
        <w:tc>
          <w:tcPr>
            <w:tcW w:w="567" w:type="dxa"/>
            <w:tcBorders>
              <w:top w:val="nil"/>
              <w:left w:val="nil"/>
              <w:bottom w:val="nil"/>
              <w:right w:val="nil"/>
            </w:tcBorders>
            <w:shd w:val="clear" w:color="auto" w:fill="auto"/>
          </w:tcPr>
          <w:p w14:paraId="14B920B1" w14:textId="3A4ACDF0" w:rsidR="00354F19" w:rsidRPr="00A71161" w:rsidRDefault="0063597D" w:rsidP="00354F19">
            <w:pPr>
              <w:spacing w:line="240" w:lineRule="auto"/>
              <w:jc w:val="center"/>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(16)</w:t>
            </w:r>
          </w:p>
        </w:tc>
        <w:tc>
          <w:tcPr>
            <w:tcW w:w="1891" w:type="dxa"/>
            <w:tcBorders>
              <w:top w:val="nil"/>
              <w:left w:val="nil"/>
              <w:bottom w:val="nil"/>
              <w:right w:val="nil"/>
            </w:tcBorders>
            <w:shd w:val="clear" w:color="auto" w:fill="auto"/>
            <w:noWrap/>
            <w:vAlign w:val="bottom"/>
            <w:hideMark/>
          </w:tcPr>
          <w:p w14:paraId="0B8B6F29" w14:textId="4BBFB615" w:rsidR="00354F19" w:rsidRPr="00A71161" w:rsidRDefault="00354F19"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15.554 </w:t>
            </w:r>
          </w:p>
        </w:tc>
        <w:tc>
          <w:tcPr>
            <w:tcW w:w="190" w:type="dxa"/>
            <w:tcBorders>
              <w:top w:val="nil"/>
              <w:left w:val="nil"/>
              <w:bottom w:val="nil"/>
              <w:right w:val="nil"/>
            </w:tcBorders>
            <w:shd w:val="clear" w:color="auto" w:fill="auto"/>
            <w:noWrap/>
            <w:vAlign w:val="bottom"/>
            <w:hideMark/>
          </w:tcPr>
          <w:p w14:paraId="7F342D77"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p>
        </w:tc>
        <w:tc>
          <w:tcPr>
            <w:tcW w:w="1463" w:type="dxa"/>
            <w:tcBorders>
              <w:top w:val="nil"/>
              <w:left w:val="nil"/>
              <w:bottom w:val="nil"/>
              <w:right w:val="nil"/>
            </w:tcBorders>
            <w:shd w:val="clear" w:color="auto" w:fill="auto"/>
            <w:noWrap/>
            <w:vAlign w:val="bottom"/>
            <w:hideMark/>
          </w:tcPr>
          <w:p w14:paraId="0FC12991"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12.010 </w:t>
            </w:r>
          </w:p>
        </w:tc>
      </w:tr>
      <w:tr w:rsidR="00354F19" w:rsidRPr="00A71161" w14:paraId="446CE7F1" w14:textId="77777777" w:rsidTr="00354F19">
        <w:trPr>
          <w:trHeight w:val="113"/>
        </w:trPr>
        <w:tc>
          <w:tcPr>
            <w:tcW w:w="4678" w:type="dxa"/>
            <w:tcBorders>
              <w:top w:val="nil"/>
              <w:left w:val="nil"/>
              <w:bottom w:val="nil"/>
              <w:right w:val="nil"/>
            </w:tcBorders>
            <w:shd w:val="clear" w:color="auto" w:fill="auto"/>
            <w:noWrap/>
            <w:vAlign w:val="bottom"/>
            <w:hideMark/>
          </w:tcPr>
          <w:p w14:paraId="23BFD1E0" w14:textId="77777777" w:rsidR="00354F19" w:rsidRPr="00A71161" w:rsidRDefault="00354F19" w:rsidP="00354F19">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   Passivos Contingentes</w:t>
            </w:r>
          </w:p>
        </w:tc>
        <w:tc>
          <w:tcPr>
            <w:tcW w:w="567" w:type="dxa"/>
            <w:tcBorders>
              <w:top w:val="nil"/>
              <w:left w:val="nil"/>
              <w:bottom w:val="nil"/>
              <w:right w:val="nil"/>
            </w:tcBorders>
            <w:shd w:val="clear" w:color="auto" w:fill="auto"/>
          </w:tcPr>
          <w:p w14:paraId="204A1165" w14:textId="77777777" w:rsidR="00354F19" w:rsidRPr="00A71161" w:rsidRDefault="00354F19" w:rsidP="00354F19">
            <w:pPr>
              <w:spacing w:line="240" w:lineRule="auto"/>
              <w:jc w:val="center"/>
              <w:rPr>
                <w:rFonts w:ascii="Arial" w:eastAsia="Times New Roman" w:hAnsi="Arial" w:cs="Arial"/>
                <w:color w:val="003366"/>
                <w:sz w:val="20"/>
                <w:szCs w:val="20"/>
                <w:lang w:eastAsia="pt-BR"/>
              </w:rPr>
            </w:pPr>
          </w:p>
        </w:tc>
        <w:tc>
          <w:tcPr>
            <w:tcW w:w="1891" w:type="dxa"/>
            <w:tcBorders>
              <w:top w:val="nil"/>
              <w:left w:val="nil"/>
              <w:bottom w:val="nil"/>
              <w:right w:val="nil"/>
            </w:tcBorders>
            <w:shd w:val="clear" w:color="auto" w:fill="auto"/>
            <w:noWrap/>
            <w:vAlign w:val="bottom"/>
            <w:hideMark/>
          </w:tcPr>
          <w:p w14:paraId="10E35260" w14:textId="27AF77A2" w:rsidR="00354F19" w:rsidRPr="00A71161" w:rsidRDefault="00D53F0B"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w:t>
            </w:r>
            <w:r w:rsidR="00354F19" w:rsidRPr="00A71161">
              <w:rPr>
                <w:rFonts w:ascii="Arial" w:eastAsia="Times New Roman" w:hAnsi="Arial" w:cs="Arial"/>
                <w:color w:val="003366"/>
                <w:sz w:val="20"/>
                <w:szCs w:val="20"/>
                <w:lang w:eastAsia="pt-BR"/>
              </w:rPr>
              <w:t xml:space="preserve"> </w:t>
            </w:r>
          </w:p>
        </w:tc>
        <w:tc>
          <w:tcPr>
            <w:tcW w:w="190" w:type="dxa"/>
            <w:tcBorders>
              <w:top w:val="nil"/>
              <w:left w:val="nil"/>
              <w:bottom w:val="nil"/>
              <w:right w:val="nil"/>
            </w:tcBorders>
            <w:shd w:val="clear" w:color="auto" w:fill="auto"/>
            <w:noWrap/>
            <w:vAlign w:val="bottom"/>
            <w:hideMark/>
          </w:tcPr>
          <w:p w14:paraId="7BDBE01F"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p>
        </w:tc>
        <w:tc>
          <w:tcPr>
            <w:tcW w:w="1463" w:type="dxa"/>
            <w:tcBorders>
              <w:top w:val="nil"/>
              <w:left w:val="nil"/>
              <w:bottom w:val="nil"/>
              <w:right w:val="nil"/>
            </w:tcBorders>
            <w:shd w:val="clear" w:color="auto" w:fill="auto"/>
            <w:noWrap/>
            <w:vAlign w:val="bottom"/>
            <w:hideMark/>
          </w:tcPr>
          <w:p w14:paraId="3D320EC1"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371.980 </w:t>
            </w:r>
          </w:p>
        </w:tc>
      </w:tr>
      <w:tr w:rsidR="00354F19" w:rsidRPr="00A71161" w14:paraId="5B6C96ED" w14:textId="77777777" w:rsidTr="00354F19">
        <w:trPr>
          <w:trHeight w:val="113"/>
        </w:trPr>
        <w:tc>
          <w:tcPr>
            <w:tcW w:w="4678" w:type="dxa"/>
            <w:tcBorders>
              <w:top w:val="nil"/>
              <w:left w:val="nil"/>
              <w:bottom w:val="nil"/>
              <w:right w:val="nil"/>
            </w:tcBorders>
            <w:shd w:val="clear" w:color="auto" w:fill="auto"/>
            <w:noWrap/>
            <w:vAlign w:val="bottom"/>
            <w:hideMark/>
          </w:tcPr>
          <w:p w14:paraId="210ADC9F" w14:textId="77777777" w:rsidR="00354F19" w:rsidRPr="00A71161" w:rsidRDefault="00354F19" w:rsidP="00354F19">
            <w:pPr>
              <w:spacing w:line="240" w:lineRule="auto"/>
              <w:rPr>
                <w:rFonts w:ascii="Arial" w:eastAsia="Times New Roman" w:hAnsi="Arial" w:cs="Arial"/>
                <w:sz w:val="10"/>
                <w:szCs w:val="10"/>
                <w:lang w:eastAsia="pt-BR"/>
              </w:rPr>
            </w:pPr>
          </w:p>
        </w:tc>
        <w:tc>
          <w:tcPr>
            <w:tcW w:w="567" w:type="dxa"/>
            <w:tcBorders>
              <w:top w:val="nil"/>
              <w:left w:val="nil"/>
              <w:bottom w:val="nil"/>
              <w:right w:val="nil"/>
            </w:tcBorders>
            <w:shd w:val="clear" w:color="auto" w:fill="auto"/>
          </w:tcPr>
          <w:p w14:paraId="4E54D288" w14:textId="77777777" w:rsidR="00354F19" w:rsidRPr="00A71161" w:rsidRDefault="00354F19" w:rsidP="00354F19">
            <w:pPr>
              <w:spacing w:line="240" w:lineRule="auto"/>
              <w:jc w:val="center"/>
              <w:rPr>
                <w:rFonts w:ascii="Arial" w:eastAsia="Times New Roman" w:hAnsi="Arial" w:cs="Arial"/>
                <w:sz w:val="10"/>
                <w:szCs w:val="10"/>
                <w:lang w:eastAsia="pt-BR"/>
              </w:rPr>
            </w:pPr>
          </w:p>
        </w:tc>
        <w:tc>
          <w:tcPr>
            <w:tcW w:w="1891" w:type="dxa"/>
            <w:tcBorders>
              <w:top w:val="nil"/>
              <w:left w:val="nil"/>
              <w:bottom w:val="nil"/>
              <w:right w:val="nil"/>
            </w:tcBorders>
            <w:shd w:val="clear" w:color="auto" w:fill="auto"/>
            <w:noWrap/>
            <w:vAlign w:val="bottom"/>
            <w:hideMark/>
          </w:tcPr>
          <w:p w14:paraId="38BE91F5" w14:textId="548A07A9" w:rsidR="00354F19" w:rsidRPr="00A71161" w:rsidRDefault="00354F19" w:rsidP="00354F19">
            <w:pPr>
              <w:spacing w:line="240" w:lineRule="auto"/>
              <w:rPr>
                <w:rFonts w:ascii="Arial" w:eastAsia="Times New Roman" w:hAnsi="Arial" w:cs="Arial"/>
                <w:sz w:val="10"/>
                <w:szCs w:val="10"/>
                <w:lang w:eastAsia="pt-BR"/>
              </w:rPr>
            </w:pPr>
          </w:p>
        </w:tc>
        <w:tc>
          <w:tcPr>
            <w:tcW w:w="190" w:type="dxa"/>
            <w:tcBorders>
              <w:top w:val="nil"/>
              <w:left w:val="nil"/>
              <w:bottom w:val="nil"/>
              <w:right w:val="nil"/>
            </w:tcBorders>
            <w:shd w:val="clear" w:color="auto" w:fill="auto"/>
            <w:noWrap/>
            <w:vAlign w:val="bottom"/>
            <w:hideMark/>
          </w:tcPr>
          <w:p w14:paraId="01F247D0" w14:textId="77777777" w:rsidR="00354F19" w:rsidRPr="00A71161" w:rsidRDefault="00354F19" w:rsidP="00354F19">
            <w:pPr>
              <w:spacing w:line="240" w:lineRule="auto"/>
              <w:rPr>
                <w:rFonts w:ascii="Arial" w:eastAsia="Times New Roman" w:hAnsi="Arial" w:cs="Arial"/>
                <w:sz w:val="10"/>
                <w:szCs w:val="10"/>
                <w:lang w:eastAsia="pt-BR"/>
              </w:rPr>
            </w:pPr>
          </w:p>
        </w:tc>
        <w:tc>
          <w:tcPr>
            <w:tcW w:w="1463" w:type="dxa"/>
            <w:tcBorders>
              <w:top w:val="nil"/>
              <w:left w:val="nil"/>
              <w:bottom w:val="nil"/>
              <w:right w:val="nil"/>
            </w:tcBorders>
            <w:shd w:val="clear" w:color="auto" w:fill="auto"/>
            <w:noWrap/>
            <w:vAlign w:val="bottom"/>
            <w:hideMark/>
          </w:tcPr>
          <w:p w14:paraId="46B9A7F1" w14:textId="77777777" w:rsidR="00354F19" w:rsidRPr="00A71161" w:rsidRDefault="00354F19" w:rsidP="00354F19">
            <w:pPr>
              <w:spacing w:line="240" w:lineRule="auto"/>
              <w:rPr>
                <w:rFonts w:ascii="Arial" w:eastAsia="Times New Roman" w:hAnsi="Arial" w:cs="Arial"/>
                <w:sz w:val="10"/>
                <w:szCs w:val="10"/>
                <w:lang w:eastAsia="pt-BR"/>
              </w:rPr>
            </w:pPr>
          </w:p>
        </w:tc>
      </w:tr>
      <w:tr w:rsidR="00354F19" w:rsidRPr="00A71161" w14:paraId="28326F12" w14:textId="77777777" w:rsidTr="00354F19">
        <w:trPr>
          <w:trHeight w:val="113"/>
        </w:trPr>
        <w:tc>
          <w:tcPr>
            <w:tcW w:w="4678" w:type="dxa"/>
            <w:tcBorders>
              <w:top w:val="nil"/>
              <w:left w:val="nil"/>
              <w:bottom w:val="nil"/>
              <w:right w:val="nil"/>
            </w:tcBorders>
            <w:shd w:val="clear" w:color="auto" w:fill="auto"/>
            <w:noWrap/>
            <w:vAlign w:val="bottom"/>
            <w:hideMark/>
          </w:tcPr>
          <w:p w14:paraId="6FE6F2CA" w14:textId="77777777" w:rsidR="00354F19" w:rsidRPr="00A71161" w:rsidRDefault="00354F19" w:rsidP="00354F19">
            <w:pPr>
              <w:spacing w:line="240" w:lineRule="auto"/>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PATRIMÔNIO LÍQUIDO</w:t>
            </w:r>
          </w:p>
        </w:tc>
        <w:tc>
          <w:tcPr>
            <w:tcW w:w="567" w:type="dxa"/>
            <w:tcBorders>
              <w:top w:val="nil"/>
              <w:left w:val="nil"/>
              <w:right w:val="nil"/>
            </w:tcBorders>
            <w:shd w:val="clear" w:color="auto" w:fill="auto"/>
          </w:tcPr>
          <w:p w14:paraId="35ACAF9B" w14:textId="04D24CB1" w:rsidR="00354F19" w:rsidRPr="00A71161" w:rsidRDefault="0063597D" w:rsidP="00354F19">
            <w:pPr>
              <w:spacing w:line="240" w:lineRule="auto"/>
              <w:jc w:val="center"/>
              <w:rPr>
                <w:rFonts w:ascii="Arial" w:eastAsia="Times New Roman" w:hAnsi="Arial" w:cs="Arial"/>
                <w:bCs/>
                <w:color w:val="003366"/>
                <w:sz w:val="20"/>
                <w:szCs w:val="20"/>
                <w:lang w:eastAsia="pt-BR"/>
              </w:rPr>
            </w:pPr>
            <w:r w:rsidRPr="00A71161">
              <w:rPr>
                <w:rFonts w:ascii="Arial" w:eastAsia="Times New Roman" w:hAnsi="Arial" w:cs="Arial"/>
                <w:bCs/>
                <w:color w:val="003366"/>
                <w:sz w:val="20"/>
                <w:szCs w:val="20"/>
                <w:lang w:eastAsia="pt-BR"/>
              </w:rPr>
              <w:t>(18)</w:t>
            </w:r>
          </w:p>
        </w:tc>
        <w:tc>
          <w:tcPr>
            <w:tcW w:w="1891" w:type="dxa"/>
            <w:tcBorders>
              <w:top w:val="nil"/>
              <w:left w:val="nil"/>
              <w:bottom w:val="single" w:sz="4" w:space="0" w:color="auto"/>
              <w:right w:val="nil"/>
            </w:tcBorders>
            <w:shd w:val="clear" w:color="auto" w:fill="auto"/>
            <w:noWrap/>
            <w:vAlign w:val="bottom"/>
            <w:hideMark/>
          </w:tcPr>
          <w:p w14:paraId="09FD106B" w14:textId="271D9A14" w:rsidR="00354F19" w:rsidRPr="00A71161" w:rsidRDefault="00354F19" w:rsidP="00354F19">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323.046.369 </w:t>
            </w:r>
          </w:p>
        </w:tc>
        <w:tc>
          <w:tcPr>
            <w:tcW w:w="190" w:type="dxa"/>
            <w:tcBorders>
              <w:top w:val="nil"/>
              <w:left w:val="nil"/>
              <w:bottom w:val="nil"/>
              <w:right w:val="nil"/>
            </w:tcBorders>
            <w:shd w:val="clear" w:color="auto" w:fill="auto"/>
            <w:noWrap/>
            <w:vAlign w:val="bottom"/>
            <w:hideMark/>
          </w:tcPr>
          <w:p w14:paraId="4C6B950A" w14:textId="77777777" w:rsidR="00354F19" w:rsidRPr="00A71161" w:rsidRDefault="00354F19" w:rsidP="00354F19">
            <w:pPr>
              <w:spacing w:line="240" w:lineRule="auto"/>
              <w:jc w:val="right"/>
              <w:rPr>
                <w:rFonts w:ascii="Arial" w:eastAsia="Times New Roman" w:hAnsi="Arial" w:cs="Arial"/>
                <w:b/>
                <w:bCs/>
                <w:color w:val="003366"/>
                <w:sz w:val="20"/>
                <w:szCs w:val="20"/>
                <w:lang w:eastAsia="pt-BR"/>
              </w:rPr>
            </w:pPr>
          </w:p>
        </w:tc>
        <w:tc>
          <w:tcPr>
            <w:tcW w:w="1463" w:type="dxa"/>
            <w:tcBorders>
              <w:top w:val="nil"/>
              <w:left w:val="nil"/>
              <w:bottom w:val="single" w:sz="4" w:space="0" w:color="auto"/>
              <w:right w:val="nil"/>
            </w:tcBorders>
            <w:shd w:val="clear" w:color="auto" w:fill="auto"/>
            <w:noWrap/>
            <w:vAlign w:val="bottom"/>
            <w:hideMark/>
          </w:tcPr>
          <w:p w14:paraId="56417500" w14:textId="77777777" w:rsidR="00354F19" w:rsidRPr="00A71161" w:rsidRDefault="00354F19" w:rsidP="00354F19">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321.210.251 </w:t>
            </w:r>
          </w:p>
        </w:tc>
      </w:tr>
      <w:tr w:rsidR="00354F19" w:rsidRPr="00A71161" w14:paraId="3FAC82C9" w14:textId="77777777" w:rsidTr="00354F19">
        <w:trPr>
          <w:trHeight w:val="113"/>
        </w:trPr>
        <w:tc>
          <w:tcPr>
            <w:tcW w:w="4678" w:type="dxa"/>
            <w:tcBorders>
              <w:top w:val="nil"/>
              <w:left w:val="nil"/>
              <w:bottom w:val="nil"/>
              <w:right w:val="nil"/>
            </w:tcBorders>
            <w:shd w:val="clear" w:color="auto" w:fill="auto"/>
            <w:noWrap/>
            <w:vAlign w:val="bottom"/>
            <w:hideMark/>
          </w:tcPr>
          <w:p w14:paraId="31DBD8DC" w14:textId="77777777" w:rsidR="00354F19" w:rsidRPr="00A71161" w:rsidRDefault="00354F19" w:rsidP="00354F19">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   Capital Social  </w:t>
            </w:r>
          </w:p>
        </w:tc>
        <w:tc>
          <w:tcPr>
            <w:tcW w:w="567" w:type="dxa"/>
            <w:tcBorders>
              <w:top w:val="nil"/>
              <w:left w:val="nil"/>
              <w:bottom w:val="nil"/>
              <w:right w:val="nil"/>
            </w:tcBorders>
            <w:shd w:val="clear" w:color="auto" w:fill="auto"/>
          </w:tcPr>
          <w:p w14:paraId="05A62634" w14:textId="77777777" w:rsidR="00354F19" w:rsidRPr="00A71161" w:rsidRDefault="00354F19" w:rsidP="00354F19">
            <w:pPr>
              <w:spacing w:line="240" w:lineRule="auto"/>
              <w:jc w:val="center"/>
              <w:rPr>
                <w:rFonts w:ascii="Arial" w:eastAsia="Times New Roman" w:hAnsi="Arial" w:cs="Arial"/>
                <w:color w:val="003366"/>
                <w:sz w:val="20"/>
                <w:szCs w:val="20"/>
                <w:lang w:eastAsia="pt-BR"/>
              </w:rPr>
            </w:pPr>
          </w:p>
        </w:tc>
        <w:tc>
          <w:tcPr>
            <w:tcW w:w="1891" w:type="dxa"/>
            <w:tcBorders>
              <w:top w:val="nil"/>
              <w:left w:val="nil"/>
              <w:bottom w:val="nil"/>
              <w:right w:val="nil"/>
            </w:tcBorders>
            <w:shd w:val="clear" w:color="auto" w:fill="auto"/>
            <w:noWrap/>
            <w:vAlign w:val="bottom"/>
            <w:hideMark/>
          </w:tcPr>
          <w:p w14:paraId="5A1B4929" w14:textId="3CD9ABF2" w:rsidR="00354F19" w:rsidRPr="00A71161" w:rsidRDefault="00354F19"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296.337.788 </w:t>
            </w:r>
          </w:p>
        </w:tc>
        <w:tc>
          <w:tcPr>
            <w:tcW w:w="190" w:type="dxa"/>
            <w:tcBorders>
              <w:top w:val="nil"/>
              <w:left w:val="nil"/>
              <w:bottom w:val="nil"/>
              <w:right w:val="nil"/>
            </w:tcBorders>
            <w:shd w:val="clear" w:color="auto" w:fill="auto"/>
            <w:noWrap/>
            <w:vAlign w:val="bottom"/>
            <w:hideMark/>
          </w:tcPr>
          <w:p w14:paraId="63D2908B"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p>
        </w:tc>
        <w:tc>
          <w:tcPr>
            <w:tcW w:w="1463" w:type="dxa"/>
            <w:tcBorders>
              <w:top w:val="nil"/>
              <w:left w:val="nil"/>
              <w:bottom w:val="nil"/>
              <w:right w:val="nil"/>
            </w:tcBorders>
            <w:shd w:val="clear" w:color="auto" w:fill="auto"/>
            <w:noWrap/>
            <w:vAlign w:val="bottom"/>
            <w:hideMark/>
          </w:tcPr>
          <w:p w14:paraId="20001EDB"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296.337.788 </w:t>
            </w:r>
          </w:p>
        </w:tc>
      </w:tr>
      <w:tr w:rsidR="00354F19" w:rsidRPr="00A71161" w14:paraId="1E5481AF" w14:textId="77777777" w:rsidTr="00354F19">
        <w:trPr>
          <w:trHeight w:val="113"/>
        </w:trPr>
        <w:tc>
          <w:tcPr>
            <w:tcW w:w="4678" w:type="dxa"/>
            <w:tcBorders>
              <w:top w:val="nil"/>
              <w:left w:val="nil"/>
              <w:bottom w:val="nil"/>
              <w:right w:val="nil"/>
            </w:tcBorders>
            <w:shd w:val="clear" w:color="auto" w:fill="auto"/>
            <w:noWrap/>
            <w:vAlign w:val="bottom"/>
            <w:hideMark/>
          </w:tcPr>
          <w:p w14:paraId="582240F2" w14:textId="77777777" w:rsidR="00354F19" w:rsidRPr="00A71161" w:rsidRDefault="00354F19" w:rsidP="00354F19">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   Reserva Legal</w:t>
            </w:r>
          </w:p>
        </w:tc>
        <w:tc>
          <w:tcPr>
            <w:tcW w:w="567" w:type="dxa"/>
            <w:tcBorders>
              <w:top w:val="nil"/>
              <w:left w:val="nil"/>
              <w:bottom w:val="nil"/>
              <w:right w:val="nil"/>
            </w:tcBorders>
            <w:shd w:val="clear" w:color="auto" w:fill="auto"/>
          </w:tcPr>
          <w:p w14:paraId="70693C51" w14:textId="77777777" w:rsidR="00354F19" w:rsidRPr="00A71161" w:rsidRDefault="00354F19" w:rsidP="00354F19">
            <w:pPr>
              <w:spacing w:line="240" w:lineRule="auto"/>
              <w:jc w:val="center"/>
              <w:rPr>
                <w:rFonts w:ascii="Arial" w:eastAsia="Times New Roman" w:hAnsi="Arial" w:cs="Arial"/>
                <w:color w:val="003366"/>
                <w:sz w:val="20"/>
                <w:szCs w:val="20"/>
                <w:lang w:eastAsia="pt-BR"/>
              </w:rPr>
            </w:pPr>
          </w:p>
        </w:tc>
        <w:tc>
          <w:tcPr>
            <w:tcW w:w="1891" w:type="dxa"/>
            <w:tcBorders>
              <w:top w:val="nil"/>
              <w:left w:val="nil"/>
              <w:bottom w:val="nil"/>
              <w:right w:val="nil"/>
            </w:tcBorders>
            <w:shd w:val="clear" w:color="auto" w:fill="auto"/>
            <w:noWrap/>
            <w:vAlign w:val="bottom"/>
            <w:hideMark/>
          </w:tcPr>
          <w:p w14:paraId="35225B48" w14:textId="521450B6" w:rsidR="00354F19" w:rsidRPr="00A71161" w:rsidRDefault="00354F19"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8.060.749 </w:t>
            </w:r>
          </w:p>
        </w:tc>
        <w:tc>
          <w:tcPr>
            <w:tcW w:w="190" w:type="dxa"/>
            <w:tcBorders>
              <w:top w:val="nil"/>
              <w:left w:val="nil"/>
              <w:bottom w:val="nil"/>
              <w:right w:val="nil"/>
            </w:tcBorders>
            <w:shd w:val="clear" w:color="auto" w:fill="auto"/>
            <w:noWrap/>
            <w:vAlign w:val="bottom"/>
            <w:hideMark/>
          </w:tcPr>
          <w:p w14:paraId="0214AB0F"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p>
        </w:tc>
        <w:tc>
          <w:tcPr>
            <w:tcW w:w="1463" w:type="dxa"/>
            <w:tcBorders>
              <w:top w:val="nil"/>
              <w:left w:val="nil"/>
              <w:bottom w:val="nil"/>
              <w:right w:val="nil"/>
            </w:tcBorders>
            <w:shd w:val="clear" w:color="auto" w:fill="auto"/>
            <w:noWrap/>
            <w:vAlign w:val="bottom"/>
            <w:hideMark/>
          </w:tcPr>
          <w:p w14:paraId="6DF30004"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6.754.249 </w:t>
            </w:r>
          </w:p>
        </w:tc>
      </w:tr>
      <w:tr w:rsidR="00354F19" w:rsidRPr="00A71161" w14:paraId="1DC439C2" w14:textId="77777777" w:rsidTr="00354F19">
        <w:trPr>
          <w:trHeight w:val="113"/>
        </w:trPr>
        <w:tc>
          <w:tcPr>
            <w:tcW w:w="4678" w:type="dxa"/>
            <w:tcBorders>
              <w:top w:val="nil"/>
              <w:left w:val="nil"/>
              <w:bottom w:val="nil"/>
              <w:right w:val="nil"/>
            </w:tcBorders>
            <w:shd w:val="clear" w:color="auto" w:fill="auto"/>
            <w:noWrap/>
            <w:vAlign w:val="bottom"/>
            <w:hideMark/>
          </w:tcPr>
          <w:p w14:paraId="2AFFD418" w14:textId="77777777" w:rsidR="00354F19" w:rsidRPr="00A71161" w:rsidRDefault="00354F19" w:rsidP="00354F19">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   Reserva de Retenção de Lucros</w:t>
            </w:r>
          </w:p>
        </w:tc>
        <w:tc>
          <w:tcPr>
            <w:tcW w:w="567" w:type="dxa"/>
            <w:tcBorders>
              <w:top w:val="nil"/>
              <w:left w:val="nil"/>
              <w:bottom w:val="nil"/>
              <w:right w:val="nil"/>
            </w:tcBorders>
            <w:shd w:val="clear" w:color="auto" w:fill="auto"/>
          </w:tcPr>
          <w:p w14:paraId="65005545" w14:textId="77777777" w:rsidR="00354F19" w:rsidRPr="00A71161" w:rsidRDefault="00354F19" w:rsidP="00354F19">
            <w:pPr>
              <w:spacing w:line="240" w:lineRule="auto"/>
              <w:jc w:val="center"/>
              <w:rPr>
                <w:rFonts w:ascii="Arial" w:eastAsia="Times New Roman" w:hAnsi="Arial" w:cs="Arial"/>
                <w:color w:val="003366"/>
                <w:sz w:val="20"/>
                <w:szCs w:val="20"/>
                <w:lang w:eastAsia="pt-BR"/>
              </w:rPr>
            </w:pPr>
          </w:p>
        </w:tc>
        <w:tc>
          <w:tcPr>
            <w:tcW w:w="1891" w:type="dxa"/>
            <w:tcBorders>
              <w:top w:val="nil"/>
              <w:left w:val="nil"/>
              <w:bottom w:val="nil"/>
              <w:right w:val="nil"/>
            </w:tcBorders>
            <w:shd w:val="clear" w:color="auto" w:fill="auto"/>
            <w:noWrap/>
            <w:vAlign w:val="bottom"/>
            <w:hideMark/>
          </w:tcPr>
          <w:p w14:paraId="33785511" w14:textId="103BE657" w:rsidR="00354F19" w:rsidRPr="00A71161" w:rsidRDefault="00354F19"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2.113.431 </w:t>
            </w:r>
          </w:p>
        </w:tc>
        <w:tc>
          <w:tcPr>
            <w:tcW w:w="190" w:type="dxa"/>
            <w:tcBorders>
              <w:top w:val="nil"/>
              <w:left w:val="nil"/>
              <w:bottom w:val="nil"/>
              <w:right w:val="nil"/>
            </w:tcBorders>
            <w:shd w:val="clear" w:color="auto" w:fill="auto"/>
            <w:noWrap/>
            <w:vAlign w:val="bottom"/>
            <w:hideMark/>
          </w:tcPr>
          <w:p w14:paraId="2A64376E"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p>
        </w:tc>
        <w:tc>
          <w:tcPr>
            <w:tcW w:w="1463" w:type="dxa"/>
            <w:tcBorders>
              <w:top w:val="nil"/>
              <w:left w:val="nil"/>
              <w:bottom w:val="nil"/>
              <w:right w:val="nil"/>
            </w:tcBorders>
            <w:shd w:val="clear" w:color="auto" w:fill="auto"/>
            <w:noWrap/>
            <w:vAlign w:val="bottom"/>
            <w:hideMark/>
          </w:tcPr>
          <w:p w14:paraId="61AF5106" w14:textId="1486A758" w:rsidR="00354F19" w:rsidRPr="00A71161" w:rsidRDefault="00D53F0B"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w:t>
            </w:r>
            <w:r w:rsidR="00354F19" w:rsidRPr="00A71161">
              <w:rPr>
                <w:rFonts w:ascii="Arial" w:eastAsia="Times New Roman" w:hAnsi="Arial" w:cs="Arial"/>
                <w:color w:val="003366"/>
                <w:sz w:val="20"/>
                <w:szCs w:val="20"/>
                <w:lang w:eastAsia="pt-BR"/>
              </w:rPr>
              <w:t xml:space="preserve"> </w:t>
            </w:r>
          </w:p>
        </w:tc>
      </w:tr>
      <w:tr w:rsidR="00354F19" w:rsidRPr="00A71161" w14:paraId="6F5D7C78" w14:textId="77777777" w:rsidTr="00354F19">
        <w:trPr>
          <w:trHeight w:val="113"/>
        </w:trPr>
        <w:tc>
          <w:tcPr>
            <w:tcW w:w="4678" w:type="dxa"/>
            <w:tcBorders>
              <w:top w:val="nil"/>
              <w:left w:val="nil"/>
              <w:bottom w:val="nil"/>
              <w:right w:val="nil"/>
            </w:tcBorders>
            <w:shd w:val="clear" w:color="auto" w:fill="auto"/>
            <w:noWrap/>
            <w:vAlign w:val="bottom"/>
            <w:hideMark/>
          </w:tcPr>
          <w:p w14:paraId="0BE89482" w14:textId="727173BF" w:rsidR="00354F19" w:rsidRPr="00A71161" w:rsidRDefault="00354F19" w:rsidP="00354F19">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   Dividendos Propostos</w:t>
            </w:r>
          </w:p>
        </w:tc>
        <w:tc>
          <w:tcPr>
            <w:tcW w:w="567" w:type="dxa"/>
            <w:tcBorders>
              <w:top w:val="nil"/>
              <w:left w:val="nil"/>
              <w:bottom w:val="nil"/>
              <w:right w:val="nil"/>
            </w:tcBorders>
            <w:shd w:val="clear" w:color="auto" w:fill="auto"/>
          </w:tcPr>
          <w:p w14:paraId="5D91427E"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p>
        </w:tc>
        <w:tc>
          <w:tcPr>
            <w:tcW w:w="1891" w:type="dxa"/>
            <w:tcBorders>
              <w:top w:val="nil"/>
              <w:left w:val="nil"/>
              <w:bottom w:val="nil"/>
              <w:right w:val="nil"/>
            </w:tcBorders>
            <w:shd w:val="clear" w:color="auto" w:fill="auto"/>
            <w:noWrap/>
            <w:vAlign w:val="bottom"/>
            <w:hideMark/>
          </w:tcPr>
          <w:p w14:paraId="7495E836" w14:textId="58D424B6" w:rsidR="00354F19" w:rsidRPr="00A71161" w:rsidRDefault="00354F19"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16.504.207 </w:t>
            </w:r>
          </w:p>
        </w:tc>
        <w:tc>
          <w:tcPr>
            <w:tcW w:w="190" w:type="dxa"/>
            <w:tcBorders>
              <w:top w:val="nil"/>
              <w:left w:val="nil"/>
              <w:bottom w:val="nil"/>
              <w:right w:val="nil"/>
            </w:tcBorders>
            <w:shd w:val="clear" w:color="auto" w:fill="auto"/>
            <w:noWrap/>
            <w:vAlign w:val="bottom"/>
            <w:hideMark/>
          </w:tcPr>
          <w:p w14:paraId="35FA472B"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p>
        </w:tc>
        <w:tc>
          <w:tcPr>
            <w:tcW w:w="1463" w:type="dxa"/>
            <w:tcBorders>
              <w:top w:val="nil"/>
              <w:left w:val="nil"/>
              <w:bottom w:val="nil"/>
              <w:right w:val="nil"/>
            </w:tcBorders>
            <w:shd w:val="clear" w:color="auto" w:fill="auto"/>
            <w:noWrap/>
            <w:vAlign w:val="bottom"/>
            <w:hideMark/>
          </w:tcPr>
          <w:p w14:paraId="5D8917A8"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18.022.606 </w:t>
            </w:r>
          </w:p>
        </w:tc>
      </w:tr>
      <w:tr w:rsidR="00354F19" w:rsidRPr="00A71161" w14:paraId="30B160BD" w14:textId="77777777" w:rsidTr="00354F19">
        <w:trPr>
          <w:trHeight w:val="113"/>
        </w:trPr>
        <w:tc>
          <w:tcPr>
            <w:tcW w:w="4678" w:type="dxa"/>
            <w:tcBorders>
              <w:top w:val="nil"/>
              <w:left w:val="nil"/>
              <w:bottom w:val="nil"/>
              <w:right w:val="nil"/>
            </w:tcBorders>
            <w:shd w:val="clear" w:color="auto" w:fill="auto"/>
            <w:noWrap/>
            <w:vAlign w:val="bottom"/>
            <w:hideMark/>
          </w:tcPr>
          <w:p w14:paraId="1AA6CB7D" w14:textId="77777777" w:rsidR="00354F19" w:rsidRPr="00A71161" w:rsidRDefault="00354F19" w:rsidP="00354F19">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   Outros Resultados Abrangentes</w:t>
            </w:r>
          </w:p>
        </w:tc>
        <w:tc>
          <w:tcPr>
            <w:tcW w:w="567" w:type="dxa"/>
            <w:tcBorders>
              <w:top w:val="nil"/>
              <w:left w:val="nil"/>
              <w:bottom w:val="nil"/>
              <w:right w:val="nil"/>
            </w:tcBorders>
            <w:shd w:val="clear" w:color="auto" w:fill="auto"/>
          </w:tcPr>
          <w:p w14:paraId="493AC923"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p>
        </w:tc>
        <w:tc>
          <w:tcPr>
            <w:tcW w:w="1891" w:type="dxa"/>
            <w:tcBorders>
              <w:top w:val="nil"/>
              <w:left w:val="nil"/>
              <w:bottom w:val="nil"/>
              <w:right w:val="nil"/>
            </w:tcBorders>
            <w:shd w:val="clear" w:color="auto" w:fill="auto"/>
            <w:noWrap/>
            <w:vAlign w:val="bottom"/>
            <w:hideMark/>
          </w:tcPr>
          <w:p w14:paraId="0BD930BD" w14:textId="01F5AEAD" w:rsidR="00354F19" w:rsidRPr="00A71161" w:rsidRDefault="00354F19"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30.194 </w:t>
            </w:r>
          </w:p>
        </w:tc>
        <w:tc>
          <w:tcPr>
            <w:tcW w:w="190" w:type="dxa"/>
            <w:tcBorders>
              <w:top w:val="nil"/>
              <w:left w:val="nil"/>
              <w:bottom w:val="nil"/>
              <w:right w:val="nil"/>
            </w:tcBorders>
            <w:shd w:val="clear" w:color="auto" w:fill="auto"/>
            <w:noWrap/>
            <w:vAlign w:val="bottom"/>
            <w:hideMark/>
          </w:tcPr>
          <w:p w14:paraId="262F6A39"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p>
        </w:tc>
        <w:tc>
          <w:tcPr>
            <w:tcW w:w="1463" w:type="dxa"/>
            <w:tcBorders>
              <w:top w:val="nil"/>
              <w:left w:val="nil"/>
              <w:bottom w:val="nil"/>
              <w:right w:val="nil"/>
            </w:tcBorders>
            <w:shd w:val="clear" w:color="auto" w:fill="auto"/>
            <w:noWrap/>
            <w:vAlign w:val="bottom"/>
            <w:hideMark/>
          </w:tcPr>
          <w:p w14:paraId="040AE2F4" w14:textId="77777777" w:rsidR="00354F19" w:rsidRPr="00A71161" w:rsidRDefault="00354F19" w:rsidP="00354F19">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95.608 </w:t>
            </w:r>
          </w:p>
        </w:tc>
      </w:tr>
      <w:tr w:rsidR="00354F19" w:rsidRPr="00A71161" w14:paraId="2F0D4481" w14:textId="77777777" w:rsidTr="00354F19">
        <w:trPr>
          <w:trHeight w:val="113"/>
        </w:trPr>
        <w:tc>
          <w:tcPr>
            <w:tcW w:w="4678" w:type="dxa"/>
            <w:tcBorders>
              <w:top w:val="nil"/>
              <w:left w:val="nil"/>
              <w:bottom w:val="nil"/>
              <w:right w:val="nil"/>
            </w:tcBorders>
            <w:shd w:val="clear" w:color="auto" w:fill="auto"/>
            <w:noWrap/>
            <w:vAlign w:val="bottom"/>
            <w:hideMark/>
          </w:tcPr>
          <w:p w14:paraId="1FD9120C" w14:textId="77777777" w:rsidR="00354F19" w:rsidRPr="00A71161" w:rsidRDefault="00354F19" w:rsidP="00354F19">
            <w:pPr>
              <w:spacing w:line="240" w:lineRule="auto"/>
              <w:rPr>
                <w:rFonts w:ascii="Arial" w:eastAsia="Times New Roman" w:hAnsi="Arial" w:cs="Arial"/>
                <w:sz w:val="10"/>
                <w:szCs w:val="10"/>
                <w:lang w:eastAsia="pt-BR"/>
              </w:rPr>
            </w:pPr>
          </w:p>
        </w:tc>
        <w:tc>
          <w:tcPr>
            <w:tcW w:w="567" w:type="dxa"/>
            <w:tcBorders>
              <w:top w:val="nil"/>
              <w:left w:val="nil"/>
              <w:bottom w:val="nil"/>
              <w:right w:val="nil"/>
            </w:tcBorders>
          </w:tcPr>
          <w:p w14:paraId="7BC66549" w14:textId="77777777" w:rsidR="00354F19" w:rsidRPr="00A71161" w:rsidRDefault="00354F19" w:rsidP="00354F19">
            <w:pPr>
              <w:spacing w:line="240" w:lineRule="auto"/>
              <w:rPr>
                <w:rFonts w:ascii="Arial" w:eastAsia="Times New Roman" w:hAnsi="Arial" w:cs="Arial"/>
                <w:sz w:val="10"/>
                <w:szCs w:val="10"/>
                <w:lang w:eastAsia="pt-BR"/>
              </w:rPr>
            </w:pPr>
          </w:p>
        </w:tc>
        <w:tc>
          <w:tcPr>
            <w:tcW w:w="1891" w:type="dxa"/>
            <w:tcBorders>
              <w:top w:val="nil"/>
              <w:left w:val="nil"/>
              <w:bottom w:val="nil"/>
              <w:right w:val="nil"/>
            </w:tcBorders>
            <w:shd w:val="clear" w:color="auto" w:fill="auto"/>
            <w:noWrap/>
            <w:vAlign w:val="bottom"/>
            <w:hideMark/>
          </w:tcPr>
          <w:p w14:paraId="6596129A" w14:textId="6F431696" w:rsidR="00354F19" w:rsidRPr="00A71161" w:rsidRDefault="00354F19" w:rsidP="00354F19">
            <w:pPr>
              <w:spacing w:line="240" w:lineRule="auto"/>
              <w:rPr>
                <w:rFonts w:ascii="Arial" w:eastAsia="Times New Roman" w:hAnsi="Arial" w:cs="Arial"/>
                <w:sz w:val="10"/>
                <w:szCs w:val="10"/>
                <w:lang w:eastAsia="pt-BR"/>
              </w:rPr>
            </w:pPr>
          </w:p>
        </w:tc>
        <w:tc>
          <w:tcPr>
            <w:tcW w:w="190" w:type="dxa"/>
            <w:tcBorders>
              <w:top w:val="nil"/>
              <w:left w:val="nil"/>
              <w:bottom w:val="nil"/>
              <w:right w:val="nil"/>
            </w:tcBorders>
            <w:shd w:val="clear" w:color="auto" w:fill="auto"/>
            <w:noWrap/>
            <w:vAlign w:val="bottom"/>
            <w:hideMark/>
          </w:tcPr>
          <w:p w14:paraId="49547948" w14:textId="77777777" w:rsidR="00354F19" w:rsidRPr="00A71161" w:rsidRDefault="00354F19" w:rsidP="00354F19">
            <w:pPr>
              <w:spacing w:line="240" w:lineRule="auto"/>
              <w:rPr>
                <w:rFonts w:ascii="Arial" w:eastAsia="Times New Roman" w:hAnsi="Arial" w:cs="Arial"/>
                <w:sz w:val="10"/>
                <w:szCs w:val="10"/>
                <w:lang w:eastAsia="pt-BR"/>
              </w:rPr>
            </w:pPr>
          </w:p>
        </w:tc>
        <w:tc>
          <w:tcPr>
            <w:tcW w:w="1463" w:type="dxa"/>
            <w:tcBorders>
              <w:top w:val="nil"/>
              <w:left w:val="nil"/>
              <w:bottom w:val="nil"/>
              <w:right w:val="nil"/>
            </w:tcBorders>
            <w:shd w:val="clear" w:color="auto" w:fill="auto"/>
            <w:noWrap/>
            <w:vAlign w:val="bottom"/>
            <w:hideMark/>
          </w:tcPr>
          <w:p w14:paraId="48BDA91B" w14:textId="77777777" w:rsidR="00354F19" w:rsidRPr="00A71161" w:rsidRDefault="00354F19" w:rsidP="00354F19">
            <w:pPr>
              <w:spacing w:line="240" w:lineRule="auto"/>
              <w:rPr>
                <w:rFonts w:ascii="Arial" w:eastAsia="Times New Roman" w:hAnsi="Arial" w:cs="Arial"/>
                <w:sz w:val="10"/>
                <w:szCs w:val="10"/>
                <w:lang w:eastAsia="pt-BR"/>
              </w:rPr>
            </w:pPr>
          </w:p>
        </w:tc>
      </w:tr>
      <w:tr w:rsidR="00354F19" w:rsidRPr="00A71161" w14:paraId="618E8A5B" w14:textId="77777777" w:rsidTr="00354F19">
        <w:trPr>
          <w:trHeight w:val="113"/>
        </w:trPr>
        <w:tc>
          <w:tcPr>
            <w:tcW w:w="4678" w:type="dxa"/>
            <w:tcBorders>
              <w:top w:val="nil"/>
              <w:left w:val="nil"/>
              <w:bottom w:val="nil"/>
              <w:right w:val="nil"/>
            </w:tcBorders>
            <w:shd w:val="clear" w:color="000000" w:fill="DDEEFF"/>
            <w:noWrap/>
            <w:vAlign w:val="bottom"/>
            <w:hideMark/>
          </w:tcPr>
          <w:p w14:paraId="2B09DE95" w14:textId="77777777" w:rsidR="00354F19" w:rsidRPr="00A71161" w:rsidRDefault="00354F19" w:rsidP="00354F19">
            <w:pPr>
              <w:spacing w:line="240" w:lineRule="auto"/>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TOTAL DO PASSIVO E PATRIMÔNIO LÍQUIDO</w:t>
            </w:r>
          </w:p>
        </w:tc>
        <w:tc>
          <w:tcPr>
            <w:tcW w:w="567" w:type="dxa"/>
            <w:tcBorders>
              <w:top w:val="nil"/>
              <w:left w:val="nil"/>
              <w:bottom w:val="double" w:sz="6" w:space="0" w:color="auto"/>
              <w:right w:val="nil"/>
            </w:tcBorders>
            <w:shd w:val="clear" w:color="000000" w:fill="DDEEFF"/>
          </w:tcPr>
          <w:p w14:paraId="01559907" w14:textId="77777777" w:rsidR="00354F19" w:rsidRPr="00A71161" w:rsidRDefault="00354F19" w:rsidP="00354F19">
            <w:pPr>
              <w:spacing w:line="240" w:lineRule="auto"/>
              <w:jc w:val="right"/>
              <w:rPr>
                <w:rFonts w:ascii="Arial" w:eastAsia="Times New Roman" w:hAnsi="Arial" w:cs="Arial"/>
                <w:bCs/>
                <w:color w:val="003366"/>
                <w:sz w:val="20"/>
                <w:szCs w:val="20"/>
                <w:lang w:eastAsia="pt-BR"/>
              </w:rPr>
            </w:pPr>
          </w:p>
        </w:tc>
        <w:tc>
          <w:tcPr>
            <w:tcW w:w="1891" w:type="dxa"/>
            <w:tcBorders>
              <w:top w:val="nil"/>
              <w:left w:val="nil"/>
              <w:bottom w:val="double" w:sz="6" w:space="0" w:color="auto"/>
              <w:right w:val="nil"/>
            </w:tcBorders>
            <w:shd w:val="clear" w:color="000000" w:fill="DDEEFF"/>
            <w:noWrap/>
            <w:vAlign w:val="bottom"/>
            <w:hideMark/>
          </w:tcPr>
          <w:p w14:paraId="34ACCC2D" w14:textId="052897D6" w:rsidR="00354F19" w:rsidRPr="00A71161" w:rsidRDefault="00354F19" w:rsidP="00354F19">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334.502.924 </w:t>
            </w:r>
          </w:p>
        </w:tc>
        <w:tc>
          <w:tcPr>
            <w:tcW w:w="190" w:type="dxa"/>
            <w:tcBorders>
              <w:top w:val="nil"/>
              <w:left w:val="nil"/>
              <w:bottom w:val="nil"/>
              <w:right w:val="nil"/>
            </w:tcBorders>
            <w:shd w:val="clear" w:color="000000" w:fill="DDEEFF"/>
            <w:noWrap/>
            <w:vAlign w:val="bottom"/>
            <w:hideMark/>
          </w:tcPr>
          <w:p w14:paraId="6421B037" w14:textId="77777777" w:rsidR="00354F19" w:rsidRPr="00A71161" w:rsidRDefault="00354F19" w:rsidP="00354F19">
            <w:pPr>
              <w:spacing w:line="240" w:lineRule="auto"/>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w:t>
            </w:r>
          </w:p>
        </w:tc>
        <w:tc>
          <w:tcPr>
            <w:tcW w:w="1463" w:type="dxa"/>
            <w:tcBorders>
              <w:top w:val="nil"/>
              <w:left w:val="nil"/>
              <w:bottom w:val="double" w:sz="6" w:space="0" w:color="auto"/>
              <w:right w:val="nil"/>
            </w:tcBorders>
            <w:shd w:val="clear" w:color="000000" w:fill="DDEEFF"/>
            <w:noWrap/>
            <w:vAlign w:val="bottom"/>
            <w:hideMark/>
          </w:tcPr>
          <w:p w14:paraId="7B720DF6" w14:textId="77777777" w:rsidR="00354F19" w:rsidRPr="00A71161" w:rsidRDefault="00354F19" w:rsidP="00354F19">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330.492.955 </w:t>
            </w:r>
          </w:p>
        </w:tc>
      </w:tr>
    </w:tbl>
    <w:p w14:paraId="09C9F0B1" w14:textId="773797E5" w:rsidR="00354F19" w:rsidRPr="00A71161" w:rsidRDefault="00354F19" w:rsidP="007C5E12">
      <w:pPr>
        <w:rPr>
          <w:rFonts w:ascii="Arial" w:hAnsi="Arial" w:cs="Arial"/>
          <w:color w:val="003366"/>
          <w:sz w:val="18"/>
          <w:szCs w:val="18"/>
          <w:lang w:eastAsia="pt-BR"/>
        </w:rPr>
      </w:pPr>
    </w:p>
    <w:p w14:paraId="55E7C276" w14:textId="77777777" w:rsidR="00354F19" w:rsidRPr="00A71161" w:rsidRDefault="00354F19" w:rsidP="00354F19">
      <w:pPr>
        <w:rPr>
          <w:rFonts w:ascii="Arial" w:hAnsi="Arial" w:cs="Arial"/>
          <w:color w:val="003366"/>
          <w:sz w:val="18"/>
          <w:szCs w:val="18"/>
          <w:lang w:eastAsia="pt-BR"/>
        </w:rPr>
      </w:pPr>
      <w:r w:rsidRPr="00A71161">
        <w:rPr>
          <w:rFonts w:ascii="Arial" w:hAnsi="Arial" w:cs="Arial"/>
          <w:color w:val="003366"/>
          <w:sz w:val="18"/>
          <w:szCs w:val="18"/>
          <w:lang w:eastAsia="pt-BR"/>
        </w:rPr>
        <w:t>As notas explicativas da Administração são parte integrante das demonstrações contábeis.</w:t>
      </w:r>
    </w:p>
    <w:p w14:paraId="2ACB177E" w14:textId="3361B839" w:rsidR="00354F19" w:rsidRDefault="00354F19" w:rsidP="007C5E12">
      <w:pPr>
        <w:rPr>
          <w:rFonts w:ascii="Garamond" w:hAnsi="Garamond"/>
          <w:color w:val="003366"/>
          <w:sz w:val="18"/>
          <w:szCs w:val="18"/>
          <w:lang w:eastAsia="pt-BR"/>
        </w:rPr>
      </w:pPr>
    </w:p>
    <w:p w14:paraId="46E52731" w14:textId="77777777" w:rsidR="00354F19" w:rsidRPr="00481D24" w:rsidRDefault="00354F19" w:rsidP="007C5E12">
      <w:pPr>
        <w:rPr>
          <w:rFonts w:ascii="Garamond" w:hAnsi="Garamond"/>
          <w:color w:val="003366"/>
          <w:sz w:val="18"/>
          <w:szCs w:val="18"/>
          <w:lang w:eastAsia="pt-BR"/>
        </w:rPr>
      </w:pPr>
    </w:p>
    <w:p w14:paraId="063AA1DA" w14:textId="77777777" w:rsidR="00BF61B5" w:rsidRDefault="00BF61B5">
      <w:pPr>
        <w:spacing w:after="160" w:line="259" w:lineRule="auto"/>
        <w:rPr>
          <w:rFonts w:ascii="Garamond" w:hAnsi="Garamond"/>
          <w:b/>
          <w:color w:val="003366"/>
          <w:sz w:val="24"/>
          <w:szCs w:val="26"/>
        </w:rPr>
      </w:pPr>
      <w:r>
        <w:rPr>
          <w:rFonts w:ascii="Garamond" w:hAnsi="Garamond"/>
          <w:b/>
          <w:color w:val="003366"/>
          <w:sz w:val="24"/>
          <w:szCs w:val="26"/>
        </w:rPr>
        <w:br w:type="page"/>
      </w:r>
    </w:p>
    <w:p w14:paraId="36D80746" w14:textId="481CCD82" w:rsidR="007D634A" w:rsidRPr="00543010" w:rsidRDefault="007E0FD2" w:rsidP="007D634A">
      <w:pPr>
        <w:spacing w:line="240" w:lineRule="auto"/>
        <w:jc w:val="both"/>
        <w:rPr>
          <w:rFonts w:ascii="Garamond" w:hAnsi="Garamond"/>
          <w:color w:val="003366"/>
          <w:sz w:val="26"/>
          <w:szCs w:val="26"/>
        </w:rPr>
      </w:pPr>
      <w:r>
        <w:rPr>
          <w:rFonts w:ascii="Garamond" w:hAnsi="Garamond" w:cs="Fira Sans Condensed"/>
          <w:noProof/>
          <w:color w:val="003366"/>
          <w:spacing w:val="24"/>
          <w:sz w:val="26"/>
          <w:szCs w:val="26"/>
          <w:lang w:eastAsia="pt-BR"/>
        </w:rPr>
        <w:lastRenderedPageBreak/>
        <mc:AlternateContent>
          <mc:Choice Requires="wpg">
            <w:drawing>
              <wp:anchor distT="0" distB="0" distL="114300" distR="114300" simplePos="0" relativeHeight="251747328" behindDoc="0" locked="0" layoutInCell="1" allowOverlap="1" wp14:anchorId="2D104174" wp14:editId="146B47B1">
                <wp:simplePos x="0" y="0"/>
                <wp:positionH relativeFrom="column">
                  <wp:posOffset>119352</wp:posOffset>
                </wp:positionH>
                <wp:positionV relativeFrom="paragraph">
                  <wp:posOffset>107480</wp:posOffset>
                </wp:positionV>
                <wp:extent cx="96520" cy="346075"/>
                <wp:effectExtent l="0" t="0" r="0" b="15875"/>
                <wp:wrapNone/>
                <wp:docPr id="22"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520" cy="346075"/>
                          <a:chOff x="0" y="0"/>
                          <a:chExt cx="96982" cy="346363"/>
                        </a:xfrm>
                      </wpg:grpSpPr>
                      <wps:wsp>
                        <wps:cNvPr id="23" name="Conector reto 2"/>
                        <wps:cNvCnPr/>
                        <wps:spPr>
                          <a:xfrm>
                            <a:off x="48491" y="0"/>
                            <a:ext cx="0" cy="346363"/>
                          </a:xfrm>
                          <a:prstGeom prst="line">
                            <a:avLst/>
                          </a:prstGeom>
                          <a:ln w="12700">
                            <a:solidFill>
                              <a:srgbClr val="003366"/>
                            </a:solidFill>
                            <a:prstDash val="sysDot"/>
                          </a:ln>
                        </wps:spPr>
                        <wps:style>
                          <a:lnRef idx="1">
                            <a:schemeClr val="accent1"/>
                          </a:lnRef>
                          <a:fillRef idx="0">
                            <a:schemeClr val="accent1"/>
                          </a:fillRef>
                          <a:effectRef idx="0">
                            <a:schemeClr val="accent1"/>
                          </a:effectRef>
                          <a:fontRef idx="minor">
                            <a:schemeClr val="tx1"/>
                          </a:fontRef>
                        </wps:style>
                        <wps:bodyPr/>
                      </wps:wsp>
                      <wps:wsp>
                        <wps:cNvPr id="24" name="Fluxograma: Conector 3"/>
                        <wps:cNvSpPr/>
                        <wps:spPr>
                          <a:xfrm>
                            <a:off x="0" y="117763"/>
                            <a:ext cx="96982" cy="96982"/>
                          </a:xfrm>
                          <a:prstGeom prst="flowChartConnector">
                            <a:avLst/>
                          </a:prstGeom>
                          <a:solidFill>
                            <a:srgbClr val="00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7FC6D2F" id="Agrupar 1" o:spid="_x0000_s1026" style="position:absolute;margin-left:9.4pt;margin-top:8.45pt;width:7.6pt;height:27.25pt;z-index:251747328" coordsize="96982,34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">
                <v:line id="Conector reto 2" o:spid="_x0000_s1027" style="position:absolute;visibility:visible;mso-wrap-style:square" from="48491,0" to="48491,34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" strokecolor="#036" strokeweight="1pt">
                  <v:stroke dashstyle="1 1" joinstyle="miter"/>
                </v:line>
                <v:shapetype id="_x0000_t120" coordsize="21600,21600" o:spt="120" path="m10800,qx,10800,10800,21600,21600,10800,10800,xe">
                  <v:path gradientshapeok="t" o:connecttype="custom" o:connectlocs="10800,0;3163,3163;0,10800;3163,18437;10800,21600;18437,18437;21600,10800;18437,3163" textboxrect="3163,3163,18437,18437"/>
                </v:shapetype>
                <v:shape id="Fluxograma: Conector 3" o:spid="_x0000_s1028" type="#_x0000_t120" style="position:absolute;top:117763;width:96982;height:96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" fillcolor="#036" stroked="f" strokeweight="1pt">
                  <v:stroke joinstyle="miter"/>
                </v:shape>
              </v:group>
            </w:pict>
          </mc:Fallback>
        </mc:AlternateContent>
      </w:r>
    </w:p>
    <w:p w14:paraId="189BD89A" w14:textId="66543908" w:rsidR="007D634A" w:rsidRPr="00A71161" w:rsidRDefault="007E0FD2" w:rsidP="007E0FD2">
      <w:pPr>
        <w:pStyle w:val="020-TtulodeDocumento"/>
        <w:rPr>
          <w:rFonts w:ascii="Arial" w:hAnsi="Arial" w:cs="Arial"/>
        </w:rPr>
      </w:pPr>
      <w:bookmarkStart w:id="5" w:name="_Toc1731118"/>
      <w:bookmarkStart w:id="6" w:name="_Toc1731147"/>
      <w:bookmarkStart w:id="7" w:name="_Toc1731237"/>
      <w:bookmarkStart w:id="8" w:name="_Toc1731659"/>
      <w:bookmarkStart w:id="9" w:name="_Toc157581056"/>
      <w:r w:rsidRPr="00A71161">
        <w:rPr>
          <w:rFonts w:ascii="Arial" w:hAnsi="Arial" w:cs="Arial"/>
        </w:rPr>
        <w:t>D</w:t>
      </w:r>
      <w:r w:rsidR="008F099B" w:rsidRPr="00A71161">
        <w:rPr>
          <w:rFonts w:ascii="Arial" w:hAnsi="Arial" w:cs="Arial"/>
        </w:rPr>
        <w:t>EMONSTRAÇÃO DO RESULTADO</w:t>
      </w:r>
      <w:bookmarkEnd w:id="5"/>
      <w:bookmarkEnd w:id="6"/>
      <w:bookmarkEnd w:id="7"/>
      <w:bookmarkEnd w:id="8"/>
      <w:bookmarkEnd w:id="9"/>
    </w:p>
    <w:p w14:paraId="632F6D40" w14:textId="18F3CF8C" w:rsidR="002E2692" w:rsidRPr="00A71161" w:rsidRDefault="002E2692" w:rsidP="0009539A">
      <w:pPr>
        <w:rPr>
          <w:rFonts w:ascii="Arial" w:hAnsi="Arial" w:cs="Arial"/>
          <w:lang w:eastAsia="pt-BR"/>
        </w:rPr>
      </w:pPr>
    </w:p>
    <w:tbl>
      <w:tblPr>
        <w:tblW w:w="9356" w:type="dxa"/>
        <w:tblCellMar>
          <w:left w:w="70" w:type="dxa"/>
          <w:right w:w="70" w:type="dxa"/>
        </w:tblCellMar>
        <w:tblLook w:val="04A0" w:firstRow="1" w:lastRow="0" w:firstColumn="1" w:lastColumn="0" w:noHBand="0" w:noVBand="1"/>
      </w:tblPr>
      <w:tblGrid>
        <w:gridCol w:w="496"/>
        <w:gridCol w:w="5458"/>
        <w:gridCol w:w="142"/>
        <w:gridCol w:w="325"/>
        <w:gridCol w:w="196"/>
        <w:gridCol w:w="90"/>
        <w:gridCol w:w="196"/>
        <w:gridCol w:w="943"/>
        <w:gridCol w:w="218"/>
        <w:gridCol w:w="216"/>
        <w:gridCol w:w="1012"/>
        <w:gridCol w:w="149"/>
      </w:tblGrid>
      <w:tr w:rsidR="002E2692" w:rsidRPr="003F7399" w14:paraId="6FAC18A5" w14:textId="77777777" w:rsidTr="003F7399">
        <w:trPr>
          <w:trHeight w:val="281"/>
        </w:trPr>
        <w:tc>
          <w:tcPr>
            <w:tcW w:w="496" w:type="dxa"/>
            <w:tcBorders>
              <w:top w:val="nil"/>
              <w:left w:val="nil"/>
              <w:bottom w:val="nil"/>
              <w:right w:val="nil"/>
            </w:tcBorders>
            <w:shd w:val="clear" w:color="000000" w:fill="DDEEFF"/>
            <w:noWrap/>
            <w:vAlign w:val="bottom"/>
            <w:hideMark/>
          </w:tcPr>
          <w:p w14:paraId="56E88C2C" w14:textId="77777777" w:rsidR="002E2692" w:rsidRPr="003F7399" w:rsidRDefault="002E2692" w:rsidP="002E2692">
            <w:pPr>
              <w:spacing w:line="240" w:lineRule="auto"/>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 </w:t>
            </w:r>
          </w:p>
        </w:tc>
        <w:tc>
          <w:tcPr>
            <w:tcW w:w="5600" w:type="dxa"/>
            <w:gridSpan w:val="2"/>
            <w:tcBorders>
              <w:top w:val="nil"/>
              <w:left w:val="nil"/>
              <w:bottom w:val="nil"/>
              <w:right w:val="nil"/>
            </w:tcBorders>
            <w:shd w:val="clear" w:color="000000" w:fill="DDEEFF"/>
            <w:noWrap/>
            <w:vAlign w:val="bottom"/>
            <w:hideMark/>
          </w:tcPr>
          <w:p w14:paraId="3256511F" w14:textId="77777777" w:rsidR="002E2692" w:rsidRPr="003F7399" w:rsidRDefault="002E2692" w:rsidP="002E2692">
            <w:pPr>
              <w:spacing w:line="240" w:lineRule="auto"/>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w:t>
            </w:r>
          </w:p>
        </w:tc>
        <w:tc>
          <w:tcPr>
            <w:tcW w:w="611" w:type="dxa"/>
            <w:gridSpan w:val="3"/>
            <w:tcBorders>
              <w:top w:val="nil"/>
              <w:left w:val="nil"/>
              <w:bottom w:val="single" w:sz="4" w:space="0" w:color="auto"/>
              <w:right w:val="nil"/>
            </w:tcBorders>
            <w:shd w:val="clear" w:color="000000" w:fill="DDEEFF"/>
            <w:noWrap/>
            <w:vAlign w:val="bottom"/>
            <w:hideMark/>
          </w:tcPr>
          <w:p w14:paraId="3472E3A3" w14:textId="77777777" w:rsidR="002E2692" w:rsidRPr="003F7399" w:rsidRDefault="002E2692" w:rsidP="002E2692">
            <w:pPr>
              <w:spacing w:line="240" w:lineRule="auto"/>
              <w:jc w:val="center"/>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NE</w:t>
            </w:r>
          </w:p>
        </w:tc>
        <w:tc>
          <w:tcPr>
            <w:tcW w:w="196" w:type="dxa"/>
            <w:tcBorders>
              <w:top w:val="nil"/>
              <w:left w:val="nil"/>
              <w:bottom w:val="nil"/>
              <w:right w:val="nil"/>
            </w:tcBorders>
            <w:shd w:val="clear" w:color="000000" w:fill="DDEEFF"/>
            <w:noWrap/>
            <w:vAlign w:val="bottom"/>
            <w:hideMark/>
          </w:tcPr>
          <w:p w14:paraId="3693A1BB"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w:t>
            </w:r>
          </w:p>
        </w:tc>
        <w:tc>
          <w:tcPr>
            <w:tcW w:w="1161" w:type="dxa"/>
            <w:gridSpan w:val="2"/>
            <w:tcBorders>
              <w:top w:val="nil"/>
              <w:left w:val="nil"/>
              <w:bottom w:val="single" w:sz="4" w:space="0" w:color="auto"/>
              <w:right w:val="nil"/>
            </w:tcBorders>
            <w:shd w:val="clear" w:color="000000" w:fill="DDEEFF"/>
            <w:noWrap/>
            <w:vAlign w:val="bottom"/>
            <w:hideMark/>
          </w:tcPr>
          <w:p w14:paraId="58B061A4" w14:textId="77777777" w:rsidR="002E2692" w:rsidRPr="003F7399" w:rsidRDefault="002E2692" w:rsidP="00807071">
            <w:pPr>
              <w:spacing w:line="240" w:lineRule="auto"/>
              <w:jc w:val="right"/>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2023</w:t>
            </w:r>
          </w:p>
        </w:tc>
        <w:tc>
          <w:tcPr>
            <w:tcW w:w="216" w:type="dxa"/>
            <w:tcBorders>
              <w:top w:val="nil"/>
              <w:left w:val="nil"/>
              <w:bottom w:val="nil"/>
              <w:right w:val="nil"/>
            </w:tcBorders>
            <w:shd w:val="clear" w:color="000000" w:fill="DDEEFF"/>
            <w:noWrap/>
            <w:vAlign w:val="bottom"/>
            <w:hideMark/>
          </w:tcPr>
          <w:p w14:paraId="019EC133"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w:t>
            </w:r>
          </w:p>
        </w:tc>
        <w:tc>
          <w:tcPr>
            <w:tcW w:w="1076" w:type="dxa"/>
            <w:gridSpan w:val="2"/>
            <w:tcBorders>
              <w:top w:val="nil"/>
              <w:left w:val="nil"/>
              <w:bottom w:val="single" w:sz="4" w:space="0" w:color="auto"/>
              <w:right w:val="nil"/>
            </w:tcBorders>
            <w:shd w:val="clear" w:color="000000" w:fill="DDEEFF"/>
            <w:noWrap/>
            <w:vAlign w:val="bottom"/>
            <w:hideMark/>
          </w:tcPr>
          <w:p w14:paraId="4266753A" w14:textId="77777777" w:rsidR="002E2692" w:rsidRPr="003F7399" w:rsidRDefault="002E2692" w:rsidP="00807071">
            <w:pPr>
              <w:spacing w:line="240" w:lineRule="auto"/>
              <w:jc w:val="right"/>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2022</w:t>
            </w:r>
          </w:p>
        </w:tc>
      </w:tr>
      <w:tr w:rsidR="002E2692" w:rsidRPr="003F7399" w14:paraId="336F8CFB" w14:textId="77777777" w:rsidTr="003F7399">
        <w:trPr>
          <w:trHeight w:val="170"/>
        </w:trPr>
        <w:tc>
          <w:tcPr>
            <w:tcW w:w="496" w:type="dxa"/>
            <w:tcBorders>
              <w:top w:val="nil"/>
              <w:left w:val="nil"/>
              <w:bottom w:val="nil"/>
              <w:right w:val="nil"/>
            </w:tcBorders>
            <w:shd w:val="clear" w:color="auto" w:fill="auto"/>
            <w:noWrap/>
            <w:vAlign w:val="bottom"/>
            <w:hideMark/>
          </w:tcPr>
          <w:p w14:paraId="383A70CC" w14:textId="77777777" w:rsidR="002E2692" w:rsidRPr="003F7399" w:rsidRDefault="002E2692" w:rsidP="002E2692">
            <w:pPr>
              <w:spacing w:line="240" w:lineRule="auto"/>
              <w:rPr>
                <w:rFonts w:ascii="Arial" w:eastAsia="Times New Roman" w:hAnsi="Arial" w:cs="Arial"/>
                <w:sz w:val="10"/>
                <w:szCs w:val="10"/>
                <w:lang w:eastAsia="pt-BR"/>
              </w:rPr>
            </w:pPr>
          </w:p>
        </w:tc>
        <w:tc>
          <w:tcPr>
            <w:tcW w:w="5600" w:type="dxa"/>
            <w:gridSpan w:val="2"/>
            <w:tcBorders>
              <w:top w:val="nil"/>
              <w:left w:val="nil"/>
              <w:bottom w:val="nil"/>
              <w:right w:val="nil"/>
            </w:tcBorders>
            <w:shd w:val="clear" w:color="auto" w:fill="auto"/>
            <w:noWrap/>
            <w:vAlign w:val="bottom"/>
            <w:hideMark/>
          </w:tcPr>
          <w:p w14:paraId="35060984" w14:textId="77777777" w:rsidR="002E2692" w:rsidRPr="003F7399" w:rsidRDefault="002E2692" w:rsidP="002E2692">
            <w:pPr>
              <w:spacing w:line="240" w:lineRule="auto"/>
              <w:rPr>
                <w:rFonts w:ascii="Arial" w:eastAsia="Times New Roman" w:hAnsi="Arial" w:cs="Arial"/>
                <w:sz w:val="10"/>
                <w:szCs w:val="10"/>
                <w:lang w:eastAsia="pt-BR"/>
              </w:rPr>
            </w:pPr>
          </w:p>
        </w:tc>
        <w:tc>
          <w:tcPr>
            <w:tcW w:w="611" w:type="dxa"/>
            <w:gridSpan w:val="3"/>
            <w:tcBorders>
              <w:top w:val="nil"/>
              <w:left w:val="nil"/>
              <w:bottom w:val="nil"/>
              <w:right w:val="nil"/>
            </w:tcBorders>
            <w:shd w:val="clear" w:color="auto" w:fill="auto"/>
            <w:noWrap/>
            <w:vAlign w:val="bottom"/>
            <w:hideMark/>
          </w:tcPr>
          <w:p w14:paraId="43A7EAC3" w14:textId="77777777" w:rsidR="002E2692" w:rsidRPr="003F7399" w:rsidRDefault="002E2692" w:rsidP="002E2692">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hideMark/>
          </w:tcPr>
          <w:p w14:paraId="1BE62491" w14:textId="77777777" w:rsidR="002E2692" w:rsidRPr="003F7399" w:rsidRDefault="002E2692" w:rsidP="002E2692">
            <w:pPr>
              <w:spacing w:line="240" w:lineRule="auto"/>
              <w:rPr>
                <w:rFonts w:ascii="Arial" w:eastAsia="Times New Roman" w:hAnsi="Arial" w:cs="Arial"/>
                <w:sz w:val="10"/>
                <w:szCs w:val="10"/>
                <w:lang w:eastAsia="pt-BR"/>
              </w:rPr>
            </w:pPr>
          </w:p>
        </w:tc>
        <w:tc>
          <w:tcPr>
            <w:tcW w:w="1161" w:type="dxa"/>
            <w:gridSpan w:val="2"/>
            <w:tcBorders>
              <w:top w:val="nil"/>
              <w:left w:val="nil"/>
              <w:bottom w:val="nil"/>
              <w:right w:val="nil"/>
            </w:tcBorders>
            <w:shd w:val="clear" w:color="auto" w:fill="auto"/>
            <w:vAlign w:val="bottom"/>
            <w:hideMark/>
          </w:tcPr>
          <w:p w14:paraId="67158D77" w14:textId="77777777" w:rsidR="002E2692" w:rsidRPr="003F7399" w:rsidRDefault="002E2692" w:rsidP="002E2692">
            <w:pPr>
              <w:spacing w:line="240" w:lineRule="auto"/>
              <w:rPr>
                <w:rFonts w:ascii="Arial" w:eastAsia="Times New Roman" w:hAnsi="Arial" w:cs="Arial"/>
                <w:sz w:val="10"/>
                <w:szCs w:val="10"/>
                <w:lang w:eastAsia="pt-BR"/>
              </w:rPr>
            </w:pPr>
          </w:p>
        </w:tc>
        <w:tc>
          <w:tcPr>
            <w:tcW w:w="216" w:type="dxa"/>
            <w:tcBorders>
              <w:top w:val="nil"/>
              <w:left w:val="nil"/>
              <w:bottom w:val="nil"/>
              <w:right w:val="nil"/>
            </w:tcBorders>
            <w:shd w:val="clear" w:color="auto" w:fill="auto"/>
            <w:noWrap/>
            <w:vAlign w:val="bottom"/>
            <w:hideMark/>
          </w:tcPr>
          <w:p w14:paraId="40E0F050" w14:textId="77777777" w:rsidR="002E2692" w:rsidRPr="003F7399" w:rsidRDefault="002E2692" w:rsidP="002E2692">
            <w:pPr>
              <w:spacing w:line="240" w:lineRule="auto"/>
              <w:rPr>
                <w:rFonts w:ascii="Arial" w:eastAsia="Times New Roman" w:hAnsi="Arial" w:cs="Arial"/>
                <w:sz w:val="10"/>
                <w:szCs w:val="10"/>
                <w:lang w:eastAsia="pt-BR"/>
              </w:rPr>
            </w:pPr>
          </w:p>
        </w:tc>
        <w:tc>
          <w:tcPr>
            <w:tcW w:w="1076" w:type="dxa"/>
            <w:gridSpan w:val="2"/>
            <w:tcBorders>
              <w:top w:val="nil"/>
              <w:left w:val="nil"/>
              <w:bottom w:val="nil"/>
              <w:right w:val="nil"/>
            </w:tcBorders>
            <w:shd w:val="clear" w:color="auto" w:fill="auto"/>
            <w:noWrap/>
            <w:vAlign w:val="bottom"/>
            <w:hideMark/>
          </w:tcPr>
          <w:p w14:paraId="106FFDFD" w14:textId="77777777" w:rsidR="002E2692" w:rsidRPr="003F7399" w:rsidRDefault="002E2692" w:rsidP="002E2692">
            <w:pPr>
              <w:spacing w:line="240" w:lineRule="auto"/>
              <w:rPr>
                <w:rFonts w:ascii="Arial" w:eastAsia="Times New Roman" w:hAnsi="Arial" w:cs="Arial"/>
                <w:sz w:val="10"/>
                <w:szCs w:val="10"/>
                <w:lang w:eastAsia="pt-BR"/>
              </w:rPr>
            </w:pPr>
          </w:p>
        </w:tc>
      </w:tr>
      <w:tr w:rsidR="002E2692" w:rsidRPr="003F7399" w14:paraId="59E44E0B" w14:textId="77777777" w:rsidTr="003F7399">
        <w:trPr>
          <w:trHeight w:val="170"/>
        </w:trPr>
        <w:tc>
          <w:tcPr>
            <w:tcW w:w="6096" w:type="dxa"/>
            <w:gridSpan w:val="3"/>
            <w:tcBorders>
              <w:top w:val="nil"/>
              <w:left w:val="nil"/>
              <w:bottom w:val="nil"/>
              <w:right w:val="nil"/>
            </w:tcBorders>
            <w:shd w:val="clear" w:color="auto" w:fill="auto"/>
            <w:noWrap/>
            <w:vAlign w:val="bottom"/>
            <w:hideMark/>
          </w:tcPr>
          <w:p w14:paraId="59804A41" w14:textId="77777777" w:rsidR="002E2692" w:rsidRPr="003F7399" w:rsidRDefault="002E2692" w:rsidP="002E2692">
            <w:pPr>
              <w:spacing w:line="240" w:lineRule="auto"/>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RECEITA LÍQUIDA DE SERVIÇOS COM FUNDOS GARANTIDORES</w:t>
            </w:r>
          </w:p>
        </w:tc>
        <w:tc>
          <w:tcPr>
            <w:tcW w:w="611" w:type="dxa"/>
            <w:gridSpan w:val="3"/>
            <w:tcBorders>
              <w:top w:val="nil"/>
              <w:left w:val="nil"/>
              <w:bottom w:val="nil"/>
              <w:right w:val="nil"/>
            </w:tcBorders>
            <w:shd w:val="clear" w:color="auto" w:fill="auto"/>
            <w:noWrap/>
            <w:vAlign w:val="bottom"/>
            <w:hideMark/>
          </w:tcPr>
          <w:p w14:paraId="29AD8DFC" w14:textId="4D259503" w:rsidR="002E2692" w:rsidRPr="003F7399" w:rsidRDefault="002E2692" w:rsidP="0063597D">
            <w:pPr>
              <w:spacing w:line="240" w:lineRule="auto"/>
              <w:jc w:val="center"/>
              <w:rPr>
                <w:rFonts w:ascii="Arial" w:eastAsia="Times New Roman" w:hAnsi="Arial" w:cs="Arial"/>
                <w:bCs/>
                <w:color w:val="003366"/>
                <w:sz w:val="18"/>
                <w:szCs w:val="18"/>
                <w:lang w:eastAsia="pt-BR"/>
              </w:rPr>
            </w:pPr>
            <w:r w:rsidRPr="003F7399">
              <w:rPr>
                <w:rFonts w:ascii="Arial" w:eastAsia="Times New Roman" w:hAnsi="Arial" w:cs="Arial"/>
                <w:bCs/>
                <w:color w:val="003366"/>
                <w:sz w:val="18"/>
                <w:szCs w:val="18"/>
                <w:lang w:eastAsia="pt-BR"/>
              </w:rPr>
              <w:t>(1</w:t>
            </w:r>
            <w:r w:rsidR="0063597D" w:rsidRPr="003F7399">
              <w:rPr>
                <w:rFonts w:ascii="Arial" w:eastAsia="Times New Roman" w:hAnsi="Arial" w:cs="Arial"/>
                <w:bCs/>
                <w:color w:val="003366"/>
                <w:sz w:val="18"/>
                <w:szCs w:val="18"/>
                <w:lang w:eastAsia="pt-BR"/>
              </w:rPr>
              <w:t>9</w:t>
            </w:r>
            <w:r w:rsidRPr="003F7399">
              <w:rPr>
                <w:rFonts w:ascii="Arial" w:eastAsia="Times New Roman" w:hAnsi="Arial" w:cs="Arial"/>
                <w:bCs/>
                <w:color w:val="003366"/>
                <w:sz w:val="18"/>
                <w:szCs w:val="18"/>
                <w:lang w:eastAsia="pt-BR"/>
              </w:rPr>
              <w:t>)</w:t>
            </w:r>
          </w:p>
        </w:tc>
        <w:tc>
          <w:tcPr>
            <w:tcW w:w="196" w:type="dxa"/>
            <w:tcBorders>
              <w:top w:val="nil"/>
              <w:left w:val="nil"/>
              <w:bottom w:val="nil"/>
              <w:right w:val="nil"/>
            </w:tcBorders>
            <w:shd w:val="clear" w:color="auto" w:fill="auto"/>
            <w:noWrap/>
            <w:vAlign w:val="bottom"/>
            <w:hideMark/>
          </w:tcPr>
          <w:p w14:paraId="022CC562" w14:textId="77777777" w:rsidR="002E2692" w:rsidRPr="003F7399" w:rsidRDefault="002E2692" w:rsidP="002E2692">
            <w:pPr>
              <w:spacing w:line="240" w:lineRule="auto"/>
              <w:jc w:val="center"/>
              <w:rPr>
                <w:rFonts w:ascii="Arial" w:eastAsia="Times New Roman" w:hAnsi="Arial" w:cs="Arial"/>
                <w:b/>
                <w:bCs/>
                <w:color w:val="003366"/>
                <w:sz w:val="18"/>
                <w:szCs w:val="18"/>
                <w:lang w:eastAsia="pt-BR"/>
              </w:rPr>
            </w:pPr>
          </w:p>
        </w:tc>
        <w:tc>
          <w:tcPr>
            <w:tcW w:w="1161" w:type="dxa"/>
            <w:gridSpan w:val="2"/>
            <w:tcBorders>
              <w:top w:val="nil"/>
              <w:left w:val="nil"/>
              <w:bottom w:val="nil"/>
              <w:right w:val="nil"/>
            </w:tcBorders>
            <w:shd w:val="clear" w:color="auto" w:fill="auto"/>
            <w:noWrap/>
            <w:vAlign w:val="bottom"/>
            <w:hideMark/>
          </w:tcPr>
          <w:p w14:paraId="0A9CE2FF"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xml:space="preserve">17.244.438 </w:t>
            </w:r>
          </w:p>
        </w:tc>
        <w:tc>
          <w:tcPr>
            <w:tcW w:w="216" w:type="dxa"/>
            <w:tcBorders>
              <w:top w:val="nil"/>
              <w:left w:val="nil"/>
              <w:bottom w:val="nil"/>
              <w:right w:val="nil"/>
            </w:tcBorders>
            <w:shd w:val="clear" w:color="auto" w:fill="auto"/>
            <w:noWrap/>
            <w:vAlign w:val="bottom"/>
            <w:hideMark/>
          </w:tcPr>
          <w:p w14:paraId="3FBD126D"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p>
        </w:tc>
        <w:tc>
          <w:tcPr>
            <w:tcW w:w="1076" w:type="dxa"/>
            <w:gridSpan w:val="2"/>
            <w:tcBorders>
              <w:top w:val="nil"/>
              <w:left w:val="nil"/>
              <w:bottom w:val="nil"/>
              <w:right w:val="nil"/>
            </w:tcBorders>
            <w:shd w:val="clear" w:color="auto" w:fill="auto"/>
            <w:noWrap/>
            <w:vAlign w:val="bottom"/>
            <w:hideMark/>
          </w:tcPr>
          <w:p w14:paraId="5378BC80"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xml:space="preserve">17.835.531 </w:t>
            </w:r>
          </w:p>
        </w:tc>
      </w:tr>
      <w:tr w:rsidR="002E2692" w:rsidRPr="003F7399" w14:paraId="7DE2E010" w14:textId="77777777" w:rsidTr="003F7399">
        <w:trPr>
          <w:trHeight w:val="170"/>
        </w:trPr>
        <w:tc>
          <w:tcPr>
            <w:tcW w:w="496" w:type="dxa"/>
            <w:tcBorders>
              <w:top w:val="nil"/>
              <w:left w:val="nil"/>
              <w:bottom w:val="nil"/>
              <w:right w:val="nil"/>
            </w:tcBorders>
            <w:shd w:val="clear" w:color="auto" w:fill="auto"/>
            <w:noWrap/>
            <w:vAlign w:val="bottom"/>
            <w:hideMark/>
          </w:tcPr>
          <w:p w14:paraId="2692EA24"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p>
        </w:tc>
        <w:tc>
          <w:tcPr>
            <w:tcW w:w="5600" w:type="dxa"/>
            <w:gridSpan w:val="2"/>
            <w:tcBorders>
              <w:top w:val="nil"/>
              <w:left w:val="nil"/>
              <w:bottom w:val="nil"/>
              <w:right w:val="nil"/>
            </w:tcBorders>
            <w:shd w:val="clear" w:color="auto" w:fill="auto"/>
            <w:noWrap/>
            <w:vAlign w:val="bottom"/>
            <w:hideMark/>
          </w:tcPr>
          <w:p w14:paraId="6D2D415D" w14:textId="77777777" w:rsidR="002E2692" w:rsidRPr="003F7399" w:rsidRDefault="002E2692" w:rsidP="002E2692">
            <w:pPr>
              <w:spacing w:line="240" w:lineRule="auto"/>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 xml:space="preserve">Receitas de Prestação de Serviços </w:t>
            </w:r>
          </w:p>
        </w:tc>
        <w:tc>
          <w:tcPr>
            <w:tcW w:w="611" w:type="dxa"/>
            <w:gridSpan w:val="3"/>
            <w:tcBorders>
              <w:top w:val="nil"/>
              <w:left w:val="nil"/>
              <w:bottom w:val="nil"/>
              <w:right w:val="nil"/>
            </w:tcBorders>
            <w:shd w:val="clear" w:color="auto" w:fill="auto"/>
            <w:noWrap/>
            <w:vAlign w:val="bottom"/>
            <w:hideMark/>
          </w:tcPr>
          <w:p w14:paraId="7C318843" w14:textId="77777777" w:rsidR="002E2692" w:rsidRPr="003F7399" w:rsidRDefault="002E2692" w:rsidP="002E2692">
            <w:pPr>
              <w:spacing w:line="240" w:lineRule="auto"/>
              <w:jc w:val="center"/>
              <w:rPr>
                <w:rFonts w:ascii="Arial" w:eastAsia="Times New Roman" w:hAnsi="Arial" w:cs="Arial"/>
                <w:color w:val="003366"/>
                <w:sz w:val="18"/>
                <w:szCs w:val="18"/>
                <w:lang w:eastAsia="pt-BR"/>
              </w:rPr>
            </w:pPr>
          </w:p>
        </w:tc>
        <w:tc>
          <w:tcPr>
            <w:tcW w:w="196" w:type="dxa"/>
            <w:tcBorders>
              <w:top w:val="nil"/>
              <w:left w:val="nil"/>
              <w:bottom w:val="nil"/>
              <w:right w:val="nil"/>
            </w:tcBorders>
            <w:shd w:val="clear" w:color="auto" w:fill="auto"/>
            <w:noWrap/>
            <w:vAlign w:val="bottom"/>
            <w:hideMark/>
          </w:tcPr>
          <w:p w14:paraId="13457FBC" w14:textId="77777777" w:rsidR="002E2692" w:rsidRPr="003F7399" w:rsidRDefault="002E2692" w:rsidP="002E2692">
            <w:pPr>
              <w:spacing w:line="240" w:lineRule="auto"/>
              <w:jc w:val="center"/>
              <w:rPr>
                <w:rFonts w:ascii="Arial" w:eastAsia="Times New Roman" w:hAnsi="Arial" w:cs="Arial"/>
                <w:sz w:val="18"/>
                <w:szCs w:val="18"/>
                <w:lang w:eastAsia="pt-BR"/>
              </w:rPr>
            </w:pPr>
          </w:p>
        </w:tc>
        <w:tc>
          <w:tcPr>
            <w:tcW w:w="1161" w:type="dxa"/>
            <w:gridSpan w:val="2"/>
            <w:tcBorders>
              <w:top w:val="nil"/>
              <w:left w:val="nil"/>
              <w:bottom w:val="nil"/>
              <w:right w:val="nil"/>
            </w:tcBorders>
            <w:shd w:val="clear" w:color="auto" w:fill="auto"/>
            <w:noWrap/>
            <w:vAlign w:val="bottom"/>
            <w:hideMark/>
          </w:tcPr>
          <w:p w14:paraId="6C41F97B" w14:textId="77777777" w:rsidR="002E2692" w:rsidRPr="003F7399" w:rsidRDefault="002E2692" w:rsidP="002E2692">
            <w:pPr>
              <w:spacing w:line="240" w:lineRule="auto"/>
              <w:jc w:val="right"/>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 xml:space="preserve">19.845.585 </w:t>
            </w:r>
          </w:p>
        </w:tc>
        <w:tc>
          <w:tcPr>
            <w:tcW w:w="216" w:type="dxa"/>
            <w:tcBorders>
              <w:top w:val="nil"/>
              <w:left w:val="nil"/>
              <w:bottom w:val="nil"/>
              <w:right w:val="nil"/>
            </w:tcBorders>
            <w:shd w:val="clear" w:color="auto" w:fill="auto"/>
            <w:noWrap/>
            <w:vAlign w:val="bottom"/>
            <w:hideMark/>
          </w:tcPr>
          <w:p w14:paraId="3A0CC7A3" w14:textId="77777777" w:rsidR="002E2692" w:rsidRPr="003F7399" w:rsidRDefault="002E2692" w:rsidP="002E2692">
            <w:pPr>
              <w:spacing w:line="240" w:lineRule="auto"/>
              <w:jc w:val="right"/>
              <w:rPr>
                <w:rFonts w:ascii="Arial" w:eastAsia="Times New Roman" w:hAnsi="Arial" w:cs="Arial"/>
                <w:color w:val="003366"/>
                <w:sz w:val="18"/>
                <w:szCs w:val="18"/>
                <w:lang w:eastAsia="pt-BR"/>
              </w:rPr>
            </w:pPr>
          </w:p>
        </w:tc>
        <w:tc>
          <w:tcPr>
            <w:tcW w:w="1076" w:type="dxa"/>
            <w:gridSpan w:val="2"/>
            <w:tcBorders>
              <w:top w:val="nil"/>
              <w:left w:val="nil"/>
              <w:bottom w:val="nil"/>
              <w:right w:val="nil"/>
            </w:tcBorders>
            <w:shd w:val="clear" w:color="auto" w:fill="auto"/>
            <w:noWrap/>
            <w:vAlign w:val="bottom"/>
            <w:hideMark/>
          </w:tcPr>
          <w:p w14:paraId="17539E0C" w14:textId="77777777" w:rsidR="002E2692" w:rsidRPr="003F7399" w:rsidRDefault="002E2692" w:rsidP="002E2692">
            <w:pPr>
              <w:spacing w:line="240" w:lineRule="auto"/>
              <w:jc w:val="right"/>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 xml:space="preserve">20.799.453 </w:t>
            </w:r>
          </w:p>
        </w:tc>
      </w:tr>
      <w:tr w:rsidR="002E2692" w:rsidRPr="003F7399" w14:paraId="043381BC" w14:textId="77777777" w:rsidTr="003F7399">
        <w:trPr>
          <w:trHeight w:val="170"/>
        </w:trPr>
        <w:tc>
          <w:tcPr>
            <w:tcW w:w="496" w:type="dxa"/>
            <w:tcBorders>
              <w:top w:val="nil"/>
              <w:left w:val="nil"/>
              <w:bottom w:val="nil"/>
              <w:right w:val="nil"/>
            </w:tcBorders>
            <w:shd w:val="clear" w:color="auto" w:fill="auto"/>
            <w:noWrap/>
            <w:vAlign w:val="bottom"/>
            <w:hideMark/>
          </w:tcPr>
          <w:p w14:paraId="03BABE60" w14:textId="77777777" w:rsidR="002E2692" w:rsidRPr="003F7399" w:rsidRDefault="002E2692" w:rsidP="002E2692">
            <w:pPr>
              <w:spacing w:line="240" w:lineRule="auto"/>
              <w:jc w:val="right"/>
              <w:rPr>
                <w:rFonts w:ascii="Arial" w:eastAsia="Times New Roman" w:hAnsi="Arial" w:cs="Arial"/>
                <w:color w:val="003366"/>
                <w:sz w:val="18"/>
                <w:szCs w:val="18"/>
                <w:lang w:eastAsia="pt-BR"/>
              </w:rPr>
            </w:pPr>
          </w:p>
        </w:tc>
        <w:tc>
          <w:tcPr>
            <w:tcW w:w="5600" w:type="dxa"/>
            <w:gridSpan w:val="2"/>
            <w:tcBorders>
              <w:top w:val="nil"/>
              <w:left w:val="nil"/>
              <w:bottom w:val="nil"/>
              <w:right w:val="nil"/>
            </w:tcBorders>
            <w:shd w:val="clear" w:color="auto" w:fill="auto"/>
            <w:noWrap/>
            <w:vAlign w:val="bottom"/>
            <w:hideMark/>
          </w:tcPr>
          <w:p w14:paraId="2E262664" w14:textId="77777777" w:rsidR="002E2692" w:rsidRPr="003F7399" w:rsidRDefault="002E2692" w:rsidP="002E2692">
            <w:pPr>
              <w:spacing w:line="240" w:lineRule="auto"/>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 Deduções de Receita de Serviços</w:t>
            </w:r>
          </w:p>
        </w:tc>
        <w:tc>
          <w:tcPr>
            <w:tcW w:w="611" w:type="dxa"/>
            <w:gridSpan w:val="3"/>
            <w:tcBorders>
              <w:top w:val="nil"/>
              <w:left w:val="nil"/>
              <w:bottom w:val="nil"/>
              <w:right w:val="nil"/>
            </w:tcBorders>
            <w:shd w:val="clear" w:color="auto" w:fill="auto"/>
            <w:noWrap/>
            <w:vAlign w:val="bottom"/>
            <w:hideMark/>
          </w:tcPr>
          <w:p w14:paraId="089BA90B" w14:textId="77777777" w:rsidR="002E2692" w:rsidRPr="003F7399" w:rsidRDefault="002E2692" w:rsidP="002E2692">
            <w:pPr>
              <w:spacing w:line="240" w:lineRule="auto"/>
              <w:jc w:val="center"/>
              <w:rPr>
                <w:rFonts w:ascii="Arial" w:eastAsia="Times New Roman" w:hAnsi="Arial" w:cs="Arial"/>
                <w:color w:val="003366"/>
                <w:sz w:val="18"/>
                <w:szCs w:val="18"/>
                <w:lang w:eastAsia="pt-BR"/>
              </w:rPr>
            </w:pPr>
          </w:p>
        </w:tc>
        <w:tc>
          <w:tcPr>
            <w:tcW w:w="196" w:type="dxa"/>
            <w:tcBorders>
              <w:top w:val="nil"/>
              <w:left w:val="nil"/>
              <w:bottom w:val="nil"/>
              <w:right w:val="nil"/>
            </w:tcBorders>
            <w:shd w:val="clear" w:color="auto" w:fill="auto"/>
            <w:noWrap/>
            <w:vAlign w:val="bottom"/>
            <w:hideMark/>
          </w:tcPr>
          <w:p w14:paraId="56B0AEE3" w14:textId="77777777" w:rsidR="002E2692" w:rsidRPr="003F7399" w:rsidRDefault="002E2692" w:rsidP="002E2692">
            <w:pPr>
              <w:spacing w:line="240" w:lineRule="auto"/>
              <w:jc w:val="center"/>
              <w:rPr>
                <w:rFonts w:ascii="Arial" w:eastAsia="Times New Roman" w:hAnsi="Arial" w:cs="Arial"/>
                <w:sz w:val="18"/>
                <w:szCs w:val="18"/>
                <w:lang w:eastAsia="pt-BR"/>
              </w:rPr>
            </w:pPr>
          </w:p>
        </w:tc>
        <w:tc>
          <w:tcPr>
            <w:tcW w:w="1161" w:type="dxa"/>
            <w:gridSpan w:val="2"/>
            <w:tcBorders>
              <w:top w:val="nil"/>
              <w:left w:val="nil"/>
              <w:bottom w:val="nil"/>
              <w:right w:val="nil"/>
            </w:tcBorders>
            <w:shd w:val="clear" w:color="auto" w:fill="auto"/>
            <w:noWrap/>
            <w:vAlign w:val="bottom"/>
            <w:hideMark/>
          </w:tcPr>
          <w:p w14:paraId="53321487" w14:textId="77777777" w:rsidR="002E2692" w:rsidRPr="003F7399" w:rsidRDefault="002E2692" w:rsidP="002E2692">
            <w:pPr>
              <w:spacing w:line="240" w:lineRule="auto"/>
              <w:jc w:val="right"/>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 xml:space="preserve">(2.601.147) </w:t>
            </w:r>
          </w:p>
        </w:tc>
        <w:tc>
          <w:tcPr>
            <w:tcW w:w="216" w:type="dxa"/>
            <w:tcBorders>
              <w:top w:val="nil"/>
              <w:left w:val="nil"/>
              <w:bottom w:val="nil"/>
              <w:right w:val="nil"/>
            </w:tcBorders>
            <w:shd w:val="clear" w:color="auto" w:fill="auto"/>
            <w:noWrap/>
            <w:vAlign w:val="bottom"/>
            <w:hideMark/>
          </w:tcPr>
          <w:p w14:paraId="434A659F" w14:textId="77777777" w:rsidR="002E2692" w:rsidRPr="003F7399" w:rsidRDefault="002E2692" w:rsidP="002E2692">
            <w:pPr>
              <w:spacing w:line="240" w:lineRule="auto"/>
              <w:jc w:val="right"/>
              <w:rPr>
                <w:rFonts w:ascii="Arial" w:eastAsia="Times New Roman" w:hAnsi="Arial" w:cs="Arial"/>
                <w:color w:val="003366"/>
                <w:sz w:val="18"/>
                <w:szCs w:val="18"/>
                <w:lang w:eastAsia="pt-BR"/>
              </w:rPr>
            </w:pPr>
          </w:p>
        </w:tc>
        <w:tc>
          <w:tcPr>
            <w:tcW w:w="1076" w:type="dxa"/>
            <w:gridSpan w:val="2"/>
            <w:tcBorders>
              <w:top w:val="nil"/>
              <w:left w:val="nil"/>
              <w:bottom w:val="nil"/>
              <w:right w:val="nil"/>
            </w:tcBorders>
            <w:shd w:val="clear" w:color="auto" w:fill="auto"/>
            <w:noWrap/>
            <w:vAlign w:val="bottom"/>
            <w:hideMark/>
          </w:tcPr>
          <w:p w14:paraId="182951CA" w14:textId="77777777" w:rsidR="002E2692" w:rsidRPr="003F7399" w:rsidRDefault="002E2692" w:rsidP="002E2692">
            <w:pPr>
              <w:spacing w:line="240" w:lineRule="auto"/>
              <w:jc w:val="right"/>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 xml:space="preserve">(2.963.922) </w:t>
            </w:r>
          </w:p>
        </w:tc>
      </w:tr>
      <w:tr w:rsidR="002E2692" w:rsidRPr="003F7399" w14:paraId="64C96093" w14:textId="77777777" w:rsidTr="003F7399">
        <w:trPr>
          <w:trHeight w:val="170"/>
        </w:trPr>
        <w:tc>
          <w:tcPr>
            <w:tcW w:w="496" w:type="dxa"/>
            <w:tcBorders>
              <w:top w:val="nil"/>
              <w:left w:val="nil"/>
              <w:bottom w:val="nil"/>
              <w:right w:val="nil"/>
            </w:tcBorders>
            <w:shd w:val="clear" w:color="auto" w:fill="auto"/>
            <w:noWrap/>
            <w:vAlign w:val="bottom"/>
            <w:hideMark/>
          </w:tcPr>
          <w:p w14:paraId="4704CA7C" w14:textId="77777777" w:rsidR="002E2692" w:rsidRPr="003F7399" w:rsidRDefault="002E2692" w:rsidP="002E2692">
            <w:pPr>
              <w:spacing w:line="240" w:lineRule="auto"/>
              <w:rPr>
                <w:rFonts w:ascii="Arial" w:eastAsia="Times New Roman" w:hAnsi="Arial" w:cs="Arial"/>
                <w:sz w:val="10"/>
                <w:szCs w:val="10"/>
                <w:lang w:eastAsia="pt-BR"/>
              </w:rPr>
            </w:pPr>
          </w:p>
        </w:tc>
        <w:tc>
          <w:tcPr>
            <w:tcW w:w="5600" w:type="dxa"/>
            <w:gridSpan w:val="2"/>
            <w:tcBorders>
              <w:top w:val="nil"/>
              <w:left w:val="nil"/>
              <w:bottom w:val="nil"/>
              <w:right w:val="nil"/>
            </w:tcBorders>
            <w:shd w:val="clear" w:color="auto" w:fill="auto"/>
            <w:noWrap/>
            <w:vAlign w:val="bottom"/>
            <w:hideMark/>
          </w:tcPr>
          <w:p w14:paraId="1DD8D1F0" w14:textId="77777777" w:rsidR="002E2692" w:rsidRPr="003F7399" w:rsidRDefault="002E2692" w:rsidP="002E2692">
            <w:pPr>
              <w:spacing w:line="240" w:lineRule="auto"/>
              <w:rPr>
                <w:rFonts w:ascii="Arial" w:eastAsia="Times New Roman" w:hAnsi="Arial" w:cs="Arial"/>
                <w:sz w:val="10"/>
                <w:szCs w:val="10"/>
                <w:lang w:eastAsia="pt-BR"/>
              </w:rPr>
            </w:pPr>
          </w:p>
        </w:tc>
        <w:tc>
          <w:tcPr>
            <w:tcW w:w="611" w:type="dxa"/>
            <w:gridSpan w:val="3"/>
            <w:tcBorders>
              <w:top w:val="nil"/>
              <w:left w:val="nil"/>
              <w:bottom w:val="nil"/>
              <w:right w:val="nil"/>
            </w:tcBorders>
            <w:shd w:val="clear" w:color="auto" w:fill="auto"/>
            <w:noWrap/>
            <w:vAlign w:val="bottom"/>
            <w:hideMark/>
          </w:tcPr>
          <w:p w14:paraId="21FAA454" w14:textId="77777777" w:rsidR="002E2692" w:rsidRPr="003F7399" w:rsidRDefault="002E2692" w:rsidP="002E2692">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hideMark/>
          </w:tcPr>
          <w:p w14:paraId="277EF093" w14:textId="77777777" w:rsidR="002E2692" w:rsidRPr="003F7399" w:rsidRDefault="002E2692" w:rsidP="002E2692">
            <w:pPr>
              <w:spacing w:line="240" w:lineRule="auto"/>
              <w:rPr>
                <w:rFonts w:ascii="Arial" w:eastAsia="Times New Roman" w:hAnsi="Arial" w:cs="Arial"/>
                <w:sz w:val="10"/>
                <w:szCs w:val="10"/>
                <w:lang w:eastAsia="pt-BR"/>
              </w:rPr>
            </w:pPr>
          </w:p>
        </w:tc>
        <w:tc>
          <w:tcPr>
            <w:tcW w:w="1161" w:type="dxa"/>
            <w:gridSpan w:val="2"/>
            <w:tcBorders>
              <w:top w:val="nil"/>
              <w:left w:val="nil"/>
              <w:bottom w:val="nil"/>
              <w:right w:val="nil"/>
            </w:tcBorders>
            <w:shd w:val="clear" w:color="auto" w:fill="auto"/>
            <w:noWrap/>
            <w:vAlign w:val="bottom"/>
            <w:hideMark/>
          </w:tcPr>
          <w:p w14:paraId="4BE00ADF" w14:textId="77777777" w:rsidR="002E2692" w:rsidRPr="003F7399" w:rsidRDefault="002E2692" w:rsidP="002E2692">
            <w:pPr>
              <w:spacing w:line="240" w:lineRule="auto"/>
              <w:rPr>
                <w:rFonts w:ascii="Arial" w:eastAsia="Times New Roman" w:hAnsi="Arial" w:cs="Arial"/>
                <w:sz w:val="10"/>
                <w:szCs w:val="10"/>
                <w:lang w:eastAsia="pt-BR"/>
              </w:rPr>
            </w:pPr>
          </w:p>
        </w:tc>
        <w:tc>
          <w:tcPr>
            <w:tcW w:w="216" w:type="dxa"/>
            <w:tcBorders>
              <w:top w:val="nil"/>
              <w:left w:val="nil"/>
              <w:bottom w:val="nil"/>
              <w:right w:val="nil"/>
            </w:tcBorders>
            <w:shd w:val="clear" w:color="auto" w:fill="auto"/>
            <w:noWrap/>
            <w:vAlign w:val="bottom"/>
            <w:hideMark/>
          </w:tcPr>
          <w:p w14:paraId="6D0DF430" w14:textId="77777777" w:rsidR="002E2692" w:rsidRPr="003F7399" w:rsidRDefault="002E2692" w:rsidP="002E2692">
            <w:pPr>
              <w:spacing w:line="240" w:lineRule="auto"/>
              <w:rPr>
                <w:rFonts w:ascii="Arial" w:eastAsia="Times New Roman" w:hAnsi="Arial" w:cs="Arial"/>
                <w:sz w:val="10"/>
                <w:szCs w:val="10"/>
                <w:lang w:eastAsia="pt-BR"/>
              </w:rPr>
            </w:pPr>
          </w:p>
        </w:tc>
        <w:tc>
          <w:tcPr>
            <w:tcW w:w="1076" w:type="dxa"/>
            <w:gridSpan w:val="2"/>
            <w:tcBorders>
              <w:top w:val="nil"/>
              <w:left w:val="nil"/>
              <w:bottom w:val="nil"/>
              <w:right w:val="nil"/>
            </w:tcBorders>
            <w:shd w:val="clear" w:color="auto" w:fill="auto"/>
            <w:noWrap/>
            <w:vAlign w:val="bottom"/>
            <w:hideMark/>
          </w:tcPr>
          <w:p w14:paraId="4B5DB3D9" w14:textId="77777777" w:rsidR="002E2692" w:rsidRPr="003F7399" w:rsidRDefault="002E2692" w:rsidP="002E2692">
            <w:pPr>
              <w:spacing w:line="240" w:lineRule="auto"/>
              <w:rPr>
                <w:rFonts w:ascii="Arial" w:eastAsia="Times New Roman" w:hAnsi="Arial" w:cs="Arial"/>
                <w:sz w:val="10"/>
                <w:szCs w:val="10"/>
                <w:lang w:eastAsia="pt-BR"/>
              </w:rPr>
            </w:pPr>
          </w:p>
        </w:tc>
      </w:tr>
      <w:tr w:rsidR="002E2692" w:rsidRPr="003F7399" w14:paraId="36ABA9BF" w14:textId="77777777" w:rsidTr="003F7399">
        <w:trPr>
          <w:trHeight w:val="170"/>
        </w:trPr>
        <w:tc>
          <w:tcPr>
            <w:tcW w:w="6096" w:type="dxa"/>
            <w:gridSpan w:val="3"/>
            <w:tcBorders>
              <w:top w:val="nil"/>
              <w:left w:val="nil"/>
              <w:bottom w:val="nil"/>
              <w:right w:val="nil"/>
            </w:tcBorders>
            <w:shd w:val="clear" w:color="auto" w:fill="auto"/>
            <w:noWrap/>
            <w:vAlign w:val="bottom"/>
            <w:hideMark/>
          </w:tcPr>
          <w:p w14:paraId="1C8AD1F4" w14:textId="23F705AA" w:rsidR="002E2692" w:rsidRPr="003F7399" w:rsidRDefault="002E2692" w:rsidP="002E2692">
            <w:pPr>
              <w:spacing w:line="240" w:lineRule="auto"/>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xml:space="preserve">(-) CUSTOS DOS SERVIÇOS PRESTADOS COM FUNDOS </w:t>
            </w:r>
          </w:p>
        </w:tc>
        <w:tc>
          <w:tcPr>
            <w:tcW w:w="611" w:type="dxa"/>
            <w:gridSpan w:val="3"/>
            <w:tcBorders>
              <w:top w:val="nil"/>
              <w:left w:val="nil"/>
              <w:bottom w:val="nil"/>
              <w:right w:val="nil"/>
            </w:tcBorders>
            <w:shd w:val="clear" w:color="auto" w:fill="auto"/>
            <w:noWrap/>
            <w:vAlign w:val="bottom"/>
            <w:hideMark/>
          </w:tcPr>
          <w:p w14:paraId="14A53C5C" w14:textId="6161317C" w:rsidR="002E2692" w:rsidRPr="003F7399" w:rsidRDefault="002E2692" w:rsidP="0063597D">
            <w:pPr>
              <w:spacing w:line="240" w:lineRule="auto"/>
              <w:jc w:val="center"/>
              <w:rPr>
                <w:rFonts w:ascii="Arial" w:eastAsia="Times New Roman" w:hAnsi="Arial" w:cs="Arial"/>
                <w:bCs/>
                <w:color w:val="003366"/>
                <w:sz w:val="18"/>
                <w:szCs w:val="18"/>
                <w:lang w:eastAsia="pt-BR"/>
              </w:rPr>
            </w:pPr>
            <w:r w:rsidRPr="003F7399">
              <w:rPr>
                <w:rFonts w:ascii="Arial" w:eastAsia="Times New Roman" w:hAnsi="Arial" w:cs="Arial"/>
                <w:bCs/>
                <w:color w:val="003366"/>
                <w:sz w:val="18"/>
                <w:szCs w:val="18"/>
                <w:lang w:eastAsia="pt-BR"/>
              </w:rPr>
              <w:t>(</w:t>
            </w:r>
            <w:r w:rsidR="0063597D" w:rsidRPr="003F7399">
              <w:rPr>
                <w:rFonts w:ascii="Arial" w:eastAsia="Times New Roman" w:hAnsi="Arial" w:cs="Arial"/>
                <w:bCs/>
                <w:color w:val="003366"/>
                <w:sz w:val="18"/>
                <w:szCs w:val="18"/>
                <w:lang w:eastAsia="pt-BR"/>
              </w:rPr>
              <w:t>20</w:t>
            </w:r>
            <w:r w:rsidRPr="003F7399">
              <w:rPr>
                <w:rFonts w:ascii="Arial" w:eastAsia="Times New Roman" w:hAnsi="Arial" w:cs="Arial"/>
                <w:bCs/>
                <w:color w:val="003366"/>
                <w:sz w:val="18"/>
                <w:szCs w:val="18"/>
                <w:lang w:eastAsia="pt-BR"/>
              </w:rPr>
              <w:t>)</w:t>
            </w:r>
          </w:p>
        </w:tc>
        <w:tc>
          <w:tcPr>
            <w:tcW w:w="196" w:type="dxa"/>
            <w:tcBorders>
              <w:top w:val="nil"/>
              <w:left w:val="nil"/>
              <w:bottom w:val="nil"/>
              <w:right w:val="nil"/>
            </w:tcBorders>
            <w:shd w:val="clear" w:color="auto" w:fill="auto"/>
            <w:noWrap/>
            <w:vAlign w:val="bottom"/>
            <w:hideMark/>
          </w:tcPr>
          <w:p w14:paraId="22094A2C" w14:textId="77777777" w:rsidR="002E2692" w:rsidRPr="003F7399" w:rsidRDefault="002E2692" w:rsidP="002E2692">
            <w:pPr>
              <w:spacing w:line="240" w:lineRule="auto"/>
              <w:jc w:val="center"/>
              <w:rPr>
                <w:rFonts w:ascii="Arial" w:eastAsia="Times New Roman" w:hAnsi="Arial" w:cs="Arial"/>
                <w:b/>
                <w:bCs/>
                <w:color w:val="003366"/>
                <w:sz w:val="18"/>
                <w:szCs w:val="18"/>
                <w:lang w:eastAsia="pt-BR"/>
              </w:rPr>
            </w:pPr>
          </w:p>
        </w:tc>
        <w:tc>
          <w:tcPr>
            <w:tcW w:w="1161" w:type="dxa"/>
            <w:gridSpan w:val="2"/>
            <w:tcBorders>
              <w:top w:val="nil"/>
              <w:left w:val="nil"/>
              <w:bottom w:val="nil"/>
              <w:right w:val="nil"/>
            </w:tcBorders>
            <w:shd w:val="clear" w:color="auto" w:fill="auto"/>
            <w:noWrap/>
            <w:vAlign w:val="bottom"/>
            <w:hideMark/>
          </w:tcPr>
          <w:p w14:paraId="596F4F07"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xml:space="preserve">(14.777.144) </w:t>
            </w:r>
          </w:p>
        </w:tc>
        <w:tc>
          <w:tcPr>
            <w:tcW w:w="216" w:type="dxa"/>
            <w:tcBorders>
              <w:top w:val="nil"/>
              <w:left w:val="nil"/>
              <w:bottom w:val="nil"/>
              <w:right w:val="nil"/>
            </w:tcBorders>
            <w:shd w:val="clear" w:color="auto" w:fill="auto"/>
            <w:noWrap/>
            <w:vAlign w:val="bottom"/>
            <w:hideMark/>
          </w:tcPr>
          <w:p w14:paraId="1E379F9A"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p>
        </w:tc>
        <w:tc>
          <w:tcPr>
            <w:tcW w:w="1076" w:type="dxa"/>
            <w:gridSpan w:val="2"/>
            <w:tcBorders>
              <w:top w:val="nil"/>
              <w:left w:val="nil"/>
              <w:bottom w:val="nil"/>
              <w:right w:val="nil"/>
            </w:tcBorders>
            <w:shd w:val="clear" w:color="auto" w:fill="auto"/>
            <w:noWrap/>
            <w:vAlign w:val="bottom"/>
            <w:hideMark/>
          </w:tcPr>
          <w:p w14:paraId="56F2AB8A"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xml:space="preserve">(13.226.032) </w:t>
            </w:r>
          </w:p>
        </w:tc>
      </w:tr>
      <w:tr w:rsidR="002E2692" w:rsidRPr="003F7399" w14:paraId="5CF2053E" w14:textId="77777777" w:rsidTr="003F7399">
        <w:trPr>
          <w:trHeight w:val="170"/>
        </w:trPr>
        <w:tc>
          <w:tcPr>
            <w:tcW w:w="496" w:type="dxa"/>
            <w:tcBorders>
              <w:top w:val="nil"/>
              <w:left w:val="nil"/>
              <w:bottom w:val="nil"/>
              <w:right w:val="nil"/>
            </w:tcBorders>
            <w:shd w:val="clear" w:color="auto" w:fill="auto"/>
            <w:noWrap/>
            <w:vAlign w:val="bottom"/>
            <w:hideMark/>
          </w:tcPr>
          <w:p w14:paraId="729BCB57"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p>
        </w:tc>
        <w:tc>
          <w:tcPr>
            <w:tcW w:w="5600" w:type="dxa"/>
            <w:gridSpan w:val="2"/>
            <w:tcBorders>
              <w:top w:val="nil"/>
              <w:left w:val="nil"/>
              <w:bottom w:val="nil"/>
              <w:right w:val="nil"/>
            </w:tcBorders>
            <w:shd w:val="clear" w:color="auto" w:fill="auto"/>
            <w:noWrap/>
            <w:vAlign w:val="bottom"/>
            <w:hideMark/>
          </w:tcPr>
          <w:p w14:paraId="5DD4C955" w14:textId="77777777" w:rsidR="002E2692" w:rsidRPr="003F7399" w:rsidRDefault="002E2692" w:rsidP="002E2692">
            <w:pPr>
              <w:spacing w:line="240" w:lineRule="auto"/>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Outros Custos Administrativos</w:t>
            </w:r>
          </w:p>
        </w:tc>
        <w:tc>
          <w:tcPr>
            <w:tcW w:w="611" w:type="dxa"/>
            <w:gridSpan w:val="3"/>
            <w:tcBorders>
              <w:top w:val="nil"/>
              <w:left w:val="nil"/>
              <w:bottom w:val="nil"/>
              <w:right w:val="nil"/>
            </w:tcBorders>
            <w:shd w:val="clear" w:color="auto" w:fill="auto"/>
            <w:noWrap/>
            <w:vAlign w:val="bottom"/>
            <w:hideMark/>
          </w:tcPr>
          <w:p w14:paraId="473C9E1E" w14:textId="5A0F4881" w:rsidR="002E2692" w:rsidRPr="003F7399" w:rsidRDefault="002E2692" w:rsidP="0063597D">
            <w:pPr>
              <w:spacing w:line="240" w:lineRule="auto"/>
              <w:jc w:val="center"/>
              <w:rPr>
                <w:rFonts w:ascii="Arial" w:eastAsia="Times New Roman" w:hAnsi="Arial" w:cs="Arial"/>
                <w:bCs/>
                <w:color w:val="003366"/>
                <w:sz w:val="18"/>
                <w:szCs w:val="18"/>
                <w:lang w:eastAsia="pt-BR"/>
              </w:rPr>
            </w:pPr>
            <w:r w:rsidRPr="003F7399">
              <w:rPr>
                <w:rFonts w:ascii="Arial" w:eastAsia="Times New Roman" w:hAnsi="Arial" w:cs="Arial"/>
                <w:bCs/>
                <w:color w:val="003366"/>
                <w:sz w:val="18"/>
                <w:szCs w:val="18"/>
                <w:lang w:eastAsia="pt-BR"/>
              </w:rPr>
              <w:t>(2</w:t>
            </w:r>
            <w:r w:rsidR="0063597D" w:rsidRPr="003F7399">
              <w:rPr>
                <w:rFonts w:ascii="Arial" w:eastAsia="Times New Roman" w:hAnsi="Arial" w:cs="Arial"/>
                <w:bCs/>
                <w:color w:val="003366"/>
                <w:sz w:val="18"/>
                <w:szCs w:val="18"/>
                <w:lang w:eastAsia="pt-BR"/>
              </w:rPr>
              <w:t>1</w:t>
            </w:r>
            <w:r w:rsidRPr="003F7399">
              <w:rPr>
                <w:rFonts w:ascii="Arial" w:eastAsia="Times New Roman" w:hAnsi="Arial" w:cs="Arial"/>
                <w:bCs/>
                <w:color w:val="003366"/>
                <w:sz w:val="18"/>
                <w:szCs w:val="18"/>
                <w:lang w:eastAsia="pt-BR"/>
              </w:rPr>
              <w:t>)</w:t>
            </w:r>
          </w:p>
        </w:tc>
        <w:tc>
          <w:tcPr>
            <w:tcW w:w="196" w:type="dxa"/>
            <w:tcBorders>
              <w:top w:val="nil"/>
              <w:left w:val="nil"/>
              <w:bottom w:val="nil"/>
              <w:right w:val="nil"/>
            </w:tcBorders>
            <w:shd w:val="clear" w:color="auto" w:fill="auto"/>
            <w:noWrap/>
            <w:vAlign w:val="bottom"/>
            <w:hideMark/>
          </w:tcPr>
          <w:p w14:paraId="7B8AAF60" w14:textId="77777777" w:rsidR="002E2692" w:rsidRPr="003F7399" w:rsidRDefault="002E2692" w:rsidP="002E2692">
            <w:pPr>
              <w:spacing w:line="240" w:lineRule="auto"/>
              <w:jc w:val="center"/>
              <w:rPr>
                <w:rFonts w:ascii="Arial" w:eastAsia="Times New Roman" w:hAnsi="Arial" w:cs="Arial"/>
                <w:b/>
                <w:bCs/>
                <w:color w:val="003366"/>
                <w:sz w:val="18"/>
                <w:szCs w:val="18"/>
                <w:lang w:eastAsia="pt-BR"/>
              </w:rPr>
            </w:pPr>
          </w:p>
        </w:tc>
        <w:tc>
          <w:tcPr>
            <w:tcW w:w="1161" w:type="dxa"/>
            <w:gridSpan w:val="2"/>
            <w:tcBorders>
              <w:top w:val="nil"/>
              <w:left w:val="nil"/>
              <w:bottom w:val="nil"/>
              <w:right w:val="nil"/>
            </w:tcBorders>
            <w:shd w:val="clear" w:color="auto" w:fill="auto"/>
            <w:noWrap/>
            <w:vAlign w:val="bottom"/>
            <w:hideMark/>
          </w:tcPr>
          <w:p w14:paraId="1276E4D9" w14:textId="77777777" w:rsidR="002E2692" w:rsidRPr="003F7399" w:rsidRDefault="002E2692" w:rsidP="002E2692">
            <w:pPr>
              <w:spacing w:line="240" w:lineRule="auto"/>
              <w:jc w:val="right"/>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 xml:space="preserve">(2.435.233) </w:t>
            </w:r>
          </w:p>
        </w:tc>
        <w:tc>
          <w:tcPr>
            <w:tcW w:w="216" w:type="dxa"/>
            <w:tcBorders>
              <w:top w:val="nil"/>
              <w:left w:val="nil"/>
              <w:bottom w:val="nil"/>
              <w:right w:val="nil"/>
            </w:tcBorders>
            <w:shd w:val="clear" w:color="auto" w:fill="auto"/>
            <w:noWrap/>
            <w:vAlign w:val="bottom"/>
            <w:hideMark/>
          </w:tcPr>
          <w:p w14:paraId="76360CC1" w14:textId="77777777" w:rsidR="002E2692" w:rsidRPr="003F7399" w:rsidRDefault="002E2692" w:rsidP="002E2692">
            <w:pPr>
              <w:spacing w:line="240" w:lineRule="auto"/>
              <w:jc w:val="right"/>
              <w:rPr>
                <w:rFonts w:ascii="Arial" w:eastAsia="Times New Roman" w:hAnsi="Arial" w:cs="Arial"/>
                <w:color w:val="003366"/>
                <w:sz w:val="18"/>
                <w:szCs w:val="18"/>
                <w:lang w:eastAsia="pt-BR"/>
              </w:rPr>
            </w:pPr>
          </w:p>
        </w:tc>
        <w:tc>
          <w:tcPr>
            <w:tcW w:w="1076" w:type="dxa"/>
            <w:gridSpan w:val="2"/>
            <w:tcBorders>
              <w:top w:val="nil"/>
              <w:left w:val="nil"/>
              <w:bottom w:val="nil"/>
              <w:right w:val="nil"/>
            </w:tcBorders>
            <w:shd w:val="clear" w:color="auto" w:fill="auto"/>
            <w:noWrap/>
            <w:vAlign w:val="bottom"/>
            <w:hideMark/>
          </w:tcPr>
          <w:p w14:paraId="12944399" w14:textId="77777777" w:rsidR="002E2692" w:rsidRPr="003F7399" w:rsidRDefault="002E2692" w:rsidP="002E2692">
            <w:pPr>
              <w:spacing w:line="240" w:lineRule="auto"/>
              <w:jc w:val="right"/>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 xml:space="preserve">(2.067.560) </w:t>
            </w:r>
          </w:p>
        </w:tc>
      </w:tr>
      <w:tr w:rsidR="002E2692" w:rsidRPr="003F7399" w14:paraId="59996A46" w14:textId="77777777" w:rsidTr="003F7399">
        <w:trPr>
          <w:trHeight w:val="170"/>
        </w:trPr>
        <w:tc>
          <w:tcPr>
            <w:tcW w:w="496" w:type="dxa"/>
            <w:tcBorders>
              <w:top w:val="nil"/>
              <w:left w:val="nil"/>
              <w:bottom w:val="nil"/>
              <w:right w:val="nil"/>
            </w:tcBorders>
            <w:shd w:val="clear" w:color="auto" w:fill="auto"/>
            <w:noWrap/>
            <w:vAlign w:val="bottom"/>
            <w:hideMark/>
          </w:tcPr>
          <w:p w14:paraId="4BC0125C" w14:textId="77777777" w:rsidR="002E2692" w:rsidRPr="003F7399" w:rsidRDefault="002E2692" w:rsidP="002E2692">
            <w:pPr>
              <w:spacing w:line="240" w:lineRule="auto"/>
              <w:jc w:val="right"/>
              <w:rPr>
                <w:rFonts w:ascii="Arial" w:eastAsia="Times New Roman" w:hAnsi="Arial" w:cs="Arial"/>
                <w:color w:val="003366"/>
                <w:sz w:val="18"/>
                <w:szCs w:val="18"/>
                <w:lang w:eastAsia="pt-BR"/>
              </w:rPr>
            </w:pPr>
          </w:p>
        </w:tc>
        <w:tc>
          <w:tcPr>
            <w:tcW w:w="5600" w:type="dxa"/>
            <w:gridSpan w:val="2"/>
            <w:tcBorders>
              <w:top w:val="nil"/>
              <w:left w:val="nil"/>
              <w:bottom w:val="nil"/>
              <w:right w:val="nil"/>
            </w:tcBorders>
            <w:shd w:val="clear" w:color="auto" w:fill="auto"/>
            <w:noWrap/>
            <w:vAlign w:val="bottom"/>
            <w:hideMark/>
          </w:tcPr>
          <w:p w14:paraId="228D3069" w14:textId="77777777" w:rsidR="002E2692" w:rsidRPr="003F7399" w:rsidRDefault="002E2692" w:rsidP="002E2692">
            <w:pPr>
              <w:spacing w:line="240" w:lineRule="auto"/>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Pessoal</w:t>
            </w:r>
          </w:p>
        </w:tc>
        <w:tc>
          <w:tcPr>
            <w:tcW w:w="611" w:type="dxa"/>
            <w:gridSpan w:val="3"/>
            <w:tcBorders>
              <w:top w:val="nil"/>
              <w:left w:val="nil"/>
              <w:bottom w:val="nil"/>
              <w:right w:val="nil"/>
            </w:tcBorders>
            <w:shd w:val="clear" w:color="auto" w:fill="auto"/>
            <w:noWrap/>
            <w:vAlign w:val="bottom"/>
            <w:hideMark/>
          </w:tcPr>
          <w:p w14:paraId="1D86EF95" w14:textId="2A9787DE" w:rsidR="002E2692" w:rsidRPr="003F7399" w:rsidRDefault="002E2692" w:rsidP="0063597D">
            <w:pPr>
              <w:spacing w:line="240" w:lineRule="auto"/>
              <w:jc w:val="center"/>
              <w:rPr>
                <w:rFonts w:ascii="Arial" w:eastAsia="Times New Roman" w:hAnsi="Arial" w:cs="Arial"/>
                <w:bCs/>
                <w:color w:val="003366"/>
                <w:sz w:val="18"/>
                <w:szCs w:val="18"/>
                <w:lang w:eastAsia="pt-BR"/>
              </w:rPr>
            </w:pPr>
            <w:r w:rsidRPr="003F7399">
              <w:rPr>
                <w:rFonts w:ascii="Arial" w:eastAsia="Times New Roman" w:hAnsi="Arial" w:cs="Arial"/>
                <w:bCs/>
                <w:color w:val="003366"/>
                <w:sz w:val="18"/>
                <w:szCs w:val="18"/>
                <w:lang w:eastAsia="pt-BR"/>
              </w:rPr>
              <w:t>(2</w:t>
            </w:r>
            <w:r w:rsidR="0063597D" w:rsidRPr="003F7399">
              <w:rPr>
                <w:rFonts w:ascii="Arial" w:eastAsia="Times New Roman" w:hAnsi="Arial" w:cs="Arial"/>
                <w:bCs/>
                <w:color w:val="003366"/>
                <w:sz w:val="18"/>
                <w:szCs w:val="18"/>
                <w:lang w:eastAsia="pt-BR"/>
              </w:rPr>
              <w:t>2</w:t>
            </w:r>
            <w:r w:rsidRPr="003F7399">
              <w:rPr>
                <w:rFonts w:ascii="Arial" w:eastAsia="Times New Roman" w:hAnsi="Arial" w:cs="Arial"/>
                <w:bCs/>
                <w:color w:val="003366"/>
                <w:sz w:val="18"/>
                <w:szCs w:val="18"/>
                <w:lang w:eastAsia="pt-BR"/>
              </w:rPr>
              <w:t>)</w:t>
            </w:r>
          </w:p>
        </w:tc>
        <w:tc>
          <w:tcPr>
            <w:tcW w:w="196" w:type="dxa"/>
            <w:tcBorders>
              <w:top w:val="nil"/>
              <w:left w:val="nil"/>
              <w:bottom w:val="nil"/>
              <w:right w:val="nil"/>
            </w:tcBorders>
            <w:shd w:val="clear" w:color="auto" w:fill="auto"/>
            <w:noWrap/>
            <w:vAlign w:val="bottom"/>
            <w:hideMark/>
          </w:tcPr>
          <w:p w14:paraId="5CA1ECE3" w14:textId="77777777" w:rsidR="002E2692" w:rsidRPr="003F7399" w:rsidRDefault="002E2692" w:rsidP="002E2692">
            <w:pPr>
              <w:spacing w:line="240" w:lineRule="auto"/>
              <w:jc w:val="center"/>
              <w:rPr>
                <w:rFonts w:ascii="Arial" w:eastAsia="Times New Roman" w:hAnsi="Arial" w:cs="Arial"/>
                <w:b/>
                <w:bCs/>
                <w:color w:val="003366"/>
                <w:sz w:val="18"/>
                <w:szCs w:val="18"/>
                <w:lang w:eastAsia="pt-BR"/>
              </w:rPr>
            </w:pPr>
          </w:p>
        </w:tc>
        <w:tc>
          <w:tcPr>
            <w:tcW w:w="1161" w:type="dxa"/>
            <w:gridSpan w:val="2"/>
            <w:tcBorders>
              <w:top w:val="nil"/>
              <w:left w:val="nil"/>
              <w:bottom w:val="nil"/>
              <w:right w:val="nil"/>
            </w:tcBorders>
            <w:shd w:val="clear" w:color="auto" w:fill="auto"/>
            <w:noWrap/>
            <w:vAlign w:val="bottom"/>
            <w:hideMark/>
          </w:tcPr>
          <w:p w14:paraId="4B099E6D" w14:textId="77777777" w:rsidR="002E2692" w:rsidRPr="003F7399" w:rsidRDefault="002E2692" w:rsidP="002E2692">
            <w:pPr>
              <w:spacing w:line="240" w:lineRule="auto"/>
              <w:jc w:val="right"/>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 xml:space="preserve">(12.341.911) </w:t>
            </w:r>
          </w:p>
        </w:tc>
        <w:tc>
          <w:tcPr>
            <w:tcW w:w="216" w:type="dxa"/>
            <w:tcBorders>
              <w:top w:val="nil"/>
              <w:left w:val="nil"/>
              <w:bottom w:val="nil"/>
              <w:right w:val="nil"/>
            </w:tcBorders>
            <w:shd w:val="clear" w:color="auto" w:fill="auto"/>
            <w:noWrap/>
            <w:vAlign w:val="bottom"/>
            <w:hideMark/>
          </w:tcPr>
          <w:p w14:paraId="4B0F8CE5" w14:textId="77777777" w:rsidR="002E2692" w:rsidRPr="003F7399" w:rsidRDefault="002E2692" w:rsidP="002E2692">
            <w:pPr>
              <w:spacing w:line="240" w:lineRule="auto"/>
              <w:jc w:val="right"/>
              <w:rPr>
                <w:rFonts w:ascii="Arial" w:eastAsia="Times New Roman" w:hAnsi="Arial" w:cs="Arial"/>
                <w:color w:val="003366"/>
                <w:sz w:val="18"/>
                <w:szCs w:val="18"/>
                <w:lang w:eastAsia="pt-BR"/>
              </w:rPr>
            </w:pPr>
          </w:p>
        </w:tc>
        <w:tc>
          <w:tcPr>
            <w:tcW w:w="1076" w:type="dxa"/>
            <w:gridSpan w:val="2"/>
            <w:tcBorders>
              <w:top w:val="nil"/>
              <w:left w:val="nil"/>
              <w:bottom w:val="nil"/>
              <w:right w:val="nil"/>
            </w:tcBorders>
            <w:shd w:val="clear" w:color="auto" w:fill="auto"/>
            <w:noWrap/>
            <w:vAlign w:val="bottom"/>
            <w:hideMark/>
          </w:tcPr>
          <w:p w14:paraId="2E9D0A1B" w14:textId="77777777" w:rsidR="002E2692" w:rsidRPr="003F7399" w:rsidRDefault="002E2692" w:rsidP="002E2692">
            <w:pPr>
              <w:spacing w:line="240" w:lineRule="auto"/>
              <w:jc w:val="right"/>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 xml:space="preserve">(11.158.472) </w:t>
            </w:r>
          </w:p>
        </w:tc>
      </w:tr>
      <w:tr w:rsidR="002E2692" w:rsidRPr="003F7399" w14:paraId="0EEF45CD" w14:textId="77777777" w:rsidTr="003F7399">
        <w:trPr>
          <w:trHeight w:val="170"/>
        </w:trPr>
        <w:tc>
          <w:tcPr>
            <w:tcW w:w="496" w:type="dxa"/>
            <w:tcBorders>
              <w:top w:val="nil"/>
              <w:left w:val="nil"/>
              <w:bottom w:val="nil"/>
              <w:right w:val="nil"/>
            </w:tcBorders>
            <w:shd w:val="clear" w:color="auto" w:fill="auto"/>
            <w:noWrap/>
            <w:vAlign w:val="bottom"/>
            <w:hideMark/>
          </w:tcPr>
          <w:p w14:paraId="6D8EEFAB" w14:textId="77777777" w:rsidR="002E2692" w:rsidRPr="003F7399" w:rsidRDefault="002E2692" w:rsidP="002E2692">
            <w:pPr>
              <w:spacing w:line="240" w:lineRule="auto"/>
              <w:rPr>
                <w:rFonts w:ascii="Arial" w:eastAsia="Times New Roman" w:hAnsi="Arial" w:cs="Arial"/>
                <w:sz w:val="10"/>
                <w:szCs w:val="10"/>
                <w:lang w:eastAsia="pt-BR"/>
              </w:rPr>
            </w:pPr>
          </w:p>
        </w:tc>
        <w:tc>
          <w:tcPr>
            <w:tcW w:w="5600" w:type="dxa"/>
            <w:gridSpan w:val="2"/>
            <w:tcBorders>
              <w:top w:val="nil"/>
              <w:left w:val="nil"/>
              <w:bottom w:val="nil"/>
              <w:right w:val="nil"/>
            </w:tcBorders>
            <w:shd w:val="clear" w:color="auto" w:fill="auto"/>
            <w:noWrap/>
            <w:vAlign w:val="bottom"/>
            <w:hideMark/>
          </w:tcPr>
          <w:p w14:paraId="1F8D7712" w14:textId="77777777" w:rsidR="002E2692" w:rsidRPr="003F7399" w:rsidRDefault="002E2692" w:rsidP="002E2692">
            <w:pPr>
              <w:spacing w:line="240" w:lineRule="auto"/>
              <w:rPr>
                <w:rFonts w:ascii="Arial" w:eastAsia="Times New Roman" w:hAnsi="Arial" w:cs="Arial"/>
                <w:sz w:val="10"/>
                <w:szCs w:val="10"/>
                <w:lang w:eastAsia="pt-BR"/>
              </w:rPr>
            </w:pPr>
          </w:p>
        </w:tc>
        <w:tc>
          <w:tcPr>
            <w:tcW w:w="611" w:type="dxa"/>
            <w:gridSpan w:val="3"/>
            <w:tcBorders>
              <w:top w:val="nil"/>
              <w:left w:val="nil"/>
              <w:bottom w:val="nil"/>
              <w:right w:val="nil"/>
            </w:tcBorders>
            <w:shd w:val="clear" w:color="auto" w:fill="auto"/>
            <w:noWrap/>
            <w:vAlign w:val="bottom"/>
            <w:hideMark/>
          </w:tcPr>
          <w:p w14:paraId="111DC270" w14:textId="77777777" w:rsidR="002E2692" w:rsidRPr="003F7399" w:rsidRDefault="002E2692" w:rsidP="002E2692">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hideMark/>
          </w:tcPr>
          <w:p w14:paraId="3DB8EE72" w14:textId="77777777" w:rsidR="002E2692" w:rsidRPr="003F7399" w:rsidRDefault="002E2692" w:rsidP="002E2692">
            <w:pPr>
              <w:spacing w:line="240" w:lineRule="auto"/>
              <w:rPr>
                <w:rFonts w:ascii="Arial" w:eastAsia="Times New Roman" w:hAnsi="Arial" w:cs="Arial"/>
                <w:sz w:val="10"/>
                <w:szCs w:val="10"/>
                <w:lang w:eastAsia="pt-BR"/>
              </w:rPr>
            </w:pPr>
          </w:p>
        </w:tc>
        <w:tc>
          <w:tcPr>
            <w:tcW w:w="1161" w:type="dxa"/>
            <w:gridSpan w:val="2"/>
            <w:tcBorders>
              <w:top w:val="nil"/>
              <w:left w:val="nil"/>
              <w:bottom w:val="nil"/>
              <w:right w:val="nil"/>
            </w:tcBorders>
            <w:shd w:val="clear" w:color="auto" w:fill="auto"/>
            <w:noWrap/>
            <w:vAlign w:val="bottom"/>
            <w:hideMark/>
          </w:tcPr>
          <w:p w14:paraId="7AA0683F" w14:textId="77777777" w:rsidR="002E2692" w:rsidRPr="003F7399" w:rsidRDefault="002E2692" w:rsidP="002E2692">
            <w:pPr>
              <w:spacing w:line="240" w:lineRule="auto"/>
              <w:rPr>
                <w:rFonts w:ascii="Arial" w:eastAsia="Times New Roman" w:hAnsi="Arial" w:cs="Arial"/>
                <w:sz w:val="10"/>
                <w:szCs w:val="10"/>
                <w:lang w:eastAsia="pt-BR"/>
              </w:rPr>
            </w:pPr>
          </w:p>
        </w:tc>
        <w:tc>
          <w:tcPr>
            <w:tcW w:w="216" w:type="dxa"/>
            <w:tcBorders>
              <w:top w:val="nil"/>
              <w:left w:val="nil"/>
              <w:bottom w:val="nil"/>
              <w:right w:val="nil"/>
            </w:tcBorders>
            <w:shd w:val="clear" w:color="auto" w:fill="auto"/>
            <w:noWrap/>
            <w:vAlign w:val="bottom"/>
            <w:hideMark/>
          </w:tcPr>
          <w:p w14:paraId="76CC3B1C" w14:textId="77777777" w:rsidR="002E2692" w:rsidRPr="003F7399" w:rsidRDefault="002E2692" w:rsidP="002E2692">
            <w:pPr>
              <w:spacing w:line="240" w:lineRule="auto"/>
              <w:rPr>
                <w:rFonts w:ascii="Arial" w:eastAsia="Times New Roman" w:hAnsi="Arial" w:cs="Arial"/>
                <w:sz w:val="10"/>
                <w:szCs w:val="10"/>
                <w:lang w:eastAsia="pt-BR"/>
              </w:rPr>
            </w:pPr>
          </w:p>
        </w:tc>
        <w:tc>
          <w:tcPr>
            <w:tcW w:w="1076" w:type="dxa"/>
            <w:gridSpan w:val="2"/>
            <w:tcBorders>
              <w:top w:val="nil"/>
              <w:left w:val="nil"/>
              <w:bottom w:val="nil"/>
              <w:right w:val="nil"/>
            </w:tcBorders>
            <w:shd w:val="clear" w:color="auto" w:fill="auto"/>
            <w:noWrap/>
            <w:vAlign w:val="bottom"/>
            <w:hideMark/>
          </w:tcPr>
          <w:p w14:paraId="140495B0" w14:textId="77777777" w:rsidR="002E2692" w:rsidRPr="003F7399" w:rsidRDefault="002E2692" w:rsidP="002E2692">
            <w:pPr>
              <w:spacing w:line="240" w:lineRule="auto"/>
              <w:rPr>
                <w:rFonts w:ascii="Arial" w:eastAsia="Times New Roman" w:hAnsi="Arial" w:cs="Arial"/>
                <w:sz w:val="10"/>
                <w:szCs w:val="10"/>
                <w:lang w:eastAsia="pt-BR"/>
              </w:rPr>
            </w:pPr>
          </w:p>
        </w:tc>
      </w:tr>
      <w:tr w:rsidR="002E2692" w:rsidRPr="003F7399" w14:paraId="19F0E644" w14:textId="77777777" w:rsidTr="003F7399">
        <w:trPr>
          <w:trHeight w:val="170"/>
        </w:trPr>
        <w:tc>
          <w:tcPr>
            <w:tcW w:w="6096" w:type="dxa"/>
            <w:gridSpan w:val="3"/>
            <w:tcBorders>
              <w:top w:val="nil"/>
              <w:left w:val="nil"/>
              <w:bottom w:val="nil"/>
              <w:right w:val="nil"/>
            </w:tcBorders>
            <w:shd w:val="clear" w:color="auto" w:fill="auto"/>
            <w:noWrap/>
            <w:vAlign w:val="bottom"/>
            <w:hideMark/>
          </w:tcPr>
          <w:p w14:paraId="0C557A2E" w14:textId="77777777" w:rsidR="002E2692" w:rsidRPr="003F7399" w:rsidRDefault="002E2692" w:rsidP="002E2692">
            <w:pPr>
              <w:spacing w:line="240" w:lineRule="auto"/>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LUCRO BRUTO DE SERVIÇOS COM FUNDOS GARANTIDORES</w:t>
            </w:r>
          </w:p>
        </w:tc>
        <w:tc>
          <w:tcPr>
            <w:tcW w:w="611" w:type="dxa"/>
            <w:gridSpan w:val="3"/>
            <w:tcBorders>
              <w:top w:val="nil"/>
              <w:left w:val="nil"/>
              <w:bottom w:val="nil"/>
              <w:right w:val="nil"/>
            </w:tcBorders>
            <w:shd w:val="clear" w:color="auto" w:fill="auto"/>
            <w:noWrap/>
            <w:vAlign w:val="bottom"/>
            <w:hideMark/>
          </w:tcPr>
          <w:p w14:paraId="463CECBC" w14:textId="77777777" w:rsidR="002E2692" w:rsidRPr="003F7399" w:rsidRDefault="002E2692" w:rsidP="002E2692">
            <w:pPr>
              <w:spacing w:line="240" w:lineRule="auto"/>
              <w:jc w:val="center"/>
              <w:rPr>
                <w:rFonts w:ascii="Arial" w:eastAsia="Times New Roman" w:hAnsi="Arial" w:cs="Arial"/>
                <w:bCs/>
                <w:color w:val="003366"/>
                <w:sz w:val="18"/>
                <w:szCs w:val="18"/>
                <w:lang w:eastAsia="pt-BR"/>
              </w:rPr>
            </w:pPr>
          </w:p>
        </w:tc>
        <w:tc>
          <w:tcPr>
            <w:tcW w:w="196" w:type="dxa"/>
            <w:tcBorders>
              <w:top w:val="nil"/>
              <w:left w:val="nil"/>
              <w:bottom w:val="nil"/>
              <w:right w:val="nil"/>
            </w:tcBorders>
            <w:shd w:val="clear" w:color="auto" w:fill="auto"/>
            <w:noWrap/>
            <w:vAlign w:val="bottom"/>
            <w:hideMark/>
          </w:tcPr>
          <w:p w14:paraId="2A52C0B7" w14:textId="77777777" w:rsidR="002E2692" w:rsidRPr="003F7399" w:rsidRDefault="002E2692" w:rsidP="002E2692">
            <w:pPr>
              <w:spacing w:line="240" w:lineRule="auto"/>
              <w:jc w:val="center"/>
              <w:rPr>
                <w:rFonts w:ascii="Arial" w:eastAsia="Times New Roman" w:hAnsi="Arial" w:cs="Arial"/>
                <w:sz w:val="18"/>
                <w:szCs w:val="18"/>
                <w:lang w:eastAsia="pt-BR"/>
              </w:rPr>
            </w:pPr>
          </w:p>
        </w:tc>
        <w:tc>
          <w:tcPr>
            <w:tcW w:w="1161" w:type="dxa"/>
            <w:gridSpan w:val="2"/>
            <w:tcBorders>
              <w:top w:val="nil"/>
              <w:left w:val="nil"/>
              <w:bottom w:val="nil"/>
              <w:right w:val="nil"/>
            </w:tcBorders>
            <w:shd w:val="clear" w:color="auto" w:fill="auto"/>
            <w:noWrap/>
            <w:vAlign w:val="bottom"/>
            <w:hideMark/>
          </w:tcPr>
          <w:p w14:paraId="43B7ECD8"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xml:space="preserve">2.467.294 </w:t>
            </w:r>
          </w:p>
        </w:tc>
        <w:tc>
          <w:tcPr>
            <w:tcW w:w="216" w:type="dxa"/>
            <w:tcBorders>
              <w:top w:val="nil"/>
              <w:left w:val="nil"/>
              <w:bottom w:val="nil"/>
              <w:right w:val="nil"/>
            </w:tcBorders>
            <w:shd w:val="clear" w:color="auto" w:fill="auto"/>
            <w:noWrap/>
            <w:vAlign w:val="bottom"/>
            <w:hideMark/>
          </w:tcPr>
          <w:p w14:paraId="0205F570"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p>
        </w:tc>
        <w:tc>
          <w:tcPr>
            <w:tcW w:w="1076" w:type="dxa"/>
            <w:gridSpan w:val="2"/>
            <w:tcBorders>
              <w:top w:val="nil"/>
              <w:left w:val="nil"/>
              <w:bottom w:val="nil"/>
              <w:right w:val="nil"/>
            </w:tcBorders>
            <w:shd w:val="clear" w:color="auto" w:fill="auto"/>
            <w:noWrap/>
            <w:vAlign w:val="bottom"/>
            <w:hideMark/>
          </w:tcPr>
          <w:p w14:paraId="39A56A6F"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xml:space="preserve">4.609.499 </w:t>
            </w:r>
          </w:p>
        </w:tc>
      </w:tr>
      <w:tr w:rsidR="002E2692" w:rsidRPr="003F7399" w14:paraId="51D16308" w14:textId="77777777" w:rsidTr="003F7399">
        <w:trPr>
          <w:trHeight w:val="170"/>
        </w:trPr>
        <w:tc>
          <w:tcPr>
            <w:tcW w:w="496" w:type="dxa"/>
            <w:tcBorders>
              <w:top w:val="nil"/>
              <w:left w:val="nil"/>
              <w:bottom w:val="nil"/>
              <w:right w:val="nil"/>
            </w:tcBorders>
            <w:shd w:val="clear" w:color="auto" w:fill="auto"/>
            <w:noWrap/>
            <w:vAlign w:val="bottom"/>
            <w:hideMark/>
          </w:tcPr>
          <w:p w14:paraId="03EB7E94" w14:textId="77777777" w:rsidR="002E2692" w:rsidRPr="003F7399" w:rsidRDefault="002E2692" w:rsidP="002E2692">
            <w:pPr>
              <w:spacing w:line="240" w:lineRule="auto"/>
              <w:rPr>
                <w:rFonts w:ascii="Arial" w:eastAsia="Times New Roman" w:hAnsi="Arial" w:cs="Arial"/>
                <w:sz w:val="10"/>
                <w:szCs w:val="10"/>
                <w:lang w:eastAsia="pt-BR"/>
              </w:rPr>
            </w:pPr>
          </w:p>
        </w:tc>
        <w:tc>
          <w:tcPr>
            <w:tcW w:w="5600" w:type="dxa"/>
            <w:gridSpan w:val="2"/>
            <w:tcBorders>
              <w:top w:val="nil"/>
              <w:left w:val="nil"/>
              <w:bottom w:val="nil"/>
              <w:right w:val="nil"/>
            </w:tcBorders>
            <w:shd w:val="clear" w:color="auto" w:fill="auto"/>
            <w:noWrap/>
            <w:vAlign w:val="bottom"/>
            <w:hideMark/>
          </w:tcPr>
          <w:p w14:paraId="7C63AE35" w14:textId="77777777" w:rsidR="002E2692" w:rsidRPr="003F7399" w:rsidRDefault="002E2692" w:rsidP="002E2692">
            <w:pPr>
              <w:spacing w:line="240" w:lineRule="auto"/>
              <w:rPr>
                <w:rFonts w:ascii="Arial" w:eastAsia="Times New Roman" w:hAnsi="Arial" w:cs="Arial"/>
                <w:sz w:val="10"/>
                <w:szCs w:val="10"/>
                <w:lang w:eastAsia="pt-BR"/>
              </w:rPr>
            </w:pPr>
          </w:p>
        </w:tc>
        <w:tc>
          <w:tcPr>
            <w:tcW w:w="611" w:type="dxa"/>
            <w:gridSpan w:val="3"/>
            <w:tcBorders>
              <w:top w:val="nil"/>
              <w:left w:val="nil"/>
              <w:bottom w:val="nil"/>
              <w:right w:val="nil"/>
            </w:tcBorders>
            <w:shd w:val="clear" w:color="auto" w:fill="auto"/>
            <w:noWrap/>
            <w:vAlign w:val="bottom"/>
            <w:hideMark/>
          </w:tcPr>
          <w:p w14:paraId="171F1B2C" w14:textId="77777777" w:rsidR="002E2692" w:rsidRPr="003F7399" w:rsidRDefault="002E2692" w:rsidP="002E2692">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hideMark/>
          </w:tcPr>
          <w:p w14:paraId="1F621A76" w14:textId="77777777" w:rsidR="002E2692" w:rsidRPr="003F7399" w:rsidRDefault="002E2692" w:rsidP="002E2692">
            <w:pPr>
              <w:spacing w:line="240" w:lineRule="auto"/>
              <w:rPr>
                <w:rFonts w:ascii="Arial" w:eastAsia="Times New Roman" w:hAnsi="Arial" w:cs="Arial"/>
                <w:sz w:val="10"/>
                <w:szCs w:val="10"/>
                <w:lang w:eastAsia="pt-BR"/>
              </w:rPr>
            </w:pPr>
          </w:p>
        </w:tc>
        <w:tc>
          <w:tcPr>
            <w:tcW w:w="1161" w:type="dxa"/>
            <w:gridSpan w:val="2"/>
            <w:tcBorders>
              <w:top w:val="nil"/>
              <w:left w:val="nil"/>
              <w:bottom w:val="nil"/>
              <w:right w:val="nil"/>
            </w:tcBorders>
            <w:shd w:val="clear" w:color="auto" w:fill="auto"/>
            <w:vAlign w:val="bottom"/>
            <w:hideMark/>
          </w:tcPr>
          <w:p w14:paraId="119DF28B" w14:textId="77777777" w:rsidR="002E2692" w:rsidRPr="003F7399" w:rsidRDefault="002E2692" w:rsidP="002E2692">
            <w:pPr>
              <w:spacing w:line="240" w:lineRule="auto"/>
              <w:rPr>
                <w:rFonts w:ascii="Arial" w:eastAsia="Times New Roman" w:hAnsi="Arial" w:cs="Arial"/>
                <w:sz w:val="10"/>
                <w:szCs w:val="10"/>
                <w:lang w:eastAsia="pt-BR"/>
              </w:rPr>
            </w:pPr>
          </w:p>
        </w:tc>
        <w:tc>
          <w:tcPr>
            <w:tcW w:w="216" w:type="dxa"/>
            <w:tcBorders>
              <w:top w:val="nil"/>
              <w:left w:val="nil"/>
              <w:bottom w:val="nil"/>
              <w:right w:val="nil"/>
            </w:tcBorders>
            <w:shd w:val="clear" w:color="auto" w:fill="auto"/>
            <w:noWrap/>
            <w:vAlign w:val="bottom"/>
            <w:hideMark/>
          </w:tcPr>
          <w:p w14:paraId="736E7185" w14:textId="77777777" w:rsidR="002E2692" w:rsidRPr="003F7399" w:rsidRDefault="002E2692" w:rsidP="002E2692">
            <w:pPr>
              <w:spacing w:line="240" w:lineRule="auto"/>
              <w:rPr>
                <w:rFonts w:ascii="Arial" w:eastAsia="Times New Roman" w:hAnsi="Arial" w:cs="Arial"/>
                <w:sz w:val="10"/>
                <w:szCs w:val="10"/>
                <w:lang w:eastAsia="pt-BR"/>
              </w:rPr>
            </w:pPr>
          </w:p>
        </w:tc>
        <w:tc>
          <w:tcPr>
            <w:tcW w:w="1076" w:type="dxa"/>
            <w:gridSpan w:val="2"/>
            <w:tcBorders>
              <w:top w:val="nil"/>
              <w:left w:val="nil"/>
              <w:bottom w:val="nil"/>
              <w:right w:val="nil"/>
            </w:tcBorders>
            <w:shd w:val="clear" w:color="auto" w:fill="auto"/>
            <w:noWrap/>
            <w:vAlign w:val="bottom"/>
            <w:hideMark/>
          </w:tcPr>
          <w:p w14:paraId="6F05EFE7" w14:textId="77777777" w:rsidR="002E2692" w:rsidRPr="003F7399" w:rsidRDefault="002E2692" w:rsidP="002E2692">
            <w:pPr>
              <w:spacing w:line="240" w:lineRule="auto"/>
              <w:rPr>
                <w:rFonts w:ascii="Arial" w:eastAsia="Times New Roman" w:hAnsi="Arial" w:cs="Arial"/>
                <w:sz w:val="10"/>
                <w:szCs w:val="10"/>
                <w:lang w:eastAsia="pt-BR"/>
              </w:rPr>
            </w:pPr>
          </w:p>
        </w:tc>
      </w:tr>
      <w:tr w:rsidR="002E2692" w:rsidRPr="003F7399" w14:paraId="0155FABB" w14:textId="77777777" w:rsidTr="003F7399">
        <w:trPr>
          <w:trHeight w:val="170"/>
        </w:trPr>
        <w:tc>
          <w:tcPr>
            <w:tcW w:w="6096" w:type="dxa"/>
            <w:gridSpan w:val="3"/>
            <w:tcBorders>
              <w:top w:val="nil"/>
              <w:left w:val="nil"/>
              <w:bottom w:val="nil"/>
              <w:right w:val="nil"/>
            </w:tcBorders>
            <w:shd w:val="clear" w:color="auto" w:fill="auto"/>
            <w:noWrap/>
            <w:vAlign w:val="bottom"/>
            <w:hideMark/>
          </w:tcPr>
          <w:p w14:paraId="0FC4387A" w14:textId="13C79AA1" w:rsidR="002E2692" w:rsidRPr="003F7399" w:rsidRDefault="002E2692" w:rsidP="002E2692">
            <w:pPr>
              <w:spacing w:line="240" w:lineRule="auto"/>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RECEITAS DE SERVIÇOS COM FUNDOS</w:t>
            </w:r>
          </w:p>
        </w:tc>
        <w:tc>
          <w:tcPr>
            <w:tcW w:w="611" w:type="dxa"/>
            <w:gridSpan w:val="3"/>
            <w:tcBorders>
              <w:top w:val="nil"/>
              <w:left w:val="nil"/>
              <w:bottom w:val="nil"/>
              <w:right w:val="nil"/>
            </w:tcBorders>
            <w:shd w:val="clear" w:color="auto" w:fill="auto"/>
            <w:noWrap/>
            <w:vAlign w:val="bottom"/>
            <w:hideMark/>
          </w:tcPr>
          <w:p w14:paraId="75B76A1F" w14:textId="77777777" w:rsidR="002E2692" w:rsidRPr="003F7399" w:rsidRDefault="002E2692" w:rsidP="002E2692">
            <w:pPr>
              <w:spacing w:line="240" w:lineRule="auto"/>
              <w:jc w:val="center"/>
              <w:rPr>
                <w:rFonts w:ascii="Arial" w:eastAsia="Times New Roman" w:hAnsi="Arial" w:cs="Arial"/>
                <w:bCs/>
                <w:color w:val="003366"/>
                <w:sz w:val="18"/>
                <w:szCs w:val="18"/>
                <w:lang w:eastAsia="pt-BR"/>
              </w:rPr>
            </w:pPr>
          </w:p>
        </w:tc>
        <w:tc>
          <w:tcPr>
            <w:tcW w:w="196" w:type="dxa"/>
            <w:tcBorders>
              <w:top w:val="nil"/>
              <w:left w:val="nil"/>
              <w:bottom w:val="nil"/>
              <w:right w:val="nil"/>
            </w:tcBorders>
            <w:shd w:val="clear" w:color="auto" w:fill="auto"/>
            <w:noWrap/>
            <w:vAlign w:val="bottom"/>
            <w:hideMark/>
          </w:tcPr>
          <w:p w14:paraId="186F243F" w14:textId="77777777" w:rsidR="002E2692" w:rsidRPr="003F7399" w:rsidRDefault="002E2692" w:rsidP="002E2692">
            <w:pPr>
              <w:spacing w:line="240" w:lineRule="auto"/>
              <w:jc w:val="center"/>
              <w:rPr>
                <w:rFonts w:ascii="Arial" w:eastAsia="Times New Roman" w:hAnsi="Arial" w:cs="Arial"/>
                <w:sz w:val="18"/>
                <w:szCs w:val="18"/>
                <w:lang w:eastAsia="pt-BR"/>
              </w:rPr>
            </w:pPr>
          </w:p>
        </w:tc>
        <w:tc>
          <w:tcPr>
            <w:tcW w:w="1161" w:type="dxa"/>
            <w:gridSpan w:val="2"/>
            <w:tcBorders>
              <w:top w:val="nil"/>
              <w:left w:val="nil"/>
              <w:bottom w:val="single" w:sz="4" w:space="0" w:color="auto"/>
              <w:right w:val="nil"/>
            </w:tcBorders>
            <w:shd w:val="clear" w:color="auto" w:fill="auto"/>
            <w:noWrap/>
            <w:vAlign w:val="bottom"/>
            <w:hideMark/>
          </w:tcPr>
          <w:p w14:paraId="7ACE3776"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xml:space="preserve">2.467.294 </w:t>
            </w:r>
          </w:p>
        </w:tc>
        <w:tc>
          <w:tcPr>
            <w:tcW w:w="216" w:type="dxa"/>
            <w:tcBorders>
              <w:top w:val="nil"/>
              <w:left w:val="nil"/>
              <w:bottom w:val="nil"/>
              <w:right w:val="nil"/>
            </w:tcBorders>
            <w:shd w:val="clear" w:color="auto" w:fill="auto"/>
            <w:noWrap/>
            <w:vAlign w:val="bottom"/>
            <w:hideMark/>
          </w:tcPr>
          <w:p w14:paraId="54329B02"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p>
        </w:tc>
        <w:tc>
          <w:tcPr>
            <w:tcW w:w="1076" w:type="dxa"/>
            <w:gridSpan w:val="2"/>
            <w:tcBorders>
              <w:top w:val="nil"/>
              <w:left w:val="nil"/>
              <w:bottom w:val="single" w:sz="4" w:space="0" w:color="auto"/>
              <w:right w:val="nil"/>
            </w:tcBorders>
            <w:shd w:val="clear" w:color="auto" w:fill="auto"/>
            <w:noWrap/>
            <w:vAlign w:val="bottom"/>
            <w:hideMark/>
          </w:tcPr>
          <w:p w14:paraId="3471805B"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xml:space="preserve">4.609.499 </w:t>
            </w:r>
          </w:p>
        </w:tc>
      </w:tr>
      <w:tr w:rsidR="002E2692" w:rsidRPr="003F7399" w14:paraId="1B0ED5A0" w14:textId="77777777" w:rsidTr="003F7399">
        <w:trPr>
          <w:trHeight w:val="170"/>
        </w:trPr>
        <w:tc>
          <w:tcPr>
            <w:tcW w:w="496" w:type="dxa"/>
            <w:tcBorders>
              <w:top w:val="nil"/>
              <w:left w:val="nil"/>
              <w:bottom w:val="nil"/>
              <w:right w:val="nil"/>
            </w:tcBorders>
            <w:shd w:val="clear" w:color="auto" w:fill="auto"/>
            <w:noWrap/>
            <w:vAlign w:val="bottom"/>
            <w:hideMark/>
          </w:tcPr>
          <w:p w14:paraId="5A8078FA" w14:textId="77777777" w:rsidR="002E2692" w:rsidRPr="003F7399" w:rsidRDefault="002E2692" w:rsidP="002E2692">
            <w:pPr>
              <w:spacing w:line="240" w:lineRule="auto"/>
              <w:rPr>
                <w:rFonts w:ascii="Arial" w:eastAsia="Times New Roman" w:hAnsi="Arial" w:cs="Arial"/>
                <w:sz w:val="10"/>
                <w:szCs w:val="10"/>
                <w:lang w:eastAsia="pt-BR"/>
              </w:rPr>
            </w:pPr>
          </w:p>
        </w:tc>
        <w:tc>
          <w:tcPr>
            <w:tcW w:w="5600" w:type="dxa"/>
            <w:gridSpan w:val="2"/>
            <w:tcBorders>
              <w:top w:val="nil"/>
              <w:left w:val="nil"/>
              <w:bottom w:val="nil"/>
              <w:right w:val="nil"/>
            </w:tcBorders>
            <w:shd w:val="clear" w:color="auto" w:fill="auto"/>
            <w:noWrap/>
            <w:vAlign w:val="bottom"/>
            <w:hideMark/>
          </w:tcPr>
          <w:p w14:paraId="0DADECA3" w14:textId="77777777" w:rsidR="002E2692" w:rsidRPr="003F7399" w:rsidRDefault="002E2692" w:rsidP="002E2692">
            <w:pPr>
              <w:spacing w:line="240" w:lineRule="auto"/>
              <w:rPr>
                <w:rFonts w:ascii="Arial" w:eastAsia="Times New Roman" w:hAnsi="Arial" w:cs="Arial"/>
                <w:sz w:val="10"/>
                <w:szCs w:val="10"/>
                <w:lang w:eastAsia="pt-BR"/>
              </w:rPr>
            </w:pPr>
          </w:p>
        </w:tc>
        <w:tc>
          <w:tcPr>
            <w:tcW w:w="611" w:type="dxa"/>
            <w:gridSpan w:val="3"/>
            <w:tcBorders>
              <w:top w:val="nil"/>
              <w:left w:val="nil"/>
              <w:bottom w:val="nil"/>
              <w:right w:val="nil"/>
            </w:tcBorders>
            <w:shd w:val="clear" w:color="auto" w:fill="auto"/>
            <w:noWrap/>
            <w:vAlign w:val="bottom"/>
            <w:hideMark/>
          </w:tcPr>
          <w:p w14:paraId="645BD1AD" w14:textId="77777777" w:rsidR="002E2692" w:rsidRPr="003F7399" w:rsidRDefault="002E2692" w:rsidP="002E2692">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hideMark/>
          </w:tcPr>
          <w:p w14:paraId="3187B6FC" w14:textId="77777777" w:rsidR="002E2692" w:rsidRPr="003F7399" w:rsidRDefault="002E2692" w:rsidP="002E2692">
            <w:pPr>
              <w:spacing w:line="240" w:lineRule="auto"/>
              <w:rPr>
                <w:rFonts w:ascii="Arial" w:eastAsia="Times New Roman" w:hAnsi="Arial" w:cs="Arial"/>
                <w:sz w:val="10"/>
                <w:szCs w:val="10"/>
                <w:lang w:eastAsia="pt-BR"/>
              </w:rPr>
            </w:pPr>
          </w:p>
        </w:tc>
        <w:tc>
          <w:tcPr>
            <w:tcW w:w="1161" w:type="dxa"/>
            <w:gridSpan w:val="2"/>
            <w:tcBorders>
              <w:top w:val="nil"/>
              <w:left w:val="nil"/>
              <w:bottom w:val="nil"/>
              <w:right w:val="nil"/>
            </w:tcBorders>
            <w:shd w:val="clear" w:color="auto" w:fill="auto"/>
            <w:noWrap/>
            <w:vAlign w:val="bottom"/>
            <w:hideMark/>
          </w:tcPr>
          <w:p w14:paraId="3E83B2EB" w14:textId="77777777" w:rsidR="002E2692" w:rsidRPr="003F7399" w:rsidRDefault="002E2692" w:rsidP="002E2692">
            <w:pPr>
              <w:spacing w:line="240" w:lineRule="auto"/>
              <w:rPr>
                <w:rFonts w:ascii="Arial" w:eastAsia="Times New Roman" w:hAnsi="Arial" w:cs="Arial"/>
                <w:sz w:val="10"/>
                <w:szCs w:val="10"/>
                <w:lang w:eastAsia="pt-BR"/>
              </w:rPr>
            </w:pPr>
          </w:p>
        </w:tc>
        <w:tc>
          <w:tcPr>
            <w:tcW w:w="216" w:type="dxa"/>
            <w:tcBorders>
              <w:top w:val="nil"/>
              <w:left w:val="nil"/>
              <w:bottom w:val="nil"/>
              <w:right w:val="nil"/>
            </w:tcBorders>
            <w:shd w:val="clear" w:color="auto" w:fill="auto"/>
            <w:noWrap/>
            <w:vAlign w:val="bottom"/>
            <w:hideMark/>
          </w:tcPr>
          <w:p w14:paraId="5D73C540" w14:textId="77777777" w:rsidR="002E2692" w:rsidRPr="003F7399" w:rsidRDefault="002E2692" w:rsidP="002E2692">
            <w:pPr>
              <w:spacing w:line="240" w:lineRule="auto"/>
              <w:rPr>
                <w:rFonts w:ascii="Arial" w:eastAsia="Times New Roman" w:hAnsi="Arial" w:cs="Arial"/>
                <w:sz w:val="10"/>
                <w:szCs w:val="10"/>
                <w:lang w:eastAsia="pt-BR"/>
              </w:rPr>
            </w:pPr>
          </w:p>
        </w:tc>
        <w:tc>
          <w:tcPr>
            <w:tcW w:w="1076" w:type="dxa"/>
            <w:gridSpan w:val="2"/>
            <w:tcBorders>
              <w:top w:val="nil"/>
              <w:left w:val="nil"/>
              <w:bottom w:val="nil"/>
              <w:right w:val="nil"/>
            </w:tcBorders>
            <w:shd w:val="clear" w:color="auto" w:fill="auto"/>
            <w:noWrap/>
            <w:vAlign w:val="bottom"/>
            <w:hideMark/>
          </w:tcPr>
          <w:p w14:paraId="3D6306F6" w14:textId="77777777" w:rsidR="002E2692" w:rsidRPr="003F7399" w:rsidRDefault="002E2692" w:rsidP="002E2692">
            <w:pPr>
              <w:spacing w:line="240" w:lineRule="auto"/>
              <w:rPr>
                <w:rFonts w:ascii="Arial" w:eastAsia="Times New Roman" w:hAnsi="Arial" w:cs="Arial"/>
                <w:sz w:val="10"/>
                <w:szCs w:val="10"/>
                <w:lang w:eastAsia="pt-BR"/>
              </w:rPr>
            </w:pPr>
          </w:p>
        </w:tc>
      </w:tr>
      <w:tr w:rsidR="002E2692" w:rsidRPr="003F7399" w14:paraId="7CCC55FE" w14:textId="77777777" w:rsidTr="003F7399">
        <w:trPr>
          <w:trHeight w:val="170"/>
        </w:trPr>
        <w:tc>
          <w:tcPr>
            <w:tcW w:w="6096" w:type="dxa"/>
            <w:gridSpan w:val="3"/>
            <w:tcBorders>
              <w:top w:val="nil"/>
              <w:left w:val="nil"/>
              <w:bottom w:val="nil"/>
              <w:right w:val="nil"/>
            </w:tcBorders>
            <w:shd w:val="clear" w:color="auto" w:fill="auto"/>
            <w:noWrap/>
            <w:vAlign w:val="bottom"/>
            <w:hideMark/>
          </w:tcPr>
          <w:p w14:paraId="56FC90C3" w14:textId="77777777" w:rsidR="002E2692" w:rsidRPr="003F7399" w:rsidRDefault="002E2692" w:rsidP="002E2692">
            <w:pPr>
              <w:spacing w:line="240" w:lineRule="auto"/>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DESPESAS ADMINISTRATIVAS</w:t>
            </w:r>
          </w:p>
        </w:tc>
        <w:tc>
          <w:tcPr>
            <w:tcW w:w="611" w:type="dxa"/>
            <w:gridSpan w:val="3"/>
            <w:tcBorders>
              <w:top w:val="nil"/>
              <w:left w:val="nil"/>
              <w:bottom w:val="nil"/>
              <w:right w:val="nil"/>
            </w:tcBorders>
            <w:shd w:val="clear" w:color="auto" w:fill="auto"/>
            <w:noWrap/>
            <w:vAlign w:val="bottom"/>
            <w:hideMark/>
          </w:tcPr>
          <w:p w14:paraId="324A68F9" w14:textId="77777777" w:rsidR="002E2692" w:rsidRPr="003F7399" w:rsidRDefault="002E2692" w:rsidP="002E2692">
            <w:pPr>
              <w:spacing w:line="240" w:lineRule="auto"/>
              <w:jc w:val="center"/>
              <w:rPr>
                <w:rFonts w:ascii="Arial" w:eastAsia="Times New Roman" w:hAnsi="Arial" w:cs="Arial"/>
                <w:bCs/>
                <w:color w:val="003366"/>
                <w:sz w:val="18"/>
                <w:szCs w:val="18"/>
                <w:lang w:eastAsia="pt-BR"/>
              </w:rPr>
            </w:pPr>
          </w:p>
        </w:tc>
        <w:tc>
          <w:tcPr>
            <w:tcW w:w="196" w:type="dxa"/>
            <w:tcBorders>
              <w:top w:val="nil"/>
              <w:left w:val="nil"/>
              <w:bottom w:val="nil"/>
              <w:right w:val="nil"/>
            </w:tcBorders>
            <w:shd w:val="clear" w:color="auto" w:fill="auto"/>
            <w:noWrap/>
            <w:vAlign w:val="bottom"/>
            <w:hideMark/>
          </w:tcPr>
          <w:p w14:paraId="6BA9F404" w14:textId="77777777" w:rsidR="002E2692" w:rsidRPr="003F7399" w:rsidRDefault="002E2692" w:rsidP="002E2692">
            <w:pPr>
              <w:spacing w:line="240" w:lineRule="auto"/>
              <w:jc w:val="center"/>
              <w:rPr>
                <w:rFonts w:ascii="Arial" w:eastAsia="Times New Roman" w:hAnsi="Arial" w:cs="Arial"/>
                <w:sz w:val="18"/>
                <w:szCs w:val="18"/>
                <w:lang w:eastAsia="pt-BR"/>
              </w:rPr>
            </w:pPr>
          </w:p>
        </w:tc>
        <w:tc>
          <w:tcPr>
            <w:tcW w:w="1161" w:type="dxa"/>
            <w:gridSpan w:val="2"/>
            <w:tcBorders>
              <w:top w:val="nil"/>
              <w:left w:val="nil"/>
              <w:bottom w:val="nil"/>
              <w:right w:val="nil"/>
            </w:tcBorders>
            <w:shd w:val="clear" w:color="auto" w:fill="auto"/>
            <w:vAlign w:val="bottom"/>
            <w:hideMark/>
          </w:tcPr>
          <w:p w14:paraId="72033C4E"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xml:space="preserve">(2.445.705) </w:t>
            </w:r>
          </w:p>
        </w:tc>
        <w:tc>
          <w:tcPr>
            <w:tcW w:w="216" w:type="dxa"/>
            <w:tcBorders>
              <w:top w:val="nil"/>
              <w:left w:val="nil"/>
              <w:bottom w:val="nil"/>
              <w:right w:val="nil"/>
            </w:tcBorders>
            <w:shd w:val="clear" w:color="auto" w:fill="auto"/>
            <w:noWrap/>
            <w:vAlign w:val="bottom"/>
            <w:hideMark/>
          </w:tcPr>
          <w:p w14:paraId="012D6A1C"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p>
        </w:tc>
        <w:tc>
          <w:tcPr>
            <w:tcW w:w="1076" w:type="dxa"/>
            <w:gridSpan w:val="2"/>
            <w:tcBorders>
              <w:top w:val="nil"/>
              <w:left w:val="nil"/>
              <w:bottom w:val="nil"/>
              <w:right w:val="nil"/>
            </w:tcBorders>
            <w:shd w:val="clear" w:color="auto" w:fill="auto"/>
            <w:vAlign w:val="bottom"/>
            <w:hideMark/>
          </w:tcPr>
          <w:p w14:paraId="464C6BB2"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xml:space="preserve">(3.105.164) </w:t>
            </w:r>
          </w:p>
        </w:tc>
      </w:tr>
      <w:tr w:rsidR="002E2692" w:rsidRPr="003F7399" w14:paraId="7254FBA2" w14:textId="77777777" w:rsidTr="003F7399">
        <w:trPr>
          <w:trHeight w:val="170"/>
        </w:trPr>
        <w:tc>
          <w:tcPr>
            <w:tcW w:w="496" w:type="dxa"/>
            <w:tcBorders>
              <w:top w:val="nil"/>
              <w:left w:val="nil"/>
              <w:bottom w:val="nil"/>
              <w:right w:val="nil"/>
            </w:tcBorders>
            <w:shd w:val="clear" w:color="auto" w:fill="auto"/>
            <w:noWrap/>
            <w:vAlign w:val="bottom"/>
            <w:hideMark/>
          </w:tcPr>
          <w:p w14:paraId="460BDDC5"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p>
        </w:tc>
        <w:tc>
          <w:tcPr>
            <w:tcW w:w="5600" w:type="dxa"/>
            <w:gridSpan w:val="2"/>
            <w:tcBorders>
              <w:top w:val="nil"/>
              <w:left w:val="nil"/>
              <w:bottom w:val="nil"/>
              <w:right w:val="nil"/>
            </w:tcBorders>
            <w:shd w:val="clear" w:color="auto" w:fill="auto"/>
            <w:noWrap/>
            <w:vAlign w:val="bottom"/>
            <w:hideMark/>
          </w:tcPr>
          <w:p w14:paraId="5047A901" w14:textId="77777777" w:rsidR="002E2692" w:rsidRPr="003F7399" w:rsidRDefault="002E2692" w:rsidP="002E2692">
            <w:pPr>
              <w:spacing w:line="240" w:lineRule="auto"/>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Despesas Administrativas</w:t>
            </w:r>
          </w:p>
        </w:tc>
        <w:tc>
          <w:tcPr>
            <w:tcW w:w="611" w:type="dxa"/>
            <w:gridSpan w:val="3"/>
            <w:tcBorders>
              <w:top w:val="nil"/>
              <w:left w:val="nil"/>
              <w:bottom w:val="nil"/>
              <w:right w:val="nil"/>
            </w:tcBorders>
            <w:shd w:val="clear" w:color="auto" w:fill="auto"/>
            <w:noWrap/>
            <w:vAlign w:val="bottom"/>
            <w:hideMark/>
          </w:tcPr>
          <w:p w14:paraId="682B6E6B" w14:textId="49522606" w:rsidR="002E2692" w:rsidRPr="003F7399" w:rsidRDefault="002E2692" w:rsidP="0063597D">
            <w:pPr>
              <w:spacing w:line="240" w:lineRule="auto"/>
              <w:jc w:val="center"/>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(2</w:t>
            </w:r>
            <w:r w:rsidR="0063597D" w:rsidRPr="003F7399">
              <w:rPr>
                <w:rFonts w:ascii="Arial" w:eastAsia="Times New Roman" w:hAnsi="Arial" w:cs="Arial"/>
                <w:color w:val="003366"/>
                <w:sz w:val="18"/>
                <w:szCs w:val="18"/>
                <w:lang w:eastAsia="pt-BR"/>
              </w:rPr>
              <w:t>1</w:t>
            </w:r>
            <w:r w:rsidRPr="003F7399">
              <w:rPr>
                <w:rFonts w:ascii="Arial" w:eastAsia="Times New Roman" w:hAnsi="Arial" w:cs="Arial"/>
                <w:color w:val="003366"/>
                <w:sz w:val="18"/>
                <w:szCs w:val="18"/>
                <w:lang w:eastAsia="pt-BR"/>
              </w:rPr>
              <w:t>)</w:t>
            </w:r>
          </w:p>
        </w:tc>
        <w:tc>
          <w:tcPr>
            <w:tcW w:w="196" w:type="dxa"/>
            <w:tcBorders>
              <w:top w:val="nil"/>
              <w:left w:val="nil"/>
              <w:bottom w:val="nil"/>
              <w:right w:val="nil"/>
            </w:tcBorders>
            <w:shd w:val="clear" w:color="auto" w:fill="auto"/>
            <w:noWrap/>
            <w:vAlign w:val="bottom"/>
            <w:hideMark/>
          </w:tcPr>
          <w:p w14:paraId="6537DDA7" w14:textId="77777777" w:rsidR="002E2692" w:rsidRPr="003F7399" w:rsidRDefault="002E2692" w:rsidP="002E2692">
            <w:pPr>
              <w:spacing w:line="240" w:lineRule="auto"/>
              <w:jc w:val="center"/>
              <w:rPr>
                <w:rFonts w:ascii="Arial" w:eastAsia="Times New Roman" w:hAnsi="Arial" w:cs="Arial"/>
                <w:color w:val="003366"/>
                <w:sz w:val="18"/>
                <w:szCs w:val="18"/>
                <w:lang w:eastAsia="pt-BR"/>
              </w:rPr>
            </w:pPr>
          </w:p>
        </w:tc>
        <w:tc>
          <w:tcPr>
            <w:tcW w:w="1161" w:type="dxa"/>
            <w:gridSpan w:val="2"/>
            <w:tcBorders>
              <w:top w:val="nil"/>
              <w:left w:val="nil"/>
              <w:bottom w:val="nil"/>
              <w:right w:val="nil"/>
            </w:tcBorders>
            <w:shd w:val="clear" w:color="auto" w:fill="auto"/>
            <w:vAlign w:val="bottom"/>
            <w:hideMark/>
          </w:tcPr>
          <w:p w14:paraId="2B3F4741" w14:textId="77777777" w:rsidR="002E2692" w:rsidRPr="003F7399" w:rsidRDefault="002E2692" w:rsidP="002E2692">
            <w:pPr>
              <w:spacing w:line="240" w:lineRule="auto"/>
              <w:jc w:val="right"/>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 xml:space="preserve">386.472 </w:t>
            </w:r>
          </w:p>
        </w:tc>
        <w:tc>
          <w:tcPr>
            <w:tcW w:w="216" w:type="dxa"/>
            <w:tcBorders>
              <w:top w:val="nil"/>
              <w:left w:val="nil"/>
              <w:bottom w:val="nil"/>
              <w:right w:val="nil"/>
            </w:tcBorders>
            <w:shd w:val="clear" w:color="auto" w:fill="auto"/>
            <w:noWrap/>
            <w:vAlign w:val="bottom"/>
            <w:hideMark/>
          </w:tcPr>
          <w:p w14:paraId="359D5E8F" w14:textId="77777777" w:rsidR="002E2692" w:rsidRPr="003F7399" w:rsidRDefault="002E2692" w:rsidP="002E2692">
            <w:pPr>
              <w:spacing w:line="240" w:lineRule="auto"/>
              <w:jc w:val="right"/>
              <w:rPr>
                <w:rFonts w:ascii="Arial" w:eastAsia="Times New Roman" w:hAnsi="Arial" w:cs="Arial"/>
                <w:color w:val="003366"/>
                <w:sz w:val="18"/>
                <w:szCs w:val="18"/>
                <w:lang w:eastAsia="pt-BR"/>
              </w:rPr>
            </w:pPr>
          </w:p>
        </w:tc>
        <w:tc>
          <w:tcPr>
            <w:tcW w:w="1076" w:type="dxa"/>
            <w:gridSpan w:val="2"/>
            <w:tcBorders>
              <w:top w:val="nil"/>
              <w:left w:val="nil"/>
              <w:bottom w:val="nil"/>
              <w:right w:val="nil"/>
            </w:tcBorders>
            <w:shd w:val="clear" w:color="auto" w:fill="auto"/>
            <w:vAlign w:val="bottom"/>
            <w:hideMark/>
          </w:tcPr>
          <w:p w14:paraId="71415489" w14:textId="77777777" w:rsidR="002E2692" w:rsidRPr="003F7399" w:rsidRDefault="002E2692" w:rsidP="002E2692">
            <w:pPr>
              <w:spacing w:line="240" w:lineRule="auto"/>
              <w:jc w:val="right"/>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 xml:space="preserve">(717.227) </w:t>
            </w:r>
          </w:p>
        </w:tc>
      </w:tr>
      <w:tr w:rsidR="002E2692" w:rsidRPr="003F7399" w14:paraId="6F3B212C" w14:textId="77777777" w:rsidTr="003F7399">
        <w:trPr>
          <w:trHeight w:val="170"/>
        </w:trPr>
        <w:tc>
          <w:tcPr>
            <w:tcW w:w="496" w:type="dxa"/>
            <w:tcBorders>
              <w:top w:val="nil"/>
              <w:left w:val="nil"/>
              <w:bottom w:val="nil"/>
              <w:right w:val="nil"/>
            </w:tcBorders>
            <w:shd w:val="clear" w:color="auto" w:fill="auto"/>
            <w:noWrap/>
            <w:vAlign w:val="bottom"/>
            <w:hideMark/>
          </w:tcPr>
          <w:p w14:paraId="41467D66" w14:textId="77777777" w:rsidR="002E2692" w:rsidRPr="003F7399" w:rsidRDefault="002E2692" w:rsidP="002E2692">
            <w:pPr>
              <w:spacing w:line="240" w:lineRule="auto"/>
              <w:jc w:val="right"/>
              <w:rPr>
                <w:rFonts w:ascii="Arial" w:eastAsia="Times New Roman" w:hAnsi="Arial" w:cs="Arial"/>
                <w:color w:val="003366"/>
                <w:sz w:val="18"/>
                <w:szCs w:val="18"/>
                <w:lang w:eastAsia="pt-BR"/>
              </w:rPr>
            </w:pPr>
          </w:p>
        </w:tc>
        <w:tc>
          <w:tcPr>
            <w:tcW w:w="5600" w:type="dxa"/>
            <w:gridSpan w:val="2"/>
            <w:tcBorders>
              <w:top w:val="nil"/>
              <w:left w:val="nil"/>
              <w:bottom w:val="nil"/>
              <w:right w:val="nil"/>
            </w:tcBorders>
            <w:shd w:val="clear" w:color="auto" w:fill="auto"/>
            <w:noWrap/>
            <w:vAlign w:val="bottom"/>
            <w:hideMark/>
          </w:tcPr>
          <w:p w14:paraId="48457C29" w14:textId="77777777" w:rsidR="002E2692" w:rsidRPr="003F7399" w:rsidRDefault="002E2692" w:rsidP="002E2692">
            <w:pPr>
              <w:spacing w:line="240" w:lineRule="auto"/>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Despesas com Pessoal</w:t>
            </w:r>
          </w:p>
        </w:tc>
        <w:tc>
          <w:tcPr>
            <w:tcW w:w="611" w:type="dxa"/>
            <w:gridSpan w:val="3"/>
            <w:tcBorders>
              <w:top w:val="nil"/>
              <w:left w:val="nil"/>
              <w:bottom w:val="nil"/>
              <w:right w:val="nil"/>
            </w:tcBorders>
            <w:shd w:val="clear" w:color="auto" w:fill="auto"/>
            <w:noWrap/>
            <w:vAlign w:val="bottom"/>
            <w:hideMark/>
          </w:tcPr>
          <w:p w14:paraId="2CB8FD06" w14:textId="5F11C49C" w:rsidR="002E2692" w:rsidRPr="003F7399" w:rsidRDefault="002E2692" w:rsidP="0063597D">
            <w:pPr>
              <w:spacing w:line="240" w:lineRule="auto"/>
              <w:jc w:val="center"/>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(2</w:t>
            </w:r>
            <w:r w:rsidR="0063597D" w:rsidRPr="003F7399">
              <w:rPr>
                <w:rFonts w:ascii="Arial" w:eastAsia="Times New Roman" w:hAnsi="Arial" w:cs="Arial"/>
                <w:color w:val="003366"/>
                <w:sz w:val="18"/>
                <w:szCs w:val="18"/>
                <w:lang w:eastAsia="pt-BR"/>
              </w:rPr>
              <w:t>2</w:t>
            </w:r>
            <w:r w:rsidRPr="003F7399">
              <w:rPr>
                <w:rFonts w:ascii="Arial" w:eastAsia="Times New Roman" w:hAnsi="Arial" w:cs="Arial"/>
                <w:color w:val="003366"/>
                <w:sz w:val="18"/>
                <w:szCs w:val="18"/>
                <w:lang w:eastAsia="pt-BR"/>
              </w:rPr>
              <w:t>)</w:t>
            </w:r>
          </w:p>
        </w:tc>
        <w:tc>
          <w:tcPr>
            <w:tcW w:w="196" w:type="dxa"/>
            <w:tcBorders>
              <w:top w:val="nil"/>
              <w:left w:val="nil"/>
              <w:bottom w:val="nil"/>
              <w:right w:val="nil"/>
            </w:tcBorders>
            <w:shd w:val="clear" w:color="auto" w:fill="auto"/>
            <w:noWrap/>
            <w:vAlign w:val="bottom"/>
            <w:hideMark/>
          </w:tcPr>
          <w:p w14:paraId="4FCF97A2" w14:textId="77777777" w:rsidR="002E2692" w:rsidRPr="003F7399" w:rsidRDefault="002E2692" w:rsidP="002E2692">
            <w:pPr>
              <w:spacing w:line="240" w:lineRule="auto"/>
              <w:jc w:val="center"/>
              <w:rPr>
                <w:rFonts w:ascii="Arial" w:eastAsia="Times New Roman" w:hAnsi="Arial" w:cs="Arial"/>
                <w:color w:val="003366"/>
                <w:sz w:val="18"/>
                <w:szCs w:val="18"/>
                <w:lang w:eastAsia="pt-BR"/>
              </w:rPr>
            </w:pPr>
          </w:p>
        </w:tc>
        <w:tc>
          <w:tcPr>
            <w:tcW w:w="1161" w:type="dxa"/>
            <w:gridSpan w:val="2"/>
            <w:tcBorders>
              <w:top w:val="nil"/>
              <w:left w:val="nil"/>
              <w:bottom w:val="nil"/>
              <w:right w:val="nil"/>
            </w:tcBorders>
            <w:shd w:val="clear" w:color="auto" w:fill="auto"/>
            <w:vAlign w:val="bottom"/>
            <w:hideMark/>
          </w:tcPr>
          <w:p w14:paraId="69F9147D" w14:textId="77777777" w:rsidR="002E2692" w:rsidRPr="003F7399" w:rsidRDefault="002E2692" w:rsidP="002E2692">
            <w:pPr>
              <w:spacing w:line="240" w:lineRule="auto"/>
              <w:jc w:val="right"/>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 xml:space="preserve">(2.832.177) </w:t>
            </w:r>
          </w:p>
        </w:tc>
        <w:tc>
          <w:tcPr>
            <w:tcW w:w="216" w:type="dxa"/>
            <w:tcBorders>
              <w:top w:val="nil"/>
              <w:left w:val="nil"/>
              <w:bottom w:val="nil"/>
              <w:right w:val="nil"/>
            </w:tcBorders>
            <w:shd w:val="clear" w:color="auto" w:fill="auto"/>
            <w:noWrap/>
            <w:vAlign w:val="bottom"/>
            <w:hideMark/>
          </w:tcPr>
          <w:p w14:paraId="1393FC2B" w14:textId="77777777" w:rsidR="002E2692" w:rsidRPr="003F7399" w:rsidRDefault="002E2692" w:rsidP="002E2692">
            <w:pPr>
              <w:spacing w:line="240" w:lineRule="auto"/>
              <w:jc w:val="right"/>
              <w:rPr>
                <w:rFonts w:ascii="Arial" w:eastAsia="Times New Roman" w:hAnsi="Arial" w:cs="Arial"/>
                <w:color w:val="003366"/>
                <w:sz w:val="18"/>
                <w:szCs w:val="18"/>
                <w:lang w:eastAsia="pt-BR"/>
              </w:rPr>
            </w:pPr>
          </w:p>
        </w:tc>
        <w:tc>
          <w:tcPr>
            <w:tcW w:w="1076" w:type="dxa"/>
            <w:gridSpan w:val="2"/>
            <w:tcBorders>
              <w:top w:val="nil"/>
              <w:left w:val="nil"/>
              <w:bottom w:val="nil"/>
              <w:right w:val="nil"/>
            </w:tcBorders>
            <w:shd w:val="clear" w:color="auto" w:fill="auto"/>
            <w:vAlign w:val="bottom"/>
            <w:hideMark/>
          </w:tcPr>
          <w:p w14:paraId="2F3DC1A8" w14:textId="77777777" w:rsidR="002E2692" w:rsidRPr="003F7399" w:rsidRDefault="002E2692" w:rsidP="002E2692">
            <w:pPr>
              <w:spacing w:line="240" w:lineRule="auto"/>
              <w:jc w:val="right"/>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 xml:space="preserve">(2.387.937) </w:t>
            </w:r>
          </w:p>
        </w:tc>
      </w:tr>
      <w:tr w:rsidR="002E2692" w:rsidRPr="003F7399" w14:paraId="34EF2DC7" w14:textId="77777777" w:rsidTr="003F7399">
        <w:trPr>
          <w:trHeight w:val="170"/>
        </w:trPr>
        <w:tc>
          <w:tcPr>
            <w:tcW w:w="496" w:type="dxa"/>
            <w:tcBorders>
              <w:top w:val="nil"/>
              <w:left w:val="nil"/>
              <w:bottom w:val="nil"/>
              <w:right w:val="nil"/>
            </w:tcBorders>
            <w:shd w:val="clear" w:color="auto" w:fill="auto"/>
            <w:noWrap/>
            <w:vAlign w:val="bottom"/>
            <w:hideMark/>
          </w:tcPr>
          <w:p w14:paraId="4A747857" w14:textId="77777777" w:rsidR="002E2692" w:rsidRPr="003F7399" w:rsidRDefault="002E2692" w:rsidP="002E2692">
            <w:pPr>
              <w:spacing w:line="240" w:lineRule="auto"/>
              <w:rPr>
                <w:rFonts w:ascii="Arial" w:eastAsia="Times New Roman" w:hAnsi="Arial" w:cs="Arial"/>
                <w:sz w:val="10"/>
                <w:szCs w:val="10"/>
                <w:lang w:eastAsia="pt-BR"/>
              </w:rPr>
            </w:pPr>
          </w:p>
        </w:tc>
        <w:tc>
          <w:tcPr>
            <w:tcW w:w="5600" w:type="dxa"/>
            <w:gridSpan w:val="2"/>
            <w:tcBorders>
              <w:top w:val="nil"/>
              <w:left w:val="nil"/>
              <w:bottom w:val="nil"/>
              <w:right w:val="nil"/>
            </w:tcBorders>
            <w:shd w:val="clear" w:color="auto" w:fill="auto"/>
            <w:noWrap/>
            <w:vAlign w:val="bottom"/>
            <w:hideMark/>
          </w:tcPr>
          <w:p w14:paraId="7139760C" w14:textId="77777777" w:rsidR="002E2692" w:rsidRPr="003F7399" w:rsidRDefault="002E2692" w:rsidP="002E2692">
            <w:pPr>
              <w:spacing w:line="240" w:lineRule="auto"/>
              <w:rPr>
                <w:rFonts w:ascii="Arial" w:eastAsia="Times New Roman" w:hAnsi="Arial" w:cs="Arial"/>
                <w:sz w:val="10"/>
                <w:szCs w:val="10"/>
                <w:lang w:eastAsia="pt-BR"/>
              </w:rPr>
            </w:pPr>
          </w:p>
        </w:tc>
        <w:tc>
          <w:tcPr>
            <w:tcW w:w="611" w:type="dxa"/>
            <w:gridSpan w:val="3"/>
            <w:tcBorders>
              <w:top w:val="nil"/>
              <w:left w:val="nil"/>
              <w:bottom w:val="nil"/>
              <w:right w:val="nil"/>
            </w:tcBorders>
            <w:shd w:val="clear" w:color="auto" w:fill="auto"/>
            <w:noWrap/>
            <w:vAlign w:val="bottom"/>
            <w:hideMark/>
          </w:tcPr>
          <w:p w14:paraId="44729F66" w14:textId="77777777" w:rsidR="002E2692" w:rsidRPr="003F7399" w:rsidRDefault="002E2692" w:rsidP="002E2692">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hideMark/>
          </w:tcPr>
          <w:p w14:paraId="7C59DB67" w14:textId="77777777" w:rsidR="002E2692" w:rsidRPr="003F7399" w:rsidRDefault="002E2692" w:rsidP="002E2692">
            <w:pPr>
              <w:spacing w:line="240" w:lineRule="auto"/>
              <w:rPr>
                <w:rFonts w:ascii="Arial" w:eastAsia="Times New Roman" w:hAnsi="Arial" w:cs="Arial"/>
                <w:sz w:val="10"/>
                <w:szCs w:val="10"/>
                <w:lang w:eastAsia="pt-BR"/>
              </w:rPr>
            </w:pPr>
          </w:p>
        </w:tc>
        <w:tc>
          <w:tcPr>
            <w:tcW w:w="1161" w:type="dxa"/>
            <w:gridSpan w:val="2"/>
            <w:tcBorders>
              <w:top w:val="nil"/>
              <w:left w:val="nil"/>
              <w:bottom w:val="nil"/>
              <w:right w:val="nil"/>
            </w:tcBorders>
            <w:shd w:val="clear" w:color="auto" w:fill="auto"/>
            <w:vAlign w:val="bottom"/>
            <w:hideMark/>
          </w:tcPr>
          <w:p w14:paraId="1E42E5F9" w14:textId="77777777" w:rsidR="002E2692" w:rsidRPr="003F7399" w:rsidRDefault="002E2692" w:rsidP="002E2692">
            <w:pPr>
              <w:spacing w:line="240" w:lineRule="auto"/>
              <w:rPr>
                <w:rFonts w:ascii="Arial" w:eastAsia="Times New Roman" w:hAnsi="Arial" w:cs="Arial"/>
                <w:sz w:val="10"/>
                <w:szCs w:val="10"/>
                <w:lang w:eastAsia="pt-BR"/>
              </w:rPr>
            </w:pPr>
          </w:p>
        </w:tc>
        <w:tc>
          <w:tcPr>
            <w:tcW w:w="216" w:type="dxa"/>
            <w:tcBorders>
              <w:top w:val="nil"/>
              <w:left w:val="nil"/>
              <w:bottom w:val="nil"/>
              <w:right w:val="nil"/>
            </w:tcBorders>
            <w:shd w:val="clear" w:color="auto" w:fill="auto"/>
            <w:noWrap/>
            <w:vAlign w:val="bottom"/>
            <w:hideMark/>
          </w:tcPr>
          <w:p w14:paraId="077D3623" w14:textId="77777777" w:rsidR="002E2692" w:rsidRPr="003F7399" w:rsidRDefault="002E2692" w:rsidP="002E2692">
            <w:pPr>
              <w:spacing w:line="240" w:lineRule="auto"/>
              <w:rPr>
                <w:rFonts w:ascii="Arial" w:eastAsia="Times New Roman" w:hAnsi="Arial" w:cs="Arial"/>
                <w:sz w:val="10"/>
                <w:szCs w:val="10"/>
                <w:lang w:eastAsia="pt-BR"/>
              </w:rPr>
            </w:pPr>
          </w:p>
        </w:tc>
        <w:tc>
          <w:tcPr>
            <w:tcW w:w="1076" w:type="dxa"/>
            <w:gridSpan w:val="2"/>
            <w:tcBorders>
              <w:top w:val="nil"/>
              <w:left w:val="nil"/>
              <w:bottom w:val="nil"/>
              <w:right w:val="nil"/>
            </w:tcBorders>
            <w:shd w:val="clear" w:color="auto" w:fill="auto"/>
            <w:vAlign w:val="bottom"/>
            <w:hideMark/>
          </w:tcPr>
          <w:p w14:paraId="6992846D" w14:textId="77777777" w:rsidR="002E2692" w:rsidRPr="003F7399" w:rsidRDefault="002E2692" w:rsidP="002E2692">
            <w:pPr>
              <w:spacing w:line="240" w:lineRule="auto"/>
              <w:rPr>
                <w:rFonts w:ascii="Arial" w:eastAsia="Times New Roman" w:hAnsi="Arial" w:cs="Arial"/>
                <w:sz w:val="10"/>
                <w:szCs w:val="10"/>
                <w:lang w:eastAsia="pt-BR"/>
              </w:rPr>
            </w:pPr>
          </w:p>
        </w:tc>
      </w:tr>
      <w:tr w:rsidR="002E2692" w:rsidRPr="003F7399" w14:paraId="0A3746E0" w14:textId="77777777" w:rsidTr="003F7399">
        <w:trPr>
          <w:trHeight w:val="170"/>
        </w:trPr>
        <w:tc>
          <w:tcPr>
            <w:tcW w:w="6096" w:type="dxa"/>
            <w:gridSpan w:val="3"/>
            <w:tcBorders>
              <w:top w:val="nil"/>
              <w:left w:val="nil"/>
              <w:bottom w:val="nil"/>
              <w:right w:val="nil"/>
            </w:tcBorders>
            <w:shd w:val="clear" w:color="auto" w:fill="auto"/>
            <w:noWrap/>
            <w:vAlign w:val="bottom"/>
            <w:hideMark/>
          </w:tcPr>
          <w:p w14:paraId="56BBFF83" w14:textId="77777777" w:rsidR="002E2692" w:rsidRPr="003F7399" w:rsidRDefault="002E2692" w:rsidP="002E2692">
            <w:pPr>
              <w:spacing w:line="240" w:lineRule="auto"/>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DESPESAS COM TRIBUTOS</w:t>
            </w:r>
          </w:p>
        </w:tc>
        <w:tc>
          <w:tcPr>
            <w:tcW w:w="611" w:type="dxa"/>
            <w:gridSpan w:val="3"/>
            <w:tcBorders>
              <w:top w:val="nil"/>
              <w:left w:val="nil"/>
              <w:bottom w:val="nil"/>
              <w:right w:val="nil"/>
            </w:tcBorders>
            <w:shd w:val="clear" w:color="auto" w:fill="auto"/>
            <w:noWrap/>
            <w:vAlign w:val="bottom"/>
            <w:hideMark/>
          </w:tcPr>
          <w:p w14:paraId="054624BA" w14:textId="3A76B99E" w:rsidR="002E2692" w:rsidRPr="003F7399" w:rsidRDefault="002E2692" w:rsidP="0063597D">
            <w:pPr>
              <w:spacing w:line="240" w:lineRule="auto"/>
              <w:jc w:val="center"/>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(2</w:t>
            </w:r>
            <w:r w:rsidR="0063597D" w:rsidRPr="003F7399">
              <w:rPr>
                <w:rFonts w:ascii="Arial" w:eastAsia="Times New Roman" w:hAnsi="Arial" w:cs="Arial"/>
                <w:color w:val="003366"/>
                <w:sz w:val="18"/>
                <w:szCs w:val="18"/>
                <w:lang w:eastAsia="pt-BR"/>
              </w:rPr>
              <w:t>4</w:t>
            </w:r>
            <w:r w:rsidRPr="003F7399">
              <w:rPr>
                <w:rFonts w:ascii="Arial" w:eastAsia="Times New Roman" w:hAnsi="Arial" w:cs="Arial"/>
                <w:color w:val="003366"/>
                <w:sz w:val="18"/>
                <w:szCs w:val="18"/>
                <w:lang w:eastAsia="pt-BR"/>
              </w:rPr>
              <w:t>)</w:t>
            </w:r>
          </w:p>
        </w:tc>
        <w:tc>
          <w:tcPr>
            <w:tcW w:w="196" w:type="dxa"/>
            <w:tcBorders>
              <w:top w:val="nil"/>
              <w:left w:val="nil"/>
              <w:bottom w:val="nil"/>
              <w:right w:val="nil"/>
            </w:tcBorders>
            <w:shd w:val="clear" w:color="auto" w:fill="auto"/>
            <w:noWrap/>
            <w:vAlign w:val="bottom"/>
            <w:hideMark/>
          </w:tcPr>
          <w:p w14:paraId="6EFBA8C4" w14:textId="77777777" w:rsidR="002E2692" w:rsidRPr="003F7399" w:rsidRDefault="002E2692" w:rsidP="002E2692">
            <w:pPr>
              <w:spacing w:line="240" w:lineRule="auto"/>
              <w:jc w:val="center"/>
              <w:rPr>
                <w:rFonts w:ascii="Arial" w:eastAsia="Times New Roman" w:hAnsi="Arial" w:cs="Arial"/>
                <w:color w:val="003366"/>
                <w:sz w:val="18"/>
                <w:szCs w:val="18"/>
                <w:lang w:eastAsia="pt-BR"/>
              </w:rPr>
            </w:pPr>
          </w:p>
        </w:tc>
        <w:tc>
          <w:tcPr>
            <w:tcW w:w="1161" w:type="dxa"/>
            <w:gridSpan w:val="2"/>
            <w:tcBorders>
              <w:top w:val="nil"/>
              <w:left w:val="nil"/>
              <w:bottom w:val="nil"/>
              <w:right w:val="nil"/>
            </w:tcBorders>
            <w:shd w:val="clear" w:color="auto" w:fill="auto"/>
            <w:vAlign w:val="bottom"/>
            <w:hideMark/>
          </w:tcPr>
          <w:p w14:paraId="4786660E"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xml:space="preserve">(1.895.177) </w:t>
            </w:r>
          </w:p>
        </w:tc>
        <w:tc>
          <w:tcPr>
            <w:tcW w:w="216" w:type="dxa"/>
            <w:tcBorders>
              <w:top w:val="nil"/>
              <w:left w:val="nil"/>
              <w:bottom w:val="nil"/>
              <w:right w:val="nil"/>
            </w:tcBorders>
            <w:shd w:val="clear" w:color="auto" w:fill="auto"/>
            <w:noWrap/>
            <w:vAlign w:val="bottom"/>
            <w:hideMark/>
          </w:tcPr>
          <w:p w14:paraId="0A0614DC"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p>
        </w:tc>
        <w:tc>
          <w:tcPr>
            <w:tcW w:w="1076" w:type="dxa"/>
            <w:gridSpan w:val="2"/>
            <w:tcBorders>
              <w:top w:val="nil"/>
              <w:left w:val="nil"/>
              <w:bottom w:val="nil"/>
              <w:right w:val="nil"/>
            </w:tcBorders>
            <w:shd w:val="clear" w:color="auto" w:fill="auto"/>
            <w:vAlign w:val="bottom"/>
            <w:hideMark/>
          </w:tcPr>
          <w:p w14:paraId="265AF35F"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xml:space="preserve">(1.737.172) </w:t>
            </w:r>
          </w:p>
        </w:tc>
      </w:tr>
      <w:tr w:rsidR="002E2692" w:rsidRPr="003F7399" w14:paraId="5F0FFE8C" w14:textId="77777777" w:rsidTr="003F7399">
        <w:trPr>
          <w:trHeight w:val="170"/>
        </w:trPr>
        <w:tc>
          <w:tcPr>
            <w:tcW w:w="496" w:type="dxa"/>
            <w:tcBorders>
              <w:top w:val="nil"/>
              <w:left w:val="nil"/>
              <w:bottom w:val="nil"/>
              <w:right w:val="nil"/>
            </w:tcBorders>
            <w:shd w:val="clear" w:color="auto" w:fill="auto"/>
            <w:noWrap/>
            <w:vAlign w:val="bottom"/>
            <w:hideMark/>
          </w:tcPr>
          <w:p w14:paraId="05A6BE2B" w14:textId="77777777" w:rsidR="002E2692" w:rsidRPr="003F7399" w:rsidRDefault="002E2692" w:rsidP="002E2692">
            <w:pPr>
              <w:spacing w:line="240" w:lineRule="auto"/>
              <w:rPr>
                <w:rFonts w:ascii="Arial" w:eastAsia="Times New Roman" w:hAnsi="Arial" w:cs="Arial"/>
                <w:sz w:val="10"/>
                <w:szCs w:val="10"/>
                <w:lang w:eastAsia="pt-BR"/>
              </w:rPr>
            </w:pPr>
          </w:p>
        </w:tc>
        <w:tc>
          <w:tcPr>
            <w:tcW w:w="5600" w:type="dxa"/>
            <w:gridSpan w:val="2"/>
            <w:tcBorders>
              <w:top w:val="nil"/>
              <w:left w:val="nil"/>
              <w:bottom w:val="nil"/>
              <w:right w:val="nil"/>
            </w:tcBorders>
            <w:shd w:val="clear" w:color="auto" w:fill="auto"/>
            <w:noWrap/>
            <w:vAlign w:val="bottom"/>
            <w:hideMark/>
          </w:tcPr>
          <w:p w14:paraId="68DA3356" w14:textId="77777777" w:rsidR="002E2692" w:rsidRPr="003F7399" w:rsidRDefault="002E2692" w:rsidP="002E2692">
            <w:pPr>
              <w:spacing w:line="240" w:lineRule="auto"/>
              <w:rPr>
                <w:rFonts w:ascii="Arial" w:eastAsia="Times New Roman" w:hAnsi="Arial" w:cs="Arial"/>
                <w:sz w:val="10"/>
                <w:szCs w:val="10"/>
                <w:lang w:eastAsia="pt-BR"/>
              </w:rPr>
            </w:pPr>
          </w:p>
        </w:tc>
        <w:tc>
          <w:tcPr>
            <w:tcW w:w="611" w:type="dxa"/>
            <w:gridSpan w:val="3"/>
            <w:tcBorders>
              <w:top w:val="nil"/>
              <w:left w:val="nil"/>
              <w:bottom w:val="nil"/>
              <w:right w:val="nil"/>
            </w:tcBorders>
            <w:shd w:val="clear" w:color="auto" w:fill="auto"/>
            <w:noWrap/>
            <w:vAlign w:val="bottom"/>
            <w:hideMark/>
          </w:tcPr>
          <w:p w14:paraId="15F06188" w14:textId="77777777" w:rsidR="002E2692" w:rsidRPr="003F7399" w:rsidRDefault="002E2692" w:rsidP="002E2692">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hideMark/>
          </w:tcPr>
          <w:p w14:paraId="41DA587A" w14:textId="77777777" w:rsidR="002E2692" w:rsidRPr="003F7399" w:rsidRDefault="002E2692" w:rsidP="002E2692">
            <w:pPr>
              <w:spacing w:line="240" w:lineRule="auto"/>
              <w:rPr>
                <w:rFonts w:ascii="Arial" w:eastAsia="Times New Roman" w:hAnsi="Arial" w:cs="Arial"/>
                <w:sz w:val="10"/>
                <w:szCs w:val="10"/>
                <w:lang w:eastAsia="pt-BR"/>
              </w:rPr>
            </w:pPr>
          </w:p>
        </w:tc>
        <w:tc>
          <w:tcPr>
            <w:tcW w:w="1161" w:type="dxa"/>
            <w:gridSpan w:val="2"/>
            <w:tcBorders>
              <w:top w:val="nil"/>
              <w:left w:val="nil"/>
              <w:bottom w:val="nil"/>
              <w:right w:val="nil"/>
            </w:tcBorders>
            <w:shd w:val="clear" w:color="auto" w:fill="auto"/>
            <w:vAlign w:val="bottom"/>
            <w:hideMark/>
          </w:tcPr>
          <w:p w14:paraId="70811164" w14:textId="77777777" w:rsidR="002E2692" w:rsidRPr="003F7399" w:rsidRDefault="002E2692" w:rsidP="002E2692">
            <w:pPr>
              <w:spacing w:line="240" w:lineRule="auto"/>
              <w:rPr>
                <w:rFonts w:ascii="Arial" w:eastAsia="Times New Roman" w:hAnsi="Arial" w:cs="Arial"/>
                <w:sz w:val="10"/>
                <w:szCs w:val="10"/>
                <w:lang w:eastAsia="pt-BR"/>
              </w:rPr>
            </w:pPr>
          </w:p>
        </w:tc>
        <w:tc>
          <w:tcPr>
            <w:tcW w:w="216" w:type="dxa"/>
            <w:tcBorders>
              <w:top w:val="nil"/>
              <w:left w:val="nil"/>
              <w:bottom w:val="nil"/>
              <w:right w:val="nil"/>
            </w:tcBorders>
            <w:shd w:val="clear" w:color="auto" w:fill="auto"/>
            <w:noWrap/>
            <w:vAlign w:val="bottom"/>
            <w:hideMark/>
          </w:tcPr>
          <w:p w14:paraId="228517B3" w14:textId="77777777" w:rsidR="002E2692" w:rsidRPr="003F7399" w:rsidRDefault="002E2692" w:rsidP="002E2692">
            <w:pPr>
              <w:spacing w:line="240" w:lineRule="auto"/>
              <w:rPr>
                <w:rFonts w:ascii="Arial" w:eastAsia="Times New Roman" w:hAnsi="Arial" w:cs="Arial"/>
                <w:sz w:val="10"/>
                <w:szCs w:val="10"/>
                <w:lang w:eastAsia="pt-BR"/>
              </w:rPr>
            </w:pPr>
          </w:p>
        </w:tc>
        <w:tc>
          <w:tcPr>
            <w:tcW w:w="1076" w:type="dxa"/>
            <w:gridSpan w:val="2"/>
            <w:tcBorders>
              <w:top w:val="nil"/>
              <w:left w:val="nil"/>
              <w:bottom w:val="nil"/>
              <w:right w:val="nil"/>
            </w:tcBorders>
            <w:shd w:val="clear" w:color="auto" w:fill="auto"/>
            <w:vAlign w:val="bottom"/>
            <w:hideMark/>
          </w:tcPr>
          <w:p w14:paraId="66EAF6EE" w14:textId="77777777" w:rsidR="002E2692" w:rsidRPr="003F7399" w:rsidRDefault="002E2692" w:rsidP="002E2692">
            <w:pPr>
              <w:spacing w:line="240" w:lineRule="auto"/>
              <w:rPr>
                <w:rFonts w:ascii="Arial" w:eastAsia="Times New Roman" w:hAnsi="Arial" w:cs="Arial"/>
                <w:sz w:val="10"/>
                <w:szCs w:val="10"/>
                <w:lang w:eastAsia="pt-BR"/>
              </w:rPr>
            </w:pPr>
          </w:p>
        </w:tc>
      </w:tr>
      <w:tr w:rsidR="002E2692" w:rsidRPr="003F7399" w14:paraId="15F578F0" w14:textId="77777777" w:rsidTr="003F7399">
        <w:trPr>
          <w:trHeight w:val="170"/>
        </w:trPr>
        <w:tc>
          <w:tcPr>
            <w:tcW w:w="6096" w:type="dxa"/>
            <w:gridSpan w:val="3"/>
            <w:tcBorders>
              <w:top w:val="nil"/>
              <w:left w:val="nil"/>
              <w:bottom w:val="nil"/>
              <w:right w:val="nil"/>
            </w:tcBorders>
            <w:shd w:val="clear" w:color="auto" w:fill="auto"/>
            <w:noWrap/>
            <w:vAlign w:val="bottom"/>
            <w:hideMark/>
          </w:tcPr>
          <w:p w14:paraId="03A524E5" w14:textId="77777777" w:rsidR="002E2692" w:rsidRPr="003F7399" w:rsidRDefault="002E2692" w:rsidP="002E2692">
            <w:pPr>
              <w:spacing w:line="240" w:lineRule="auto"/>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RESULTADO FINANCEIRO LÍQUIDO</w:t>
            </w:r>
          </w:p>
        </w:tc>
        <w:tc>
          <w:tcPr>
            <w:tcW w:w="611" w:type="dxa"/>
            <w:gridSpan w:val="3"/>
            <w:tcBorders>
              <w:top w:val="nil"/>
              <w:left w:val="nil"/>
              <w:bottom w:val="nil"/>
              <w:right w:val="nil"/>
            </w:tcBorders>
            <w:shd w:val="clear" w:color="auto" w:fill="auto"/>
            <w:noWrap/>
            <w:vAlign w:val="bottom"/>
            <w:hideMark/>
          </w:tcPr>
          <w:p w14:paraId="7185051C" w14:textId="7B4A8AAD" w:rsidR="002E2692" w:rsidRPr="003F7399" w:rsidRDefault="002E2692" w:rsidP="0063597D">
            <w:pPr>
              <w:spacing w:line="240" w:lineRule="auto"/>
              <w:jc w:val="center"/>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(2</w:t>
            </w:r>
            <w:r w:rsidR="0063597D" w:rsidRPr="003F7399">
              <w:rPr>
                <w:rFonts w:ascii="Arial" w:eastAsia="Times New Roman" w:hAnsi="Arial" w:cs="Arial"/>
                <w:color w:val="003366"/>
                <w:sz w:val="18"/>
                <w:szCs w:val="18"/>
                <w:lang w:eastAsia="pt-BR"/>
              </w:rPr>
              <w:t>5</w:t>
            </w:r>
            <w:r w:rsidRPr="003F7399">
              <w:rPr>
                <w:rFonts w:ascii="Arial" w:eastAsia="Times New Roman" w:hAnsi="Arial" w:cs="Arial"/>
                <w:color w:val="003366"/>
                <w:sz w:val="18"/>
                <w:szCs w:val="18"/>
                <w:lang w:eastAsia="pt-BR"/>
              </w:rPr>
              <w:t>)</w:t>
            </w:r>
          </w:p>
        </w:tc>
        <w:tc>
          <w:tcPr>
            <w:tcW w:w="196" w:type="dxa"/>
            <w:tcBorders>
              <w:top w:val="nil"/>
              <w:left w:val="nil"/>
              <w:bottom w:val="nil"/>
              <w:right w:val="nil"/>
            </w:tcBorders>
            <w:shd w:val="clear" w:color="auto" w:fill="auto"/>
            <w:noWrap/>
            <w:vAlign w:val="bottom"/>
            <w:hideMark/>
          </w:tcPr>
          <w:p w14:paraId="1721EB8D" w14:textId="77777777" w:rsidR="002E2692" w:rsidRPr="003F7399" w:rsidRDefault="002E2692" w:rsidP="002E2692">
            <w:pPr>
              <w:spacing w:line="240" w:lineRule="auto"/>
              <w:jc w:val="center"/>
              <w:rPr>
                <w:rFonts w:ascii="Arial" w:eastAsia="Times New Roman" w:hAnsi="Arial" w:cs="Arial"/>
                <w:color w:val="003366"/>
                <w:sz w:val="18"/>
                <w:szCs w:val="18"/>
                <w:lang w:eastAsia="pt-BR"/>
              </w:rPr>
            </w:pPr>
          </w:p>
        </w:tc>
        <w:tc>
          <w:tcPr>
            <w:tcW w:w="1161" w:type="dxa"/>
            <w:gridSpan w:val="2"/>
            <w:tcBorders>
              <w:top w:val="nil"/>
              <w:left w:val="nil"/>
              <w:bottom w:val="nil"/>
              <w:right w:val="nil"/>
            </w:tcBorders>
            <w:shd w:val="clear" w:color="auto" w:fill="auto"/>
            <w:vAlign w:val="bottom"/>
            <w:hideMark/>
          </w:tcPr>
          <w:p w14:paraId="0B5634C0"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xml:space="preserve">37.885.707 </w:t>
            </w:r>
          </w:p>
        </w:tc>
        <w:tc>
          <w:tcPr>
            <w:tcW w:w="216" w:type="dxa"/>
            <w:tcBorders>
              <w:top w:val="nil"/>
              <w:left w:val="nil"/>
              <w:bottom w:val="nil"/>
              <w:right w:val="nil"/>
            </w:tcBorders>
            <w:shd w:val="clear" w:color="auto" w:fill="auto"/>
            <w:noWrap/>
            <w:vAlign w:val="bottom"/>
            <w:hideMark/>
          </w:tcPr>
          <w:p w14:paraId="053269E4"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p>
        </w:tc>
        <w:tc>
          <w:tcPr>
            <w:tcW w:w="1076" w:type="dxa"/>
            <w:gridSpan w:val="2"/>
            <w:tcBorders>
              <w:top w:val="nil"/>
              <w:left w:val="nil"/>
              <w:bottom w:val="nil"/>
              <w:right w:val="nil"/>
            </w:tcBorders>
            <w:shd w:val="clear" w:color="auto" w:fill="auto"/>
            <w:vAlign w:val="bottom"/>
            <w:hideMark/>
          </w:tcPr>
          <w:p w14:paraId="7A1515E2"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xml:space="preserve">35.306.081 </w:t>
            </w:r>
          </w:p>
        </w:tc>
      </w:tr>
      <w:tr w:rsidR="002E2692" w:rsidRPr="003F7399" w14:paraId="143EB183" w14:textId="77777777" w:rsidTr="003F7399">
        <w:trPr>
          <w:trHeight w:val="170"/>
        </w:trPr>
        <w:tc>
          <w:tcPr>
            <w:tcW w:w="496" w:type="dxa"/>
            <w:tcBorders>
              <w:top w:val="nil"/>
              <w:left w:val="nil"/>
              <w:bottom w:val="nil"/>
              <w:right w:val="nil"/>
            </w:tcBorders>
            <w:shd w:val="clear" w:color="auto" w:fill="auto"/>
            <w:noWrap/>
            <w:vAlign w:val="bottom"/>
            <w:hideMark/>
          </w:tcPr>
          <w:p w14:paraId="052D5027"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p>
        </w:tc>
        <w:tc>
          <w:tcPr>
            <w:tcW w:w="5600" w:type="dxa"/>
            <w:gridSpan w:val="2"/>
            <w:tcBorders>
              <w:top w:val="nil"/>
              <w:left w:val="nil"/>
              <w:bottom w:val="nil"/>
              <w:right w:val="nil"/>
            </w:tcBorders>
            <w:shd w:val="clear" w:color="auto" w:fill="auto"/>
            <w:noWrap/>
            <w:vAlign w:val="bottom"/>
            <w:hideMark/>
          </w:tcPr>
          <w:p w14:paraId="3668AE27" w14:textId="77777777" w:rsidR="002E2692" w:rsidRPr="003F7399" w:rsidRDefault="002E2692" w:rsidP="002E2692">
            <w:pPr>
              <w:spacing w:line="240" w:lineRule="auto"/>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RECEITAS FINANCEIRAS</w:t>
            </w:r>
          </w:p>
        </w:tc>
        <w:tc>
          <w:tcPr>
            <w:tcW w:w="611" w:type="dxa"/>
            <w:gridSpan w:val="3"/>
            <w:tcBorders>
              <w:top w:val="nil"/>
              <w:left w:val="nil"/>
              <w:bottom w:val="nil"/>
              <w:right w:val="nil"/>
            </w:tcBorders>
            <w:shd w:val="clear" w:color="auto" w:fill="auto"/>
            <w:noWrap/>
            <w:vAlign w:val="bottom"/>
            <w:hideMark/>
          </w:tcPr>
          <w:p w14:paraId="68EDDAAB" w14:textId="77777777" w:rsidR="002E2692" w:rsidRPr="003F7399" w:rsidRDefault="002E2692" w:rsidP="002E2692">
            <w:pPr>
              <w:spacing w:line="240" w:lineRule="auto"/>
              <w:jc w:val="center"/>
              <w:rPr>
                <w:rFonts w:ascii="Arial" w:eastAsia="Times New Roman" w:hAnsi="Arial" w:cs="Arial"/>
                <w:color w:val="003366"/>
                <w:sz w:val="18"/>
                <w:szCs w:val="18"/>
                <w:lang w:eastAsia="pt-BR"/>
              </w:rPr>
            </w:pPr>
          </w:p>
        </w:tc>
        <w:tc>
          <w:tcPr>
            <w:tcW w:w="196" w:type="dxa"/>
            <w:tcBorders>
              <w:top w:val="nil"/>
              <w:left w:val="nil"/>
              <w:bottom w:val="nil"/>
              <w:right w:val="nil"/>
            </w:tcBorders>
            <w:shd w:val="clear" w:color="auto" w:fill="auto"/>
            <w:noWrap/>
            <w:vAlign w:val="bottom"/>
            <w:hideMark/>
          </w:tcPr>
          <w:p w14:paraId="07EABD6C" w14:textId="77777777" w:rsidR="002E2692" w:rsidRPr="003F7399" w:rsidRDefault="002E2692" w:rsidP="002E2692">
            <w:pPr>
              <w:spacing w:line="240" w:lineRule="auto"/>
              <w:jc w:val="center"/>
              <w:rPr>
                <w:rFonts w:ascii="Arial" w:eastAsia="Times New Roman" w:hAnsi="Arial" w:cs="Arial"/>
                <w:sz w:val="18"/>
                <w:szCs w:val="18"/>
                <w:lang w:eastAsia="pt-BR"/>
              </w:rPr>
            </w:pPr>
          </w:p>
        </w:tc>
        <w:tc>
          <w:tcPr>
            <w:tcW w:w="1161" w:type="dxa"/>
            <w:gridSpan w:val="2"/>
            <w:tcBorders>
              <w:top w:val="nil"/>
              <w:left w:val="nil"/>
              <w:bottom w:val="nil"/>
              <w:right w:val="nil"/>
            </w:tcBorders>
            <w:shd w:val="clear" w:color="auto" w:fill="auto"/>
            <w:vAlign w:val="bottom"/>
            <w:hideMark/>
          </w:tcPr>
          <w:p w14:paraId="53718FE8" w14:textId="77777777" w:rsidR="002E2692" w:rsidRPr="003F7399" w:rsidRDefault="002E2692" w:rsidP="002E2692">
            <w:pPr>
              <w:spacing w:line="240" w:lineRule="auto"/>
              <w:jc w:val="right"/>
              <w:rPr>
                <w:rFonts w:ascii="Arial" w:eastAsia="Times New Roman" w:hAnsi="Arial" w:cs="Arial"/>
                <w:sz w:val="18"/>
                <w:szCs w:val="18"/>
                <w:lang w:eastAsia="pt-BR"/>
              </w:rPr>
            </w:pPr>
          </w:p>
        </w:tc>
        <w:tc>
          <w:tcPr>
            <w:tcW w:w="216" w:type="dxa"/>
            <w:tcBorders>
              <w:top w:val="nil"/>
              <w:left w:val="nil"/>
              <w:bottom w:val="nil"/>
              <w:right w:val="nil"/>
            </w:tcBorders>
            <w:shd w:val="clear" w:color="auto" w:fill="auto"/>
            <w:noWrap/>
            <w:vAlign w:val="bottom"/>
            <w:hideMark/>
          </w:tcPr>
          <w:p w14:paraId="46AA8F8C" w14:textId="77777777" w:rsidR="002E2692" w:rsidRPr="003F7399" w:rsidRDefault="002E2692" w:rsidP="002E2692">
            <w:pPr>
              <w:spacing w:line="240" w:lineRule="auto"/>
              <w:rPr>
                <w:rFonts w:ascii="Arial" w:eastAsia="Times New Roman" w:hAnsi="Arial" w:cs="Arial"/>
                <w:sz w:val="18"/>
                <w:szCs w:val="18"/>
                <w:lang w:eastAsia="pt-BR"/>
              </w:rPr>
            </w:pPr>
          </w:p>
        </w:tc>
        <w:tc>
          <w:tcPr>
            <w:tcW w:w="1076" w:type="dxa"/>
            <w:gridSpan w:val="2"/>
            <w:tcBorders>
              <w:top w:val="nil"/>
              <w:left w:val="nil"/>
              <w:bottom w:val="nil"/>
              <w:right w:val="nil"/>
            </w:tcBorders>
            <w:shd w:val="clear" w:color="auto" w:fill="auto"/>
            <w:vAlign w:val="bottom"/>
            <w:hideMark/>
          </w:tcPr>
          <w:p w14:paraId="1851C6A7" w14:textId="77777777" w:rsidR="002E2692" w:rsidRPr="003F7399" w:rsidRDefault="002E2692" w:rsidP="002E2692">
            <w:pPr>
              <w:spacing w:line="240" w:lineRule="auto"/>
              <w:rPr>
                <w:rFonts w:ascii="Arial" w:eastAsia="Times New Roman" w:hAnsi="Arial" w:cs="Arial"/>
                <w:sz w:val="18"/>
                <w:szCs w:val="18"/>
                <w:lang w:eastAsia="pt-BR"/>
              </w:rPr>
            </w:pPr>
          </w:p>
        </w:tc>
      </w:tr>
      <w:tr w:rsidR="002E2692" w:rsidRPr="003F7399" w14:paraId="354094CD" w14:textId="77777777" w:rsidTr="003F7399">
        <w:trPr>
          <w:trHeight w:val="170"/>
        </w:trPr>
        <w:tc>
          <w:tcPr>
            <w:tcW w:w="496" w:type="dxa"/>
            <w:tcBorders>
              <w:top w:val="nil"/>
              <w:left w:val="nil"/>
              <w:bottom w:val="nil"/>
              <w:right w:val="nil"/>
            </w:tcBorders>
            <w:shd w:val="clear" w:color="auto" w:fill="auto"/>
            <w:noWrap/>
            <w:vAlign w:val="bottom"/>
            <w:hideMark/>
          </w:tcPr>
          <w:p w14:paraId="4C189B74" w14:textId="77777777" w:rsidR="002E2692" w:rsidRPr="003F7399" w:rsidRDefault="002E2692" w:rsidP="002E2692">
            <w:pPr>
              <w:spacing w:line="240" w:lineRule="auto"/>
              <w:jc w:val="right"/>
              <w:rPr>
                <w:rFonts w:ascii="Arial" w:eastAsia="Times New Roman" w:hAnsi="Arial" w:cs="Arial"/>
                <w:color w:val="003366"/>
                <w:sz w:val="18"/>
                <w:szCs w:val="18"/>
                <w:lang w:eastAsia="pt-BR"/>
              </w:rPr>
            </w:pPr>
          </w:p>
        </w:tc>
        <w:tc>
          <w:tcPr>
            <w:tcW w:w="5600" w:type="dxa"/>
            <w:gridSpan w:val="2"/>
            <w:tcBorders>
              <w:top w:val="nil"/>
              <w:left w:val="nil"/>
              <w:bottom w:val="nil"/>
              <w:right w:val="nil"/>
            </w:tcBorders>
            <w:shd w:val="clear" w:color="auto" w:fill="auto"/>
            <w:noWrap/>
            <w:vAlign w:val="bottom"/>
            <w:hideMark/>
          </w:tcPr>
          <w:p w14:paraId="67108B5A" w14:textId="77777777" w:rsidR="002E2692" w:rsidRPr="003F7399" w:rsidRDefault="002E2692" w:rsidP="002E2692">
            <w:pPr>
              <w:spacing w:line="240" w:lineRule="auto"/>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 xml:space="preserve">     Receitas financeiras - demais </w:t>
            </w:r>
          </w:p>
        </w:tc>
        <w:tc>
          <w:tcPr>
            <w:tcW w:w="611" w:type="dxa"/>
            <w:gridSpan w:val="3"/>
            <w:tcBorders>
              <w:top w:val="nil"/>
              <w:left w:val="nil"/>
              <w:bottom w:val="nil"/>
              <w:right w:val="nil"/>
            </w:tcBorders>
            <w:shd w:val="clear" w:color="auto" w:fill="auto"/>
            <w:noWrap/>
            <w:vAlign w:val="bottom"/>
            <w:hideMark/>
          </w:tcPr>
          <w:p w14:paraId="00BEF037" w14:textId="77777777" w:rsidR="002E2692" w:rsidRPr="003F7399" w:rsidRDefault="002E2692" w:rsidP="002E2692">
            <w:pPr>
              <w:spacing w:line="240" w:lineRule="auto"/>
              <w:jc w:val="center"/>
              <w:rPr>
                <w:rFonts w:ascii="Arial" w:eastAsia="Times New Roman" w:hAnsi="Arial" w:cs="Arial"/>
                <w:color w:val="003366"/>
                <w:sz w:val="18"/>
                <w:szCs w:val="18"/>
                <w:lang w:eastAsia="pt-BR"/>
              </w:rPr>
            </w:pPr>
          </w:p>
        </w:tc>
        <w:tc>
          <w:tcPr>
            <w:tcW w:w="196" w:type="dxa"/>
            <w:tcBorders>
              <w:top w:val="nil"/>
              <w:left w:val="nil"/>
              <w:bottom w:val="nil"/>
              <w:right w:val="nil"/>
            </w:tcBorders>
            <w:shd w:val="clear" w:color="auto" w:fill="auto"/>
            <w:noWrap/>
            <w:vAlign w:val="bottom"/>
            <w:hideMark/>
          </w:tcPr>
          <w:p w14:paraId="38120C67" w14:textId="77777777" w:rsidR="002E2692" w:rsidRPr="003F7399" w:rsidRDefault="002E2692" w:rsidP="002E2692">
            <w:pPr>
              <w:spacing w:line="240" w:lineRule="auto"/>
              <w:jc w:val="center"/>
              <w:rPr>
                <w:rFonts w:ascii="Arial" w:eastAsia="Times New Roman" w:hAnsi="Arial" w:cs="Arial"/>
                <w:sz w:val="18"/>
                <w:szCs w:val="18"/>
                <w:lang w:eastAsia="pt-BR"/>
              </w:rPr>
            </w:pPr>
          </w:p>
        </w:tc>
        <w:tc>
          <w:tcPr>
            <w:tcW w:w="1161" w:type="dxa"/>
            <w:gridSpan w:val="2"/>
            <w:tcBorders>
              <w:top w:val="nil"/>
              <w:left w:val="nil"/>
              <w:bottom w:val="nil"/>
              <w:right w:val="nil"/>
            </w:tcBorders>
            <w:shd w:val="clear" w:color="auto" w:fill="auto"/>
            <w:vAlign w:val="bottom"/>
            <w:hideMark/>
          </w:tcPr>
          <w:p w14:paraId="27729B85" w14:textId="77777777" w:rsidR="002E2692" w:rsidRPr="003F7399" w:rsidRDefault="002E2692" w:rsidP="002E2692">
            <w:pPr>
              <w:spacing w:line="240" w:lineRule="auto"/>
              <w:jc w:val="right"/>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 xml:space="preserve">38.864.628 </w:t>
            </w:r>
          </w:p>
        </w:tc>
        <w:tc>
          <w:tcPr>
            <w:tcW w:w="216" w:type="dxa"/>
            <w:tcBorders>
              <w:top w:val="nil"/>
              <w:left w:val="nil"/>
              <w:bottom w:val="nil"/>
              <w:right w:val="nil"/>
            </w:tcBorders>
            <w:shd w:val="clear" w:color="auto" w:fill="auto"/>
            <w:noWrap/>
            <w:vAlign w:val="bottom"/>
            <w:hideMark/>
          </w:tcPr>
          <w:p w14:paraId="72C502EC" w14:textId="77777777" w:rsidR="002E2692" w:rsidRPr="003F7399" w:rsidRDefault="002E2692" w:rsidP="002E2692">
            <w:pPr>
              <w:spacing w:line="240" w:lineRule="auto"/>
              <w:jc w:val="right"/>
              <w:rPr>
                <w:rFonts w:ascii="Arial" w:eastAsia="Times New Roman" w:hAnsi="Arial" w:cs="Arial"/>
                <w:color w:val="003366"/>
                <w:sz w:val="18"/>
                <w:szCs w:val="18"/>
                <w:lang w:eastAsia="pt-BR"/>
              </w:rPr>
            </w:pPr>
          </w:p>
        </w:tc>
        <w:tc>
          <w:tcPr>
            <w:tcW w:w="1076" w:type="dxa"/>
            <w:gridSpan w:val="2"/>
            <w:tcBorders>
              <w:top w:val="nil"/>
              <w:left w:val="nil"/>
              <w:bottom w:val="nil"/>
              <w:right w:val="nil"/>
            </w:tcBorders>
            <w:shd w:val="clear" w:color="auto" w:fill="auto"/>
            <w:vAlign w:val="bottom"/>
            <w:hideMark/>
          </w:tcPr>
          <w:p w14:paraId="0B0E0E20" w14:textId="77777777" w:rsidR="002E2692" w:rsidRPr="003F7399" w:rsidRDefault="002E2692" w:rsidP="002E2692">
            <w:pPr>
              <w:spacing w:line="240" w:lineRule="auto"/>
              <w:jc w:val="right"/>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 xml:space="preserve">35.660.154 </w:t>
            </w:r>
          </w:p>
        </w:tc>
      </w:tr>
      <w:tr w:rsidR="002E2692" w:rsidRPr="003F7399" w14:paraId="040CE297" w14:textId="77777777" w:rsidTr="003F7399">
        <w:trPr>
          <w:trHeight w:val="170"/>
        </w:trPr>
        <w:tc>
          <w:tcPr>
            <w:tcW w:w="496" w:type="dxa"/>
            <w:tcBorders>
              <w:top w:val="nil"/>
              <w:left w:val="nil"/>
              <w:bottom w:val="nil"/>
              <w:right w:val="nil"/>
            </w:tcBorders>
            <w:shd w:val="clear" w:color="auto" w:fill="auto"/>
            <w:noWrap/>
            <w:vAlign w:val="bottom"/>
            <w:hideMark/>
          </w:tcPr>
          <w:p w14:paraId="099958A3" w14:textId="77777777" w:rsidR="002E2692" w:rsidRPr="003F7399" w:rsidRDefault="002E2692" w:rsidP="002E2692">
            <w:pPr>
              <w:spacing w:line="240" w:lineRule="auto"/>
              <w:jc w:val="right"/>
              <w:rPr>
                <w:rFonts w:ascii="Arial" w:eastAsia="Times New Roman" w:hAnsi="Arial" w:cs="Arial"/>
                <w:color w:val="003366"/>
                <w:sz w:val="18"/>
                <w:szCs w:val="18"/>
                <w:lang w:eastAsia="pt-BR"/>
              </w:rPr>
            </w:pPr>
          </w:p>
        </w:tc>
        <w:tc>
          <w:tcPr>
            <w:tcW w:w="5600" w:type="dxa"/>
            <w:gridSpan w:val="2"/>
            <w:tcBorders>
              <w:top w:val="nil"/>
              <w:left w:val="nil"/>
              <w:bottom w:val="nil"/>
              <w:right w:val="nil"/>
            </w:tcBorders>
            <w:shd w:val="clear" w:color="auto" w:fill="auto"/>
            <w:noWrap/>
            <w:vAlign w:val="bottom"/>
            <w:hideMark/>
          </w:tcPr>
          <w:p w14:paraId="5AEA28B9" w14:textId="77777777" w:rsidR="002E2692" w:rsidRPr="003F7399" w:rsidRDefault="002E2692" w:rsidP="002E2692">
            <w:pPr>
              <w:spacing w:line="240" w:lineRule="auto"/>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DESPESAS FINANCEIRAS</w:t>
            </w:r>
          </w:p>
        </w:tc>
        <w:tc>
          <w:tcPr>
            <w:tcW w:w="611" w:type="dxa"/>
            <w:gridSpan w:val="3"/>
            <w:tcBorders>
              <w:top w:val="nil"/>
              <w:left w:val="nil"/>
              <w:bottom w:val="nil"/>
              <w:right w:val="nil"/>
            </w:tcBorders>
            <w:shd w:val="clear" w:color="auto" w:fill="auto"/>
            <w:noWrap/>
            <w:vAlign w:val="bottom"/>
            <w:hideMark/>
          </w:tcPr>
          <w:p w14:paraId="6429344C" w14:textId="77777777" w:rsidR="002E2692" w:rsidRPr="003F7399" w:rsidRDefault="002E2692" w:rsidP="002E2692">
            <w:pPr>
              <w:spacing w:line="240" w:lineRule="auto"/>
              <w:jc w:val="center"/>
              <w:rPr>
                <w:rFonts w:ascii="Arial" w:eastAsia="Times New Roman" w:hAnsi="Arial" w:cs="Arial"/>
                <w:color w:val="003366"/>
                <w:sz w:val="18"/>
                <w:szCs w:val="18"/>
                <w:lang w:eastAsia="pt-BR"/>
              </w:rPr>
            </w:pPr>
          </w:p>
        </w:tc>
        <w:tc>
          <w:tcPr>
            <w:tcW w:w="196" w:type="dxa"/>
            <w:tcBorders>
              <w:top w:val="nil"/>
              <w:left w:val="nil"/>
              <w:bottom w:val="nil"/>
              <w:right w:val="nil"/>
            </w:tcBorders>
            <w:shd w:val="clear" w:color="auto" w:fill="auto"/>
            <w:noWrap/>
            <w:vAlign w:val="bottom"/>
            <w:hideMark/>
          </w:tcPr>
          <w:p w14:paraId="1BC82173" w14:textId="77777777" w:rsidR="002E2692" w:rsidRPr="003F7399" w:rsidRDefault="002E2692" w:rsidP="002E2692">
            <w:pPr>
              <w:spacing w:line="240" w:lineRule="auto"/>
              <w:jc w:val="center"/>
              <w:rPr>
                <w:rFonts w:ascii="Arial" w:eastAsia="Times New Roman" w:hAnsi="Arial" w:cs="Arial"/>
                <w:sz w:val="18"/>
                <w:szCs w:val="18"/>
                <w:lang w:eastAsia="pt-BR"/>
              </w:rPr>
            </w:pPr>
          </w:p>
        </w:tc>
        <w:tc>
          <w:tcPr>
            <w:tcW w:w="1161" w:type="dxa"/>
            <w:gridSpan w:val="2"/>
            <w:tcBorders>
              <w:top w:val="nil"/>
              <w:left w:val="nil"/>
              <w:bottom w:val="nil"/>
              <w:right w:val="nil"/>
            </w:tcBorders>
            <w:shd w:val="clear" w:color="auto" w:fill="auto"/>
            <w:vAlign w:val="bottom"/>
            <w:hideMark/>
          </w:tcPr>
          <w:p w14:paraId="67B80A72" w14:textId="77777777" w:rsidR="002E2692" w:rsidRPr="003F7399" w:rsidRDefault="002E2692" w:rsidP="002E2692">
            <w:pPr>
              <w:spacing w:line="240" w:lineRule="auto"/>
              <w:jc w:val="right"/>
              <w:rPr>
                <w:rFonts w:ascii="Arial" w:eastAsia="Times New Roman" w:hAnsi="Arial" w:cs="Arial"/>
                <w:sz w:val="18"/>
                <w:szCs w:val="18"/>
                <w:lang w:eastAsia="pt-BR"/>
              </w:rPr>
            </w:pPr>
          </w:p>
        </w:tc>
        <w:tc>
          <w:tcPr>
            <w:tcW w:w="216" w:type="dxa"/>
            <w:tcBorders>
              <w:top w:val="nil"/>
              <w:left w:val="nil"/>
              <w:bottom w:val="nil"/>
              <w:right w:val="nil"/>
            </w:tcBorders>
            <w:shd w:val="clear" w:color="auto" w:fill="auto"/>
            <w:noWrap/>
            <w:vAlign w:val="bottom"/>
            <w:hideMark/>
          </w:tcPr>
          <w:p w14:paraId="1A75B72B" w14:textId="77777777" w:rsidR="002E2692" w:rsidRPr="003F7399" w:rsidRDefault="002E2692" w:rsidP="002E2692">
            <w:pPr>
              <w:spacing w:line="240" w:lineRule="auto"/>
              <w:rPr>
                <w:rFonts w:ascii="Arial" w:eastAsia="Times New Roman" w:hAnsi="Arial" w:cs="Arial"/>
                <w:sz w:val="18"/>
                <w:szCs w:val="18"/>
                <w:lang w:eastAsia="pt-BR"/>
              </w:rPr>
            </w:pPr>
          </w:p>
        </w:tc>
        <w:tc>
          <w:tcPr>
            <w:tcW w:w="1076" w:type="dxa"/>
            <w:gridSpan w:val="2"/>
            <w:tcBorders>
              <w:top w:val="nil"/>
              <w:left w:val="nil"/>
              <w:bottom w:val="nil"/>
              <w:right w:val="nil"/>
            </w:tcBorders>
            <w:shd w:val="clear" w:color="auto" w:fill="auto"/>
            <w:vAlign w:val="bottom"/>
            <w:hideMark/>
          </w:tcPr>
          <w:p w14:paraId="3100BAD9" w14:textId="77777777" w:rsidR="002E2692" w:rsidRPr="003F7399" w:rsidRDefault="002E2692" w:rsidP="002E2692">
            <w:pPr>
              <w:spacing w:line="240" w:lineRule="auto"/>
              <w:rPr>
                <w:rFonts w:ascii="Arial" w:eastAsia="Times New Roman" w:hAnsi="Arial" w:cs="Arial"/>
                <w:sz w:val="18"/>
                <w:szCs w:val="18"/>
                <w:lang w:eastAsia="pt-BR"/>
              </w:rPr>
            </w:pPr>
          </w:p>
        </w:tc>
      </w:tr>
      <w:tr w:rsidR="002E2692" w:rsidRPr="003F7399" w14:paraId="43F8FE07" w14:textId="77777777" w:rsidTr="003F7399">
        <w:trPr>
          <w:trHeight w:val="170"/>
        </w:trPr>
        <w:tc>
          <w:tcPr>
            <w:tcW w:w="496" w:type="dxa"/>
            <w:tcBorders>
              <w:top w:val="nil"/>
              <w:left w:val="nil"/>
              <w:bottom w:val="nil"/>
              <w:right w:val="nil"/>
            </w:tcBorders>
            <w:shd w:val="clear" w:color="auto" w:fill="auto"/>
            <w:noWrap/>
            <w:vAlign w:val="bottom"/>
            <w:hideMark/>
          </w:tcPr>
          <w:p w14:paraId="7D5D6077" w14:textId="77777777" w:rsidR="002E2692" w:rsidRPr="003F7399" w:rsidRDefault="002E2692" w:rsidP="002E2692">
            <w:pPr>
              <w:spacing w:line="240" w:lineRule="auto"/>
              <w:rPr>
                <w:rFonts w:ascii="Arial" w:eastAsia="Times New Roman" w:hAnsi="Arial" w:cs="Arial"/>
                <w:sz w:val="18"/>
                <w:szCs w:val="18"/>
                <w:lang w:eastAsia="pt-BR"/>
              </w:rPr>
            </w:pPr>
          </w:p>
        </w:tc>
        <w:tc>
          <w:tcPr>
            <w:tcW w:w="5600" w:type="dxa"/>
            <w:gridSpan w:val="2"/>
            <w:tcBorders>
              <w:top w:val="nil"/>
              <w:left w:val="nil"/>
              <w:bottom w:val="nil"/>
              <w:right w:val="nil"/>
            </w:tcBorders>
            <w:shd w:val="clear" w:color="auto" w:fill="auto"/>
            <w:noWrap/>
            <w:vAlign w:val="bottom"/>
            <w:hideMark/>
          </w:tcPr>
          <w:p w14:paraId="024ABC7B" w14:textId="77777777" w:rsidR="002E2692" w:rsidRPr="003F7399" w:rsidRDefault="002E2692" w:rsidP="002E2692">
            <w:pPr>
              <w:spacing w:line="240" w:lineRule="auto"/>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 xml:space="preserve">     Despesas financeiras </w:t>
            </w:r>
          </w:p>
        </w:tc>
        <w:tc>
          <w:tcPr>
            <w:tcW w:w="611" w:type="dxa"/>
            <w:gridSpan w:val="3"/>
            <w:tcBorders>
              <w:top w:val="nil"/>
              <w:left w:val="nil"/>
              <w:bottom w:val="nil"/>
              <w:right w:val="nil"/>
            </w:tcBorders>
            <w:shd w:val="clear" w:color="auto" w:fill="auto"/>
            <w:noWrap/>
            <w:vAlign w:val="bottom"/>
            <w:hideMark/>
          </w:tcPr>
          <w:p w14:paraId="082D68EB" w14:textId="77777777" w:rsidR="002E2692" w:rsidRPr="003F7399" w:rsidRDefault="002E2692" w:rsidP="002E2692">
            <w:pPr>
              <w:spacing w:line="240" w:lineRule="auto"/>
              <w:jc w:val="center"/>
              <w:rPr>
                <w:rFonts w:ascii="Arial" w:eastAsia="Times New Roman" w:hAnsi="Arial" w:cs="Arial"/>
                <w:color w:val="003366"/>
                <w:sz w:val="18"/>
                <w:szCs w:val="18"/>
                <w:lang w:eastAsia="pt-BR"/>
              </w:rPr>
            </w:pPr>
          </w:p>
        </w:tc>
        <w:tc>
          <w:tcPr>
            <w:tcW w:w="196" w:type="dxa"/>
            <w:tcBorders>
              <w:top w:val="nil"/>
              <w:left w:val="nil"/>
              <w:bottom w:val="nil"/>
              <w:right w:val="nil"/>
            </w:tcBorders>
            <w:shd w:val="clear" w:color="auto" w:fill="auto"/>
            <w:noWrap/>
            <w:vAlign w:val="bottom"/>
            <w:hideMark/>
          </w:tcPr>
          <w:p w14:paraId="511EB59F" w14:textId="77777777" w:rsidR="002E2692" w:rsidRPr="003F7399" w:rsidRDefault="002E2692" w:rsidP="002E2692">
            <w:pPr>
              <w:spacing w:line="240" w:lineRule="auto"/>
              <w:jc w:val="center"/>
              <w:rPr>
                <w:rFonts w:ascii="Arial" w:eastAsia="Times New Roman" w:hAnsi="Arial" w:cs="Arial"/>
                <w:sz w:val="18"/>
                <w:szCs w:val="18"/>
                <w:lang w:eastAsia="pt-BR"/>
              </w:rPr>
            </w:pPr>
          </w:p>
        </w:tc>
        <w:tc>
          <w:tcPr>
            <w:tcW w:w="1161" w:type="dxa"/>
            <w:gridSpan w:val="2"/>
            <w:tcBorders>
              <w:top w:val="nil"/>
              <w:left w:val="nil"/>
              <w:bottom w:val="nil"/>
              <w:right w:val="nil"/>
            </w:tcBorders>
            <w:shd w:val="clear" w:color="auto" w:fill="auto"/>
            <w:vAlign w:val="bottom"/>
            <w:hideMark/>
          </w:tcPr>
          <w:p w14:paraId="222A72B7" w14:textId="77777777" w:rsidR="002E2692" w:rsidRPr="003F7399" w:rsidRDefault="002E2692" w:rsidP="002E2692">
            <w:pPr>
              <w:spacing w:line="240" w:lineRule="auto"/>
              <w:jc w:val="right"/>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 xml:space="preserve">(978.921) </w:t>
            </w:r>
          </w:p>
        </w:tc>
        <w:tc>
          <w:tcPr>
            <w:tcW w:w="216" w:type="dxa"/>
            <w:tcBorders>
              <w:top w:val="nil"/>
              <w:left w:val="nil"/>
              <w:bottom w:val="nil"/>
              <w:right w:val="nil"/>
            </w:tcBorders>
            <w:shd w:val="clear" w:color="auto" w:fill="auto"/>
            <w:noWrap/>
            <w:vAlign w:val="bottom"/>
            <w:hideMark/>
          </w:tcPr>
          <w:p w14:paraId="517F987E" w14:textId="77777777" w:rsidR="002E2692" w:rsidRPr="003F7399" w:rsidRDefault="002E2692" w:rsidP="002E2692">
            <w:pPr>
              <w:spacing w:line="240" w:lineRule="auto"/>
              <w:jc w:val="right"/>
              <w:rPr>
                <w:rFonts w:ascii="Arial" w:eastAsia="Times New Roman" w:hAnsi="Arial" w:cs="Arial"/>
                <w:color w:val="003366"/>
                <w:sz w:val="18"/>
                <w:szCs w:val="18"/>
                <w:lang w:eastAsia="pt-BR"/>
              </w:rPr>
            </w:pPr>
          </w:p>
        </w:tc>
        <w:tc>
          <w:tcPr>
            <w:tcW w:w="1076" w:type="dxa"/>
            <w:gridSpan w:val="2"/>
            <w:tcBorders>
              <w:top w:val="nil"/>
              <w:left w:val="nil"/>
              <w:bottom w:val="nil"/>
              <w:right w:val="nil"/>
            </w:tcBorders>
            <w:shd w:val="clear" w:color="auto" w:fill="auto"/>
            <w:vAlign w:val="bottom"/>
            <w:hideMark/>
          </w:tcPr>
          <w:p w14:paraId="2709F497" w14:textId="77777777" w:rsidR="002E2692" w:rsidRPr="003F7399" w:rsidRDefault="002E2692" w:rsidP="002E2692">
            <w:pPr>
              <w:spacing w:line="240" w:lineRule="auto"/>
              <w:jc w:val="right"/>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 xml:space="preserve">(354.073) </w:t>
            </w:r>
          </w:p>
        </w:tc>
      </w:tr>
      <w:tr w:rsidR="002E2692" w:rsidRPr="003F7399" w14:paraId="77D7962A" w14:textId="77777777" w:rsidTr="003F7399">
        <w:trPr>
          <w:trHeight w:val="170"/>
        </w:trPr>
        <w:tc>
          <w:tcPr>
            <w:tcW w:w="496" w:type="dxa"/>
            <w:tcBorders>
              <w:top w:val="nil"/>
              <w:left w:val="nil"/>
              <w:bottom w:val="nil"/>
              <w:right w:val="nil"/>
            </w:tcBorders>
            <w:shd w:val="clear" w:color="auto" w:fill="auto"/>
            <w:noWrap/>
            <w:vAlign w:val="bottom"/>
            <w:hideMark/>
          </w:tcPr>
          <w:p w14:paraId="42361CB9" w14:textId="77777777" w:rsidR="002E2692" w:rsidRPr="003F7399" w:rsidRDefault="002E2692" w:rsidP="002E2692">
            <w:pPr>
              <w:spacing w:line="240" w:lineRule="auto"/>
              <w:rPr>
                <w:rFonts w:ascii="Arial" w:eastAsia="Times New Roman" w:hAnsi="Arial" w:cs="Arial"/>
                <w:sz w:val="10"/>
                <w:szCs w:val="10"/>
                <w:lang w:eastAsia="pt-BR"/>
              </w:rPr>
            </w:pPr>
          </w:p>
        </w:tc>
        <w:tc>
          <w:tcPr>
            <w:tcW w:w="5600" w:type="dxa"/>
            <w:gridSpan w:val="2"/>
            <w:tcBorders>
              <w:top w:val="nil"/>
              <w:left w:val="nil"/>
              <w:bottom w:val="nil"/>
              <w:right w:val="nil"/>
            </w:tcBorders>
            <w:shd w:val="clear" w:color="auto" w:fill="auto"/>
            <w:noWrap/>
            <w:vAlign w:val="bottom"/>
            <w:hideMark/>
          </w:tcPr>
          <w:p w14:paraId="30F8B84E" w14:textId="77777777" w:rsidR="002E2692" w:rsidRPr="003F7399" w:rsidRDefault="002E2692" w:rsidP="002E2692">
            <w:pPr>
              <w:spacing w:line="240" w:lineRule="auto"/>
              <w:rPr>
                <w:rFonts w:ascii="Arial" w:eastAsia="Times New Roman" w:hAnsi="Arial" w:cs="Arial"/>
                <w:sz w:val="10"/>
                <w:szCs w:val="10"/>
                <w:lang w:eastAsia="pt-BR"/>
              </w:rPr>
            </w:pPr>
          </w:p>
        </w:tc>
        <w:tc>
          <w:tcPr>
            <w:tcW w:w="611" w:type="dxa"/>
            <w:gridSpan w:val="3"/>
            <w:tcBorders>
              <w:top w:val="nil"/>
              <w:left w:val="nil"/>
              <w:bottom w:val="nil"/>
              <w:right w:val="nil"/>
            </w:tcBorders>
            <w:shd w:val="clear" w:color="auto" w:fill="auto"/>
            <w:noWrap/>
            <w:vAlign w:val="bottom"/>
            <w:hideMark/>
          </w:tcPr>
          <w:p w14:paraId="50C34CAB" w14:textId="77777777" w:rsidR="002E2692" w:rsidRPr="003F7399" w:rsidRDefault="002E2692" w:rsidP="002E2692">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hideMark/>
          </w:tcPr>
          <w:p w14:paraId="6F612F22" w14:textId="77777777" w:rsidR="002E2692" w:rsidRPr="003F7399" w:rsidRDefault="002E2692" w:rsidP="002E2692">
            <w:pPr>
              <w:spacing w:line="240" w:lineRule="auto"/>
              <w:rPr>
                <w:rFonts w:ascii="Arial" w:eastAsia="Times New Roman" w:hAnsi="Arial" w:cs="Arial"/>
                <w:sz w:val="10"/>
                <w:szCs w:val="10"/>
                <w:lang w:eastAsia="pt-BR"/>
              </w:rPr>
            </w:pPr>
          </w:p>
        </w:tc>
        <w:tc>
          <w:tcPr>
            <w:tcW w:w="1161" w:type="dxa"/>
            <w:gridSpan w:val="2"/>
            <w:tcBorders>
              <w:top w:val="nil"/>
              <w:left w:val="nil"/>
              <w:bottom w:val="nil"/>
              <w:right w:val="nil"/>
            </w:tcBorders>
            <w:shd w:val="clear" w:color="auto" w:fill="auto"/>
            <w:noWrap/>
            <w:vAlign w:val="bottom"/>
            <w:hideMark/>
          </w:tcPr>
          <w:p w14:paraId="7E5A2495" w14:textId="77777777" w:rsidR="002E2692" w:rsidRPr="003F7399" w:rsidRDefault="002E2692" w:rsidP="002E2692">
            <w:pPr>
              <w:spacing w:line="240" w:lineRule="auto"/>
              <w:rPr>
                <w:rFonts w:ascii="Arial" w:eastAsia="Times New Roman" w:hAnsi="Arial" w:cs="Arial"/>
                <w:sz w:val="10"/>
                <w:szCs w:val="10"/>
                <w:lang w:eastAsia="pt-BR"/>
              </w:rPr>
            </w:pPr>
          </w:p>
        </w:tc>
        <w:tc>
          <w:tcPr>
            <w:tcW w:w="216" w:type="dxa"/>
            <w:tcBorders>
              <w:top w:val="nil"/>
              <w:left w:val="nil"/>
              <w:bottom w:val="nil"/>
              <w:right w:val="nil"/>
            </w:tcBorders>
            <w:shd w:val="clear" w:color="auto" w:fill="auto"/>
            <w:noWrap/>
            <w:vAlign w:val="bottom"/>
            <w:hideMark/>
          </w:tcPr>
          <w:p w14:paraId="633A646F" w14:textId="77777777" w:rsidR="002E2692" w:rsidRPr="003F7399" w:rsidRDefault="002E2692" w:rsidP="002E2692">
            <w:pPr>
              <w:spacing w:line="240" w:lineRule="auto"/>
              <w:rPr>
                <w:rFonts w:ascii="Arial" w:eastAsia="Times New Roman" w:hAnsi="Arial" w:cs="Arial"/>
                <w:sz w:val="10"/>
                <w:szCs w:val="10"/>
                <w:lang w:eastAsia="pt-BR"/>
              </w:rPr>
            </w:pPr>
          </w:p>
        </w:tc>
        <w:tc>
          <w:tcPr>
            <w:tcW w:w="1076" w:type="dxa"/>
            <w:gridSpan w:val="2"/>
            <w:tcBorders>
              <w:top w:val="nil"/>
              <w:left w:val="nil"/>
              <w:bottom w:val="nil"/>
              <w:right w:val="nil"/>
            </w:tcBorders>
            <w:shd w:val="clear" w:color="auto" w:fill="auto"/>
            <w:noWrap/>
            <w:vAlign w:val="bottom"/>
            <w:hideMark/>
          </w:tcPr>
          <w:p w14:paraId="522BDD5A" w14:textId="77777777" w:rsidR="002E2692" w:rsidRPr="003F7399" w:rsidRDefault="002E2692" w:rsidP="002E2692">
            <w:pPr>
              <w:spacing w:line="240" w:lineRule="auto"/>
              <w:rPr>
                <w:rFonts w:ascii="Arial" w:eastAsia="Times New Roman" w:hAnsi="Arial" w:cs="Arial"/>
                <w:sz w:val="10"/>
                <w:szCs w:val="10"/>
                <w:lang w:eastAsia="pt-BR"/>
              </w:rPr>
            </w:pPr>
          </w:p>
        </w:tc>
      </w:tr>
      <w:tr w:rsidR="002E2692" w:rsidRPr="003F7399" w14:paraId="0EF4BC47" w14:textId="77777777" w:rsidTr="003F7399">
        <w:trPr>
          <w:trHeight w:val="170"/>
        </w:trPr>
        <w:tc>
          <w:tcPr>
            <w:tcW w:w="6096" w:type="dxa"/>
            <w:gridSpan w:val="3"/>
            <w:tcBorders>
              <w:top w:val="nil"/>
              <w:left w:val="nil"/>
              <w:bottom w:val="nil"/>
              <w:right w:val="nil"/>
            </w:tcBorders>
            <w:shd w:val="clear" w:color="auto" w:fill="auto"/>
            <w:noWrap/>
            <w:vAlign w:val="bottom"/>
            <w:hideMark/>
          </w:tcPr>
          <w:p w14:paraId="02AAEC68" w14:textId="77777777" w:rsidR="002E2692" w:rsidRPr="003F7399" w:rsidRDefault="002E2692" w:rsidP="002E2692">
            <w:pPr>
              <w:spacing w:line="240" w:lineRule="auto"/>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RESULTADO OPERACIONAL</w:t>
            </w:r>
          </w:p>
        </w:tc>
        <w:tc>
          <w:tcPr>
            <w:tcW w:w="611" w:type="dxa"/>
            <w:gridSpan w:val="3"/>
            <w:tcBorders>
              <w:top w:val="nil"/>
              <w:left w:val="nil"/>
              <w:bottom w:val="nil"/>
              <w:right w:val="nil"/>
            </w:tcBorders>
            <w:shd w:val="clear" w:color="auto" w:fill="auto"/>
            <w:noWrap/>
            <w:vAlign w:val="bottom"/>
            <w:hideMark/>
          </w:tcPr>
          <w:p w14:paraId="723BFE83" w14:textId="77777777" w:rsidR="002E2692" w:rsidRPr="003F7399" w:rsidRDefault="002E2692" w:rsidP="002E2692">
            <w:pPr>
              <w:spacing w:line="240" w:lineRule="auto"/>
              <w:jc w:val="center"/>
              <w:rPr>
                <w:rFonts w:ascii="Arial" w:eastAsia="Times New Roman" w:hAnsi="Arial" w:cs="Arial"/>
                <w:bCs/>
                <w:color w:val="003366"/>
                <w:sz w:val="18"/>
                <w:szCs w:val="18"/>
                <w:lang w:eastAsia="pt-BR"/>
              </w:rPr>
            </w:pPr>
          </w:p>
        </w:tc>
        <w:tc>
          <w:tcPr>
            <w:tcW w:w="196" w:type="dxa"/>
            <w:tcBorders>
              <w:top w:val="nil"/>
              <w:left w:val="nil"/>
              <w:bottom w:val="nil"/>
              <w:right w:val="nil"/>
            </w:tcBorders>
            <w:shd w:val="clear" w:color="auto" w:fill="auto"/>
            <w:noWrap/>
            <w:vAlign w:val="bottom"/>
            <w:hideMark/>
          </w:tcPr>
          <w:p w14:paraId="029FD24B" w14:textId="77777777" w:rsidR="002E2692" w:rsidRPr="003F7399" w:rsidRDefault="002E2692" w:rsidP="002E2692">
            <w:pPr>
              <w:spacing w:line="240" w:lineRule="auto"/>
              <w:jc w:val="center"/>
              <w:rPr>
                <w:rFonts w:ascii="Arial" w:eastAsia="Times New Roman" w:hAnsi="Arial" w:cs="Arial"/>
                <w:sz w:val="18"/>
                <w:szCs w:val="18"/>
                <w:lang w:eastAsia="pt-BR"/>
              </w:rPr>
            </w:pPr>
          </w:p>
        </w:tc>
        <w:tc>
          <w:tcPr>
            <w:tcW w:w="1161" w:type="dxa"/>
            <w:gridSpan w:val="2"/>
            <w:tcBorders>
              <w:top w:val="nil"/>
              <w:left w:val="nil"/>
              <w:bottom w:val="single" w:sz="4" w:space="0" w:color="auto"/>
              <w:right w:val="nil"/>
            </w:tcBorders>
            <w:shd w:val="clear" w:color="auto" w:fill="auto"/>
            <w:vAlign w:val="bottom"/>
            <w:hideMark/>
          </w:tcPr>
          <w:p w14:paraId="4853449D"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xml:space="preserve">36.012.119 </w:t>
            </w:r>
          </w:p>
        </w:tc>
        <w:tc>
          <w:tcPr>
            <w:tcW w:w="216" w:type="dxa"/>
            <w:tcBorders>
              <w:top w:val="nil"/>
              <w:left w:val="nil"/>
              <w:bottom w:val="nil"/>
              <w:right w:val="nil"/>
            </w:tcBorders>
            <w:shd w:val="clear" w:color="auto" w:fill="auto"/>
            <w:noWrap/>
            <w:vAlign w:val="bottom"/>
            <w:hideMark/>
          </w:tcPr>
          <w:p w14:paraId="3D7C0BD0"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p>
        </w:tc>
        <w:tc>
          <w:tcPr>
            <w:tcW w:w="1076" w:type="dxa"/>
            <w:gridSpan w:val="2"/>
            <w:tcBorders>
              <w:top w:val="nil"/>
              <w:left w:val="nil"/>
              <w:bottom w:val="single" w:sz="4" w:space="0" w:color="auto"/>
              <w:right w:val="nil"/>
            </w:tcBorders>
            <w:shd w:val="clear" w:color="auto" w:fill="auto"/>
            <w:vAlign w:val="bottom"/>
            <w:hideMark/>
          </w:tcPr>
          <w:p w14:paraId="5ADDEDB2"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xml:space="preserve">35.073.244 </w:t>
            </w:r>
          </w:p>
        </w:tc>
      </w:tr>
      <w:tr w:rsidR="002E2692" w:rsidRPr="003F7399" w14:paraId="373672B4" w14:textId="77777777" w:rsidTr="003F7399">
        <w:trPr>
          <w:trHeight w:val="170"/>
        </w:trPr>
        <w:tc>
          <w:tcPr>
            <w:tcW w:w="496" w:type="dxa"/>
            <w:tcBorders>
              <w:top w:val="nil"/>
              <w:left w:val="nil"/>
              <w:bottom w:val="nil"/>
              <w:right w:val="nil"/>
            </w:tcBorders>
            <w:shd w:val="clear" w:color="auto" w:fill="auto"/>
            <w:noWrap/>
            <w:vAlign w:val="bottom"/>
            <w:hideMark/>
          </w:tcPr>
          <w:p w14:paraId="5DE7B7DF" w14:textId="77777777" w:rsidR="002E2692" w:rsidRPr="003F7399" w:rsidRDefault="002E2692" w:rsidP="002E2692">
            <w:pPr>
              <w:spacing w:line="240" w:lineRule="auto"/>
              <w:rPr>
                <w:rFonts w:ascii="Arial" w:eastAsia="Times New Roman" w:hAnsi="Arial" w:cs="Arial"/>
                <w:sz w:val="10"/>
                <w:szCs w:val="10"/>
                <w:lang w:eastAsia="pt-BR"/>
              </w:rPr>
            </w:pPr>
          </w:p>
        </w:tc>
        <w:tc>
          <w:tcPr>
            <w:tcW w:w="5600" w:type="dxa"/>
            <w:gridSpan w:val="2"/>
            <w:tcBorders>
              <w:top w:val="nil"/>
              <w:left w:val="nil"/>
              <w:bottom w:val="nil"/>
              <w:right w:val="nil"/>
            </w:tcBorders>
            <w:shd w:val="clear" w:color="auto" w:fill="auto"/>
            <w:noWrap/>
            <w:vAlign w:val="bottom"/>
            <w:hideMark/>
          </w:tcPr>
          <w:p w14:paraId="1D85DC2D" w14:textId="77777777" w:rsidR="002E2692" w:rsidRPr="003F7399" w:rsidRDefault="002E2692" w:rsidP="002E2692">
            <w:pPr>
              <w:spacing w:line="240" w:lineRule="auto"/>
              <w:rPr>
                <w:rFonts w:ascii="Arial" w:eastAsia="Times New Roman" w:hAnsi="Arial" w:cs="Arial"/>
                <w:sz w:val="10"/>
                <w:szCs w:val="10"/>
                <w:lang w:eastAsia="pt-BR"/>
              </w:rPr>
            </w:pPr>
          </w:p>
        </w:tc>
        <w:tc>
          <w:tcPr>
            <w:tcW w:w="611" w:type="dxa"/>
            <w:gridSpan w:val="3"/>
            <w:tcBorders>
              <w:top w:val="nil"/>
              <w:left w:val="nil"/>
              <w:bottom w:val="nil"/>
              <w:right w:val="nil"/>
            </w:tcBorders>
            <w:shd w:val="clear" w:color="auto" w:fill="auto"/>
            <w:noWrap/>
            <w:vAlign w:val="bottom"/>
            <w:hideMark/>
          </w:tcPr>
          <w:p w14:paraId="335C6EFC" w14:textId="77777777" w:rsidR="002E2692" w:rsidRPr="003F7399" w:rsidRDefault="002E2692" w:rsidP="002E2692">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hideMark/>
          </w:tcPr>
          <w:p w14:paraId="7C1A7BB5" w14:textId="77777777" w:rsidR="002E2692" w:rsidRPr="003F7399" w:rsidRDefault="002E2692" w:rsidP="002E2692">
            <w:pPr>
              <w:spacing w:line="240" w:lineRule="auto"/>
              <w:rPr>
                <w:rFonts w:ascii="Arial" w:eastAsia="Times New Roman" w:hAnsi="Arial" w:cs="Arial"/>
                <w:sz w:val="10"/>
                <w:szCs w:val="10"/>
                <w:lang w:eastAsia="pt-BR"/>
              </w:rPr>
            </w:pPr>
          </w:p>
        </w:tc>
        <w:tc>
          <w:tcPr>
            <w:tcW w:w="1161" w:type="dxa"/>
            <w:gridSpan w:val="2"/>
            <w:tcBorders>
              <w:top w:val="nil"/>
              <w:left w:val="nil"/>
              <w:bottom w:val="nil"/>
              <w:right w:val="nil"/>
            </w:tcBorders>
            <w:shd w:val="clear" w:color="auto" w:fill="auto"/>
            <w:vAlign w:val="bottom"/>
            <w:hideMark/>
          </w:tcPr>
          <w:p w14:paraId="1F08B782" w14:textId="77777777" w:rsidR="002E2692" w:rsidRPr="003F7399" w:rsidRDefault="002E2692" w:rsidP="002E2692">
            <w:pPr>
              <w:spacing w:line="240" w:lineRule="auto"/>
              <w:rPr>
                <w:rFonts w:ascii="Arial" w:eastAsia="Times New Roman" w:hAnsi="Arial" w:cs="Arial"/>
                <w:sz w:val="10"/>
                <w:szCs w:val="10"/>
                <w:lang w:eastAsia="pt-BR"/>
              </w:rPr>
            </w:pPr>
          </w:p>
        </w:tc>
        <w:tc>
          <w:tcPr>
            <w:tcW w:w="216" w:type="dxa"/>
            <w:tcBorders>
              <w:top w:val="nil"/>
              <w:left w:val="nil"/>
              <w:bottom w:val="nil"/>
              <w:right w:val="nil"/>
            </w:tcBorders>
            <w:shd w:val="clear" w:color="auto" w:fill="auto"/>
            <w:noWrap/>
            <w:vAlign w:val="bottom"/>
            <w:hideMark/>
          </w:tcPr>
          <w:p w14:paraId="2C74A74E" w14:textId="77777777" w:rsidR="002E2692" w:rsidRPr="003F7399" w:rsidRDefault="002E2692" w:rsidP="002E2692">
            <w:pPr>
              <w:spacing w:line="240" w:lineRule="auto"/>
              <w:rPr>
                <w:rFonts w:ascii="Arial" w:eastAsia="Times New Roman" w:hAnsi="Arial" w:cs="Arial"/>
                <w:sz w:val="10"/>
                <w:szCs w:val="10"/>
                <w:lang w:eastAsia="pt-BR"/>
              </w:rPr>
            </w:pPr>
          </w:p>
        </w:tc>
        <w:tc>
          <w:tcPr>
            <w:tcW w:w="1076" w:type="dxa"/>
            <w:gridSpan w:val="2"/>
            <w:tcBorders>
              <w:top w:val="nil"/>
              <w:left w:val="nil"/>
              <w:bottom w:val="nil"/>
              <w:right w:val="nil"/>
            </w:tcBorders>
            <w:shd w:val="clear" w:color="auto" w:fill="auto"/>
            <w:vAlign w:val="bottom"/>
            <w:hideMark/>
          </w:tcPr>
          <w:p w14:paraId="12433434" w14:textId="77777777" w:rsidR="002E2692" w:rsidRPr="003F7399" w:rsidRDefault="002E2692" w:rsidP="002E2692">
            <w:pPr>
              <w:spacing w:line="240" w:lineRule="auto"/>
              <w:rPr>
                <w:rFonts w:ascii="Arial" w:eastAsia="Times New Roman" w:hAnsi="Arial" w:cs="Arial"/>
                <w:sz w:val="10"/>
                <w:szCs w:val="10"/>
                <w:lang w:eastAsia="pt-BR"/>
              </w:rPr>
            </w:pPr>
          </w:p>
        </w:tc>
      </w:tr>
      <w:tr w:rsidR="002E2692" w:rsidRPr="003F7399" w14:paraId="0B728FB9" w14:textId="77777777" w:rsidTr="003F7399">
        <w:trPr>
          <w:trHeight w:val="170"/>
        </w:trPr>
        <w:tc>
          <w:tcPr>
            <w:tcW w:w="6096" w:type="dxa"/>
            <w:gridSpan w:val="3"/>
            <w:tcBorders>
              <w:top w:val="nil"/>
              <w:left w:val="nil"/>
              <w:bottom w:val="nil"/>
              <w:right w:val="nil"/>
            </w:tcBorders>
            <w:shd w:val="clear" w:color="auto" w:fill="auto"/>
            <w:noWrap/>
            <w:vAlign w:val="bottom"/>
            <w:hideMark/>
          </w:tcPr>
          <w:p w14:paraId="4A1395E5" w14:textId="77777777" w:rsidR="002E2692" w:rsidRPr="003F7399" w:rsidRDefault="002E2692" w:rsidP="002E2692">
            <w:pPr>
              <w:spacing w:line="240" w:lineRule="auto"/>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RESULTADO ANTES DOS IMPOSTOS, CONTRIBUIÇÕES E PARTICIPAÇÕES</w:t>
            </w:r>
          </w:p>
        </w:tc>
        <w:tc>
          <w:tcPr>
            <w:tcW w:w="611" w:type="dxa"/>
            <w:gridSpan w:val="3"/>
            <w:tcBorders>
              <w:top w:val="nil"/>
              <w:left w:val="nil"/>
              <w:bottom w:val="nil"/>
              <w:right w:val="nil"/>
            </w:tcBorders>
            <w:shd w:val="clear" w:color="auto" w:fill="auto"/>
            <w:noWrap/>
            <w:vAlign w:val="bottom"/>
            <w:hideMark/>
          </w:tcPr>
          <w:p w14:paraId="6C6A4AFB" w14:textId="77777777" w:rsidR="002E2692" w:rsidRPr="003F7399" w:rsidRDefault="002E2692" w:rsidP="002E2692">
            <w:pPr>
              <w:spacing w:line="240" w:lineRule="auto"/>
              <w:jc w:val="center"/>
              <w:rPr>
                <w:rFonts w:ascii="Arial" w:eastAsia="Times New Roman" w:hAnsi="Arial" w:cs="Arial"/>
                <w:bCs/>
                <w:color w:val="003366"/>
                <w:sz w:val="18"/>
                <w:szCs w:val="18"/>
                <w:lang w:eastAsia="pt-BR"/>
              </w:rPr>
            </w:pPr>
          </w:p>
        </w:tc>
        <w:tc>
          <w:tcPr>
            <w:tcW w:w="196" w:type="dxa"/>
            <w:tcBorders>
              <w:top w:val="nil"/>
              <w:left w:val="nil"/>
              <w:bottom w:val="nil"/>
              <w:right w:val="nil"/>
            </w:tcBorders>
            <w:shd w:val="clear" w:color="auto" w:fill="auto"/>
            <w:noWrap/>
            <w:vAlign w:val="bottom"/>
            <w:hideMark/>
          </w:tcPr>
          <w:p w14:paraId="44CB6264" w14:textId="77777777" w:rsidR="002E2692" w:rsidRPr="003F7399" w:rsidRDefault="002E2692" w:rsidP="002E2692">
            <w:pPr>
              <w:spacing w:line="240" w:lineRule="auto"/>
              <w:jc w:val="center"/>
              <w:rPr>
                <w:rFonts w:ascii="Arial" w:eastAsia="Times New Roman" w:hAnsi="Arial" w:cs="Arial"/>
                <w:sz w:val="18"/>
                <w:szCs w:val="18"/>
                <w:lang w:eastAsia="pt-BR"/>
              </w:rPr>
            </w:pPr>
          </w:p>
        </w:tc>
        <w:tc>
          <w:tcPr>
            <w:tcW w:w="1161" w:type="dxa"/>
            <w:gridSpan w:val="2"/>
            <w:tcBorders>
              <w:top w:val="nil"/>
              <w:left w:val="nil"/>
              <w:bottom w:val="single" w:sz="4" w:space="0" w:color="auto"/>
              <w:right w:val="nil"/>
            </w:tcBorders>
            <w:shd w:val="clear" w:color="auto" w:fill="auto"/>
            <w:vAlign w:val="bottom"/>
            <w:hideMark/>
          </w:tcPr>
          <w:p w14:paraId="498A5CAF"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xml:space="preserve">36.012.119 </w:t>
            </w:r>
          </w:p>
        </w:tc>
        <w:tc>
          <w:tcPr>
            <w:tcW w:w="216" w:type="dxa"/>
            <w:tcBorders>
              <w:top w:val="nil"/>
              <w:left w:val="nil"/>
              <w:bottom w:val="nil"/>
              <w:right w:val="nil"/>
            </w:tcBorders>
            <w:shd w:val="clear" w:color="auto" w:fill="auto"/>
            <w:noWrap/>
            <w:vAlign w:val="bottom"/>
            <w:hideMark/>
          </w:tcPr>
          <w:p w14:paraId="5C1294EB"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p>
        </w:tc>
        <w:tc>
          <w:tcPr>
            <w:tcW w:w="1076" w:type="dxa"/>
            <w:gridSpan w:val="2"/>
            <w:tcBorders>
              <w:top w:val="nil"/>
              <w:left w:val="nil"/>
              <w:bottom w:val="single" w:sz="4" w:space="0" w:color="auto"/>
              <w:right w:val="nil"/>
            </w:tcBorders>
            <w:shd w:val="clear" w:color="auto" w:fill="auto"/>
            <w:vAlign w:val="bottom"/>
            <w:hideMark/>
          </w:tcPr>
          <w:p w14:paraId="4FE7D210"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xml:space="preserve">35.073.244 </w:t>
            </w:r>
          </w:p>
        </w:tc>
      </w:tr>
      <w:tr w:rsidR="002E2692" w:rsidRPr="003F7399" w14:paraId="0EB1B3D2" w14:textId="77777777" w:rsidTr="003F7399">
        <w:trPr>
          <w:trHeight w:val="170"/>
        </w:trPr>
        <w:tc>
          <w:tcPr>
            <w:tcW w:w="496" w:type="dxa"/>
            <w:tcBorders>
              <w:top w:val="nil"/>
              <w:left w:val="nil"/>
              <w:bottom w:val="nil"/>
              <w:right w:val="nil"/>
            </w:tcBorders>
            <w:shd w:val="clear" w:color="auto" w:fill="auto"/>
            <w:noWrap/>
            <w:vAlign w:val="bottom"/>
            <w:hideMark/>
          </w:tcPr>
          <w:p w14:paraId="450072DD" w14:textId="77777777" w:rsidR="002E2692" w:rsidRPr="003F7399" w:rsidRDefault="002E2692" w:rsidP="002E2692">
            <w:pPr>
              <w:spacing w:line="240" w:lineRule="auto"/>
              <w:rPr>
                <w:rFonts w:ascii="Arial" w:eastAsia="Times New Roman" w:hAnsi="Arial" w:cs="Arial"/>
                <w:sz w:val="10"/>
                <w:szCs w:val="10"/>
                <w:lang w:eastAsia="pt-BR"/>
              </w:rPr>
            </w:pPr>
          </w:p>
        </w:tc>
        <w:tc>
          <w:tcPr>
            <w:tcW w:w="5600" w:type="dxa"/>
            <w:gridSpan w:val="2"/>
            <w:tcBorders>
              <w:top w:val="nil"/>
              <w:left w:val="nil"/>
              <w:bottom w:val="nil"/>
              <w:right w:val="nil"/>
            </w:tcBorders>
            <w:shd w:val="clear" w:color="auto" w:fill="auto"/>
            <w:noWrap/>
            <w:vAlign w:val="bottom"/>
            <w:hideMark/>
          </w:tcPr>
          <w:p w14:paraId="3D436D24" w14:textId="77777777" w:rsidR="002E2692" w:rsidRPr="003F7399" w:rsidRDefault="002E2692" w:rsidP="002E2692">
            <w:pPr>
              <w:spacing w:line="240" w:lineRule="auto"/>
              <w:rPr>
                <w:rFonts w:ascii="Arial" w:eastAsia="Times New Roman" w:hAnsi="Arial" w:cs="Arial"/>
                <w:sz w:val="10"/>
                <w:szCs w:val="10"/>
                <w:lang w:eastAsia="pt-BR"/>
              </w:rPr>
            </w:pPr>
          </w:p>
        </w:tc>
        <w:tc>
          <w:tcPr>
            <w:tcW w:w="611" w:type="dxa"/>
            <w:gridSpan w:val="3"/>
            <w:tcBorders>
              <w:top w:val="nil"/>
              <w:left w:val="nil"/>
              <w:bottom w:val="nil"/>
              <w:right w:val="nil"/>
            </w:tcBorders>
            <w:shd w:val="clear" w:color="auto" w:fill="auto"/>
            <w:noWrap/>
            <w:vAlign w:val="bottom"/>
            <w:hideMark/>
          </w:tcPr>
          <w:p w14:paraId="5EBEC449" w14:textId="77777777" w:rsidR="002E2692" w:rsidRPr="003F7399" w:rsidRDefault="002E2692" w:rsidP="002E2692">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hideMark/>
          </w:tcPr>
          <w:p w14:paraId="577D05ED" w14:textId="77777777" w:rsidR="002E2692" w:rsidRPr="003F7399" w:rsidRDefault="002E2692" w:rsidP="002E2692">
            <w:pPr>
              <w:spacing w:line="240" w:lineRule="auto"/>
              <w:rPr>
                <w:rFonts w:ascii="Arial" w:eastAsia="Times New Roman" w:hAnsi="Arial" w:cs="Arial"/>
                <w:sz w:val="10"/>
                <w:szCs w:val="10"/>
                <w:lang w:eastAsia="pt-BR"/>
              </w:rPr>
            </w:pPr>
          </w:p>
        </w:tc>
        <w:tc>
          <w:tcPr>
            <w:tcW w:w="1161" w:type="dxa"/>
            <w:gridSpan w:val="2"/>
            <w:tcBorders>
              <w:top w:val="nil"/>
              <w:left w:val="nil"/>
              <w:bottom w:val="nil"/>
              <w:right w:val="nil"/>
            </w:tcBorders>
            <w:shd w:val="clear" w:color="auto" w:fill="auto"/>
            <w:vAlign w:val="bottom"/>
            <w:hideMark/>
          </w:tcPr>
          <w:p w14:paraId="72593407" w14:textId="77777777" w:rsidR="002E2692" w:rsidRPr="003F7399" w:rsidRDefault="002E2692" w:rsidP="002E2692">
            <w:pPr>
              <w:spacing w:line="240" w:lineRule="auto"/>
              <w:rPr>
                <w:rFonts w:ascii="Arial" w:eastAsia="Times New Roman" w:hAnsi="Arial" w:cs="Arial"/>
                <w:sz w:val="10"/>
                <w:szCs w:val="10"/>
                <w:lang w:eastAsia="pt-BR"/>
              </w:rPr>
            </w:pPr>
          </w:p>
        </w:tc>
        <w:tc>
          <w:tcPr>
            <w:tcW w:w="216" w:type="dxa"/>
            <w:tcBorders>
              <w:top w:val="nil"/>
              <w:left w:val="nil"/>
              <w:bottom w:val="nil"/>
              <w:right w:val="nil"/>
            </w:tcBorders>
            <w:shd w:val="clear" w:color="auto" w:fill="auto"/>
            <w:noWrap/>
            <w:vAlign w:val="bottom"/>
            <w:hideMark/>
          </w:tcPr>
          <w:p w14:paraId="632DF610" w14:textId="77777777" w:rsidR="002E2692" w:rsidRPr="003F7399" w:rsidRDefault="002E2692" w:rsidP="002E2692">
            <w:pPr>
              <w:spacing w:line="240" w:lineRule="auto"/>
              <w:rPr>
                <w:rFonts w:ascii="Arial" w:eastAsia="Times New Roman" w:hAnsi="Arial" w:cs="Arial"/>
                <w:sz w:val="10"/>
                <w:szCs w:val="10"/>
                <w:lang w:eastAsia="pt-BR"/>
              </w:rPr>
            </w:pPr>
          </w:p>
        </w:tc>
        <w:tc>
          <w:tcPr>
            <w:tcW w:w="1076" w:type="dxa"/>
            <w:gridSpan w:val="2"/>
            <w:tcBorders>
              <w:top w:val="nil"/>
              <w:left w:val="nil"/>
              <w:bottom w:val="nil"/>
              <w:right w:val="nil"/>
            </w:tcBorders>
            <w:shd w:val="clear" w:color="auto" w:fill="auto"/>
            <w:vAlign w:val="bottom"/>
            <w:hideMark/>
          </w:tcPr>
          <w:p w14:paraId="7545B806" w14:textId="77777777" w:rsidR="002E2692" w:rsidRPr="003F7399" w:rsidRDefault="002E2692" w:rsidP="002E2692">
            <w:pPr>
              <w:spacing w:line="240" w:lineRule="auto"/>
              <w:rPr>
                <w:rFonts w:ascii="Arial" w:eastAsia="Times New Roman" w:hAnsi="Arial" w:cs="Arial"/>
                <w:sz w:val="10"/>
                <w:szCs w:val="10"/>
                <w:lang w:eastAsia="pt-BR"/>
              </w:rPr>
            </w:pPr>
          </w:p>
        </w:tc>
      </w:tr>
      <w:tr w:rsidR="002E2692" w:rsidRPr="003F7399" w14:paraId="69CC4BBE" w14:textId="77777777" w:rsidTr="003F7399">
        <w:trPr>
          <w:trHeight w:val="170"/>
        </w:trPr>
        <w:tc>
          <w:tcPr>
            <w:tcW w:w="6096" w:type="dxa"/>
            <w:gridSpan w:val="3"/>
            <w:tcBorders>
              <w:top w:val="nil"/>
              <w:left w:val="nil"/>
              <w:bottom w:val="nil"/>
              <w:right w:val="nil"/>
            </w:tcBorders>
            <w:shd w:val="clear" w:color="auto" w:fill="auto"/>
            <w:noWrap/>
            <w:vAlign w:val="bottom"/>
            <w:hideMark/>
          </w:tcPr>
          <w:p w14:paraId="524C39A8" w14:textId="77777777" w:rsidR="002E2692" w:rsidRPr="003F7399" w:rsidRDefault="002E2692" w:rsidP="002E2692">
            <w:pPr>
              <w:spacing w:line="240" w:lineRule="auto"/>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IMPOSTO DE RENDA</w:t>
            </w:r>
          </w:p>
        </w:tc>
        <w:tc>
          <w:tcPr>
            <w:tcW w:w="611" w:type="dxa"/>
            <w:gridSpan w:val="3"/>
            <w:tcBorders>
              <w:top w:val="nil"/>
              <w:left w:val="nil"/>
              <w:bottom w:val="nil"/>
              <w:right w:val="nil"/>
            </w:tcBorders>
            <w:shd w:val="clear" w:color="auto" w:fill="auto"/>
            <w:noWrap/>
            <w:vAlign w:val="bottom"/>
            <w:hideMark/>
          </w:tcPr>
          <w:p w14:paraId="514CCEFA" w14:textId="77777777" w:rsidR="002E2692" w:rsidRPr="003F7399" w:rsidRDefault="002E2692" w:rsidP="002E2692">
            <w:pPr>
              <w:spacing w:line="240" w:lineRule="auto"/>
              <w:jc w:val="center"/>
              <w:rPr>
                <w:rFonts w:ascii="Arial" w:eastAsia="Times New Roman" w:hAnsi="Arial" w:cs="Arial"/>
                <w:bCs/>
                <w:color w:val="003366"/>
                <w:sz w:val="18"/>
                <w:szCs w:val="18"/>
                <w:lang w:eastAsia="pt-BR"/>
              </w:rPr>
            </w:pPr>
          </w:p>
        </w:tc>
        <w:tc>
          <w:tcPr>
            <w:tcW w:w="196" w:type="dxa"/>
            <w:tcBorders>
              <w:top w:val="nil"/>
              <w:left w:val="nil"/>
              <w:bottom w:val="nil"/>
              <w:right w:val="nil"/>
            </w:tcBorders>
            <w:shd w:val="clear" w:color="auto" w:fill="auto"/>
            <w:noWrap/>
            <w:vAlign w:val="bottom"/>
            <w:hideMark/>
          </w:tcPr>
          <w:p w14:paraId="0AAD2AB6" w14:textId="77777777" w:rsidR="002E2692" w:rsidRPr="003F7399" w:rsidRDefault="002E2692" w:rsidP="002E2692">
            <w:pPr>
              <w:spacing w:line="240" w:lineRule="auto"/>
              <w:jc w:val="center"/>
              <w:rPr>
                <w:rFonts w:ascii="Arial" w:eastAsia="Times New Roman" w:hAnsi="Arial" w:cs="Arial"/>
                <w:sz w:val="18"/>
                <w:szCs w:val="18"/>
                <w:lang w:eastAsia="pt-BR"/>
              </w:rPr>
            </w:pPr>
          </w:p>
        </w:tc>
        <w:tc>
          <w:tcPr>
            <w:tcW w:w="1161" w:type="dxa"/>
            <w:gridSpan w:val="2"/>
            <w:tcBorders>
              <w:top w:val="nil"/>
              <w:left w:val="nil"/>
              <w:bottom w:val="nil"/>
              <w:right w:val="nil"/>
            </w:tcBorders>
            <w:shd w:val="clear" w:color="auto" w:fill="auto"/>
            <w:vAlign w:val="bottom"/>
            <w:hideMark/>
          </w:tcPr>
          <w:p w14:paraId="304C2C16"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xml:space="preserve">(7.227.156) </w:t>
            </w:r>
          </w:p>
        </w:tc>
        <w:tc>
          <w:tcPr>
            <w:tcW w:w="216" w:type="dxa"/>
            <w:tcBorders>
              <w:top w:val="nil"/>
              <w:left w:val="nil"/>
              <w:bottom w:val="nil"/>
              <w:right w:val="nil"/>
            </w:tcBorders>
            <w:shd w:val="clear" w:color="auto" w:fill="auto"/>
            <w:noWrap/>
            <w:vAlign w:val="bottom"/>
            <w:hideMark/>
          </w:tcPr>
          <w:p w14:paraId="754402A8"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p>
        </w:tc>
        <w:tc>
          <w:tcPr>
            <w:tcW w:w="1076" w:type="dxa"/>
            <w:gridSpan w:val="2"/>
            <w:tcBorders>
              <w:top w:val="nil"/>
              <w:left w:val="nil"/>
              <w:bottom w:val="nil"/>
              <w:right w:val="nil"/>
            </w:tcBorders>
            <w:shd w:val="clear" w:color="auto" w:fill="auto"/>
            <w:vAlign w:val="bottom"/>
            <w:hideMark/>
          </w:tcPr>
          <w:p w14:paraId="4D26EFDA"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xml:space="preserve">(7.150.023) </w:t>
            </w:r>
          </w:p>
        </w:tc>
      </w:tr>
      <w:tr w:rsidR="002E2692" w:rsidRPr="003F7399" w14:paraId="7873833D" w14:textId="77777777" w:rsidTr="003F7399">
        <w:trPr>
          <w:trHeight w:val="170"/>
        </w:trPr>
        <w:tc>
          <w:tcPr>
            <w:tcW w:w="496" w:type="dxa"/>
            <w:tcBorders>
              <w:top w:val="nil"/>
              <w:left w:val="nil"/>
              <w:bottom w:val="nil"/>
              <w:right w:val="nil"/>
            </w:tcBorders>
            <w:shd w:val="clear" w:color="auto" w:fill="auto"/>
            <w:noWrap/>
            <w:vAlign w:val="bottom"/>
            <w:hideMark/>
          </w:tcPr>
          <w:p w14:paraId="5D82B826" w14:textId="77777777" w:rsidR="002E2692" w:rsidRPr="003F7399" w:rsidRDefault="002E2692" w:rsidP="002E2692">
            <w:pPr>
              <w:spacing w:line="240" w:lineRule="auto"/>
              <w:rPr>
                <w:rFonts w:ascii="Arial" w:eastAsia="Times New Roman" w:hAnsi="Arial" w:cs="Arial"/>
                <w:sz w:val="10"/>
                <w:szCs w:val="10"/>
                <w:lang w:eastAsia="pt-BR"/>
              </w:rPr>
            </w:pPr>
          </w:p>
        </w:tc>
        <w:tc>
          <w:tcPr>
            <w:tcW w:w="5600" w:type="dxa"/>
            <w:gridSpan w:val="2"/>
            <w:tcBorders>
              <w:top w:val="nil"/>
              <w:left w:val="nil"/>
              <w:bottom w:val="nil"/>
              <w:right w:val="nil"/>
            </w:tcBorders>
            <w:shd w:val="clear" w:color="auto" w:fill="auto"/>
            <w:noWrap/>
            <w:vAlign w:val="bottom"/>
            <w:hideMark/>
          </w:tcPr>
          <w:p w14:paraId="7ADF7ADE" w14:textId="77777777" w:rsidR="002E2692" w:rsidRPr="003F7399" w:rsidRDefault="002E2692" w:rsidP="002E2692">
            <w:pPr>
              <w:spacing w:line="240" w:lineRule="auto"/>
              <w:rPr>
                <w:rFonts w:ascii="Arial" w:eastAsia="Times New Roman" w:hAnsi="Arial" w:cs="Arial"/>
                <w:sz w:val="10"/>
                <w:szCs w:val="10"/>
                <w:lang w:eastAsia="pt-BR"/>
              </w:rPr>
            </w:pPr>
          </w:p>
        </w:tc>
        <w:tc>
          <w:tcPr>
            <w:tcW w:w="611" w:type="dxa"/>
            <w:gridSpan w:val="3"/>
            <w:tcBorders>
              <w:top w:val="nil"/>
              <w:left w:val="nil"/>
              <w:bottom w:val="nil"/>
              <w:right w:val="nil"/>
            </w:tcBorders>
            <w:shd w:val="clear" w:color="auto" w:fill="auto"/>
            <w:noWrap/>
            <w:vAlign w:val="bottom"/>
            <w:hideMark/>
          </w:tcPr>
          <w:p w14:paraId="6A799A85" w14:textId="77777777" w:rsidR="002E2692" w:rsidRPr="003F7399" w:rsidRDefault="002E2692" w:rsidP="002E2692">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hideMark/>
          </w:tcPr>
          <w:p w14:paraId="5629D487" w14:textId="77777777" w:rsidR="002E2692" w:rsidRPr="003F7399" w:rsidRDefault="002E2692" w:rsidP="002E2692">
            <w:pPr>
              <w:spacing w:line="240" w:lineRule="auto"/>
              <w:rPr>
                <w:rFonts w:ascii="Arial" w:eastAsia="Times New Roman" w:hAnsi="Arial" w:cs="Arial"/>
                <w:sz w:val="10"/>
                <w:szCs w:val="10"/>
                <w:lang w:eastAsia="pt-BR"/>
              </w:rPr>
            </w:pPr>
          </w:p>
        </w:tc>
        <w:tc>
          <w:tcPr>
            <w:tcW w:w="1161" w:type="dxa"/>
            <w:gridSpan w:val="2"/>
            <w:tcBorders>
              <w:top w:val="nil"/>
              <w:left w:val="nil"/>
              <w:bottom w:val="nil"/>
              <w:right w:val="nil"/>
            </w:tcBorders>
            <w:shd w:val="clear" w:color="auto" w:fill="auto"/>
            <w:vAlign w:val="bottom"/>
            <w:hideMark/>
          </w:tcPr>
          <w:p w14:paraId="1DCB34AF" w14:textId="77777777" w:rsidR="002E2692" w:rsidRPr="003F7399" w:rsidRDefault="002E2692" w:rsidP="002E2692">
            <w:pPr>
              <w:spacing w:line="240" w:lineRule="auto"/>
              <w:rPr>
                <w:rFonts w:ascii="Arial" w:eastAsia="Times New Roman" w:hAnsi="Arial" w:cs="Arial"/>
                <w:sz w:val="10"/>
                <w:szCs w:val="10"/>
                <w:lang w:eastAsia="pt-BR"/>
              </w:rPr>
            </w:pPr>
          </w:p>
        </w:tc>
        <w:tc>
          <w:tcPr>
            <w:tcW w:w="216" w:type="dxa"/>
            <w:tcBorders>
              <w:top w:val="nil"/>
              <w:left w:val="nil"/>
              <w:bottom w:val="nil"/>
              <w:right w:val="nil"/>
            </w:tcBorders>
            <w:shd w:val="clear" w:color="auto" w:fill="auto"/>
            <w:noWrap/>
            <w:vAlign w:val="bottom"/>
            <w:hideMark/>
          </w:tcPr>
          <w:p w14:paraId="17B0D7CC" w14:textId="77777777" w:rsidR="002E2692" w:rsidRPr="003F7399" w:rsidRDefault="002E2692" w:rsidP="002E2692">
            <w:pPr>
              <w:spacing w:line="240" w:lineRule="auto"/>
              <w:rPr>
                <w:rFonts w:ascii="Arial" w:eastAsia="Times New Roman" w:hAnsi="Arial" w:cs="Arial"/>
                <w:sz w:val="10"/>
                <w:szCs w:val="10"/>
                <w:lang w:eastAsia="pt-BR"/>
              </w:rPr>
            </w:pPr>
          </w:p>
        </w:tc>
        <w:tc>
          <w:tcPr>
            <w:tcW w:w="1076" w:type="dxa"/>
            <w:gridSpan w:val="2"/>
            <w:tcBorders>
              <w:top w:val="nil"/>
              <w:left w:val="nil"/>
              <w:bottom w:val="nil"/>
              <w:right w:val="nil"/>
            </w:tcBorders>
            <w:shd w:val="clear" w:color="auto" w:fill="auto"/>
            <w:vAlign w:val="bottom"/>
            <w:hideMark/>
          </w:tcPr>
          <w:p w14:paraId="765365C1" w14:textId="77777777" w:rsidR="002E2692" w:rsidRPr="003F7399" w:rsidRDefault="002E2692" w:rsidP="002E2692">
            <w:pPr>
              <w:spacing w:line="240" w:lineRule="auto"/>
              <w:rPr>
                <w:rFonts w:ascii="Arial" w:eastAsia="Times New Roman" w:hAnsi="Arial" w:cs="Arial"/>
                <w:sz w:val="10"/>
                <w:szCs w:val="10"/>
                <w:lang w:eastAsia="pt-BR"/>
              </w:rPr>
            </w:pPr>
          </w:p>
        </w:tc>
      </w:tr>
      <w:tr w:rsidR="002E2692" w:rsidRPr="003F7399" w14:paraId="3928341F" w14:textId="77777777" w:rsidTr="003F7399">
        <w:trPr>
          <w:trHeight w:val="170"/>
        </w:trPr>
        <w:tc>
          <w:tcPr>
            <w:tcW w:w="6096" w:type="dxa"/>
            <w:gridSpan w:val="3"/>
            <w:tcBorders>
              <w:top w:val="nil"/>
              <w:left w:val="nil"/>
              <w:bottom w:val="nil"/>
              <w:right w:val="nil"/>
            </w:tcBorders>
            <w:shd w:val="clear" w:color="auto" w:fill="auto"/>
            <w:noWrap/>
            <w:vAlign w:val="bottom"/>
            <w:hideMark/>
          </w:tcPr>
          <w:p w14:paraId="027EAB2F" w14:textId="77777777" w:rsidR="002E2692" w:rsidRPr="003F7399" w:rsidRDefault="002E2692" w:rsidP="002E2692">
            <w:pPr>
              <w:spacing w:line="240" w:lineRule="auto"/>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CONTRIBUIÇÃO SOCIAL</w:t>
            </w:r>
          </w:p>
        </w:tc>
        <w:tc>
          <w:tcPr>
            <w:tcW w:w="611" w:type="dxa"/>
            <w:gridSpan w:val="3"/>
            <w:tcBorders>
              <w:top w:val="nil"/>
              <w:left w:val="nil"/>
              <w:bottom w:val="nil"/>
              <w:right w:val="nil"/>
            </w:tcBorders>
            <w:shd w:val="clear" w:color="auto" w:fill="auto"/>
            <w:noWrap/>
            <w:vAlign w:val="bottom"/>
            <w:hideMark/>
          </w:tcPr>
          <w:p w14:paraId="5079CC77" w14:textId="77777777" w:rsidR="002E2692" w:rsidRPr="003F7399" w:rsidRDefault="002E2692" w:rsidP="002E2692">
            <w:pPr>
              <w:spacing w:line="240" w:lineRule="auto"/>
              <w:jc w:val="center"/>
              <w:rPr>
                <w:rFonts w:ascii="Arial" w:eastAsia="Times New Roman" w:hAnsi="Arial" w:cs="Arial"/>
                <w:bCs/>
                <w:color w:val="003366"/>
                <w:sz w:val="18"/>
                <w:szCs w:val="18"/>
                <w:lang w:eastAsia="pt-BR"/>
              </w:rPr>
            </w:pPr>
          </w:p>
        </w:tc>
        <w:tc>
          <w:tcPr>
            <w:tcW w:w="196" w:type="dxa"/>
            <w:tcBorders>
              <w:top w:val="nil"/>
              <w:left w:val="nil"/>
              <w:bottom w:val="nil"/>
              <w:right w:val="nil"/>
            </w:tcBorders>
            <w:shd w:val="clear" w:color="auto" w:fill="auto"/>
            <w:noWrap/>
            <w:vAlign w:val="bottom"/>
            <w:hideMark/>
          </w:tcPr>
          <w:p w14:paraId="6BA5D961" w14:textId="77777777" w:rsidR="002E2692" w:rsidRPr="003F7399" w:rsidRDefault="002E2692" w:rsidP="002E2692">
            <w:pPr>
              <w:spacing w:line="240" w:lineRule="auto"/>
              <w:jc w:val="center"/>
              <w:rPr>
                <w:rFonts w:ascii="Arial" w:eastAsia="Times New Roman" w:hAnsi="Arial" w:cs="Arial"/>
                <w:sz w:val="18"/>
                <w:szCs w:val="18"/>
                <w:lang w:eastAsia="pt-BR"/>
              </w:rPr>
            </w:pPr>
          </w:p>
        </w:tc>
        <w:tc>
          <w:tcPr>
            <w:tcW w:w="1161" w:type="dxa"/>
            <w:gridSpan w:val="2"/>
            <w:tcBorders>
              <w:top w:val="nil"/>
              <w:left w:val="nil"/>
              <w:bottom w:val="nil"/>
              <w:right w:val="nil"/>
            </w:tcBorders>
            <w:shd w:val="clear" w:color="auto" w:fill="auto"/>
            <w:vAlign w:val="bottom"/>
            <w:hideMark/>
          </w:tcPr>
          <w:p w14:paraId="54916183"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xml:space="preserve">(2.654.945) </w:t>
            </w:r>
          </w:p>
        </w:tc>
        <w:tc>
          <w:tcPr>
            <w:tcW w:w="216" w:type="dxa"/>
            <w:tcBorders>
              <w:top w:val="nil"/>
              <w:left w:val="nil"/>
              <w:bottom w:val="nil"/>
              <w:right w:val="nil"/>
            </w:tcBorders>
            <w:shd w:val="clear" w:color="auto" w:fill="auto"/>
            <w:noWrap/>
            <w:vAlign w:val="bottom"/>
            <w:hideMark/>
          </w:tcPr>
          <w:p w14:paraId="6856C16B"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p>
        </w:tc>
        <w:tc>
          <w:tcPr>
            <w:tcW w:w="1076" w:type="dxa"/>
            <w:gridSpan w:val="2"/>
            <w:tcBorders>
              <w:top w:val="nil"/>
              <w:left w:val="nil"/>
              <w:bottom w:val="nil"/>
              <w:right w:val="nil"/>
            </w:tcBorders>
            <w:shd w:val="clear" w:color="auto" w:fill="auto"/>
            <w:vAlign w:val="bottom"/>
            <w:hideMark/>
          </w:tcPr>
          <w:p w14:paraId="6347161D"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xml:space="preserve">(2.628.336) </w:t>
            </w:r>
          </w:p>
        </w:tc>
      </w:tr>
      <w:tr w:rsidR="002E2692" w:rsidRPr="003F7399" w14:paraId="7CA712B0" w14:textId="77777777" w:rsidTr="003F7399">
        <w:trPr>
          <w:trHeight w:val="170"/>
        </w:trPr>
        <w:tc>
          <w:tcPr>
            <w:tcW w:w="496" w:type="dxa"/>
            <w:tcBorders>
              <w:top w:val="nil"/>
              <w:left w:val="nil"/>
              <w:bottom w:val="nil"/>
              <w:right w:val="nil"/>
            </w:tcBorders>
            <w:shd w:val="clear" w:color="auto" w:fill="auto"/>
            <w:noWrap/>
            <w:vAlign w:val="bottom"/>
            <w:hideMark/>
          </w:tcPr>
          <w:p w14:paraId="56645E14" w14:textId="77777777" w:rsidR="002E2692" w:rsidRPr="003F7399" w:rsidRDefault="002E2692" w:rsidP="002E2692">
            <w:pPr>
              <w:spacing w:line="240" w:lineRule="auto"/>
              <w:rPr>
                <w:rFonts w:ascii="Arial" w:eastAsia="Times New Roman" w:hAnsi="Arial" w:cs="Arial"/>
                <w:sz w:val="10"/>
                <w:szCs w:val="10"/>
                <w:lang w:eastAsia="pt-BR"/>
              </w:rPr>
            </w:pPr>
          </w:p>
        </w:tc>
        <w:tc>
          <w:tcPr>
            <w:tcW w:w="5600" w:type="dxa"/>
            <w:gridSpan w:val="2"/>
            <w:tcBorders>
              <w:top w:val="nil"/>
              <w:left w:val="nil"/>
              <w:bottom w:val="nil"/>
              <w:right w:val="nil"/>
            </w:tcBorders>
            <w:shd w:val="clear" w:color="auto" w:fill="auto"/>
            <w:noWrap/>
            <w:vAlign w:val="bottom"/>
            <w:hideMark/>
          </w:tcPr>
          <w:p w14:paraId="637A16C8" w14:textId="77777777" w:rsidR="002E2692" w:rsidRPr="003F7399" w:rsidRDefault="002E2692" w:rsidP="002E2692">
            <w:pPr>
              <w:spacing w:line="240" w:lineRule="auto"/>
              <w:rPr>
                <w:rFonts w:ascii="Arial" w:eastAsia="Times New Roman" w:hAnsi="Arial" w:cs="Arial"/>
                <w:sz w:val="10"/>
                <w:szCs w:val="10"/>
                <w:lang w:eastAsia="pt-BR"/>
              </w:rPr>
            </w:pPr>
          </w:p>
        </w:tc>
        <w:tc>
          <w:tcPr>
            <w:tcW w:w="611" w:type="dxa"/>
            <w:gridSpan w:val="3"/>
            <w:tcBorders>
              <w:top w:val="nil"/>
              <w:left w:val="nil"/>
              <w:bottom w:val="nil"/>
              <w:right w:val="nil"/>
            </w:tcBorders>
            <w:shd w:val="clear" w:color="auto" w:fill="auto"/>
            <w:noWrap/>
            <w:vAlign w:val="bottom"/>
            <w:hideMark/>
          </w:tcPr>
          <w:p w14:paraId="5DC8D79D" w14:textId="77777777" w:rsidR="002E2692" w:rsidRPr="003F7399" w:rsidRDefault="002E2692" w:rsidP="002E2692">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hideMark/>
          </w:tcPr>
          <w:p w14:paraId="7D047D85" w14:textId="77777777" w:rsidR="002E2692" w:rsidRPr="003F7399" w:rsidRDefault="002E2692" w:rsidP="002E2692">
            <w:pPr>
              <w:spacing w:line="240" w:lineRule="auto"/>
              <w:rPr>
                <w:rFonts w:ascii="Arial" w:eastAsia="Times New Roman" w:hAnsi="Arial" w:cs="Arial"/>
                <w:sz w:val="10"/>
                <w:szCs w:val="10"/>
                <w:lang w:eastAsia="pt-BR"/>
              </w:rPr>
            </w:pPr>
          </w:p>
        </w:tc>
        <w:tc>
          <w:tcPr>
            <w:tcW w:w="1161" w:type="dxa"/>
            <w:gridSpan w:val="2"/>
            <w:tcBorders>
              <w:top w:val="nil"/>
              <w:left w:val="nil"/>
              <w:bottom w:val="nil"/>
              <w:right w:val="nil"/>
            </w:tcBorders>
            <w:shd w:val="clear" w:color="auto" w:fill="auto"/>
            <w:vAlign w:val="bottom"/>
            <w:hideMark/>
          </w:tcPr>
          <w:p w14:paraId="30504F34" w14:textId="77777777" w:rsidR="002E2692" w:rsidRPr="003F7399" w:rsidRDefault="002E2692" w:rsidP="002E2692">
            <w:pPr>
              <w:spacing w:line="240" w:lineRule="auto"/>
              <w:rPr>
                <w:rFonts w:ascii="Arial" w:eastAsia="Times New Roman" w:hAnsi="Arial" w:cs="Arial"/>
                <w:sz w:val="10"/>
                <w:szCs w:val="10"/>
                <w:lang w:eastAsia="pt-BR"/>
              </w:rPr>
            </w:pPr>
          </w:p>
        </w:tc>
        <w:tc>
          <w:tcPr>
            <w:tcW w:w="216" w:type="dxa"/>
            <w:tcBorders>
              <w:top w:val="nil"/>
              <w:left w:val="nil"/>
              <w:bottom w:val="nil"/>
              <w:right w:val="nil"/>
            </w:tcBorders>
            <w:shd w:val="clear" w:color="auto" w:fill="auto"/>
            <w:noWrap/>
            <w:vAlign w:val="bottom"/>
            <w:hideMark/>
          </w:tcPr>
          <w:p w14:paraId="13FB4959" w14:textId="77777777" w:rsidR="002E2692" w:rsidRPr="003F7399" w:rsidRDefault="002E2692" w:rsidP="002E2692">
            <w:pPr>
              <w:spacing w:line="240" w:lineRule="auto"/>
              <w:rPr>
                <w:rFonts w:ascii="Arial" w:eastAsia="Times New Roman" w:hAnsi="Arial" w:cs="Arial"/>
                <w:sz w:val="10"/>
                <w:szCs w:val="10"/>
                <w:lang w:eastAsia="pt-BR"/>
              </w:rPr>
            </w:pPr>
          </w:p>
        </w:tc>
        <w:tc>
          <w:tcPr>
            <w:tcW w:w="1076" w:type="dxa"/>
            <w:gridSpan w:val="2"/>
            <w:tcBorders>
              <w:top w:val="nil"/>
              <w:left w:val="nil"/>
              <w:bottom w:val="nil"/>
              <w:right w:val="nil"/>
            </w:tcBorders>
            <w:shd w:val="clear" w:color="auto" w:fill="auto"/>
            <w:vAlign w:val="bottom"/>
            <w:hideMark/>
          </w:tcPr>
          <w:p w14:paraId="2A398B70" w14:textId="77777777" w:rsidR="002E2692" w:rsidRPr="003F7399" w:rsidRDefault="002E2692" w:rsidP="002E2692">
            <w:pPr>
              <w:spacing w:line="240" w:lineRule="auto"/>
              <w:rPr>
                <w:rFonts w:ascii="Arial" w:eastAsia="Times New Roman" w:hAnsi="Arial" w:cs="Arial"/>
                <w:sz w:val="10"/>
                <w:szCs w:val="10"/>
                <w:lang w:eastAsia="pt-BR"/>
              </w:rPr>
            </w:pPr>
          </w:p>
        </w:tc>
      </w:tr>
      <w:tr w:rsidR="002E2692" w:rsidRPr="003F7399" w14:paraId="010B7019" w14:textId="77777777" w:rsidTr="003F7399">
        <w:trPr>
          <w:trHeight w:val="170"/>
        </w:trPr>
        <w:tc>
          <w:tcPr>
            <w:tcW w:w="6096" w:type="dxa"/>
            <w:gridSpan w:val="3"/>
            <w:tcBorders>
              <w:top w:val="nil"/>
              <w:left w:val="nil"/>
              <w:bottom w:val="nil"/>
              <w:right w:val="nil"/>
            </w:tcBorders>
            <w:shd w:val="clear" w:color="auto" w:fill="auto"/>
            <w:noWrap/>
            <w:vAlign w:val="bottom"/>
            <w:hideMark/>
          </w:tcPr>
          <w:p w14:paraId="39A58BA3" w14:textId="77777777" w:rsidR="002E2692" w:rsidRPr="003F7399" w:rsidRDefault="002E2692" w:rsidP="002E2692">
            <w:pPr>
              <w:spacing w:line="240" w:lineRule="auto"/>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LUCRO LÍQUIDO DO EXERCÍCIO</w:t>
            </w:r>
          </w:p>
        </w:tc>
        <w:tc>
          <w:tcPr>
            <w:tcW w:w="611" w:type="dxa"/>
            <w:gridSpan w:val="3"/>
            <w:tcBorders>
              <w:top w:val="nil"/>
              <w:left w:val="nil"/>
              <w:bottom w:val="nil"/>
              <w:right w:val="nil"/>
            </w:tcBorders>
            <w:shd w:val="clear" w:color="auto" w:fill="auto"/>
            <w:noWrap/>
            <w:vAlign w:val="bottom"/>
            <w:hideMark/>
          </w:tcPr>
          <w:p w14:paraId="1EEAADEE" w14:textId="77777777" w:rsidR="002E2692" w:rsidRPr="003F7399" w:rsidRDefault="002E2692" w:rsidP="002E2692">
            <w:pPr>
              <w:spacing w:line="240" w:lineRule="auto"/>
              <w:jc w:val="center"/>
              <w:rPr>
                <w:rFonts w:ascii="Arial" w:eastAsia="Times New Roman" w:hAnsi="Arial" w:cs="Arial"/>
                <w:bCs/>
                <w:color w:val="003366"/>
                <w:sz w:val="18"/>
                <w:szCs w:val="18"/>
                <w:lang w:eastAsia="pt-BR"/>
              </w:rPr>
            </w:pPr>
          </w:p>
        </w:tc>
        <w:tc>
          <w:tcPr>
            <w:tcW w:w="196" w:type="dxa"/>
            <w:tcBorders>
              <w:top w:val="nil"/>
              <w:left w:val="nil"/>
              <w:bottom w:val="nil"/>
              <w:right w:val="nil"/>
            </w:tcBorders>
            <w:shd w:val="clear" w:color="auto" w:fill="auto"/>
            <w:noWrap/>
            <w:vAlign w:val="bottom"/>
            <w:hideMark/>
          </w:tcPr>
          <w:p w14:paraId="2C1F4267" w14:textId="77777777" w:rsidR="002E2692" w:rsidRPr="003F7399" w:rsidRDefault="002E2692" w:rsidP="002E2692">
            <w:pPr>
              <w:spacing w:line="240" w:lineRule="auto"/>
              <w:jc w:val="center"/>
              <w:rPr>
                <w:rFonts w:ascii="Arial" w:eastAsia="Times New Roman" w:hAnsi="Arial" w:cs="Arial"/>
                <w:sz w:val="18"/>
                <w:szCs w:val="18"/>
                <w:lang w:eastAsia="pt-BR"/>
              </w:rPr>
            </w:pPr>
          </w:p>
        </w:tc>
        <w:tc>
          <w:tcPr>
            <w:tcW w:w="1161" w:type="dxa"/>
            <w:gridSpan w:val="2"/>
            <w:tcBorders>
              <w:top w:val="nil"/>
              <w:left w:val="nil"/>
              <w:bottom w:val="single" w:sz="4" w:space="0" w:color="auto"/>
              <w:right w:val="nil"/>
            </w:tcBorders>
            <w:shd w:val="clear" w:color="auto" w:fill="auto"/>
            <w:vAlign w:val="bottom"/>
            <w:hideMark/>
          </w:tcPr>
          <w:p w14:paraId="46433313"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xml:space="preserve">26.130.018 </w:t>
            </w:r>
          </w:p>
        </w:tc>
        <w:tc>
          <w:tcPr>
            <w:tcW w:w="216" w:type="dxa"/>
            <w:tcBorders>
              <w:top w:val="nil"/>
              <w:left w:val="nil"/>
              <w:bottom w:val="nil"/>
              <w:right w:val="nil"/>
            </w:tcBorders>
            <w:shd w:val="clear" w:color="auto" w:fill="auto"/>
            <w:noWrap/>
            <w:vAlign w:val="bottom"/>
            <w:hideMark/>
          </w:tcPr>
          <w:p w14:paraId="1B0B2896"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p>
        </w:tc>
        <w:tc>
          <w:tcPr>
            <w:tcW w:w="1076" w:type="dxa"/>
            <w:gridSpan w:val="2"/>
            <w:tcBorders>
              <w:top w:val="nil"/>
              <w:left w:val="nil"/>
              <w:bottom w:val="single" w:sz="4" w:space="0" w:color="auto"/>
              <w:right w:val="nil"/>
            </w:tcBorders>
            <w:shd w:val="clear" w:color="auto" w:fill="auto"/>
            <w:vAlign w:val="bottom"/>
            <w:hideMark/>
          </w:tcPr>
          <w:p w14:paraId="1620BD50"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xml:space="preserve">25.294.885 </w:t>
            </w:r>
          </w:p>
        </w:tc>
      </w:tr>
      <w:tr w:rsidR="002E2692" w:rsidRPr="003F7399" w14:paraId="4D99AB8C" w14:textId="77777777" w:rsidTr="003F7399">
        <w:trPr>
          <w:trHeight w:val="170"/>
        </w:trPr>
        <w:tc>
          <w:tcPr>
            <w:tcW w:w="496" w:type="dxa"/>
            <w:tcBorders>
              <w:top w:val="nil"/>
              <w:left w:val="nil"/>
              <w:bottom w:val="nil"/>
              <w:right w:val="nil"/>
            </w:tcBorders>
            <w:shd w:val="clear" w:color="auto" w:fill="auto"/>
            <w:noWrap/>
            <w:vAlign w:val="bottom"/>
            <w:hideMark/>
          </w:tcPr>
          <w:p w14:paraId="2ED80DE1" w14:textId="77777777" w:rsidR="002E2692" w:rsidRPr="003F7399" w:rsidRDefault="002E2692" w:rsidP="002E2692">
            <w:pPr>
              <w:spacing w:line="240" w:lineRule="auto"/>
              <w:rPr>
                <w:rFonts w:ascii="Arial" w:eastAsia="Times New Roman" w:hAnsi="Arial" w:cs="Arial"/>
                <w:sz w:val="10"/>
                <w:szCs w:val="10"/>
                <w:lang w:eastAsia="pt-BR"/>
              </w:rPr>
            </w:pPr>
          </w:p>
        </w:tc>
        <w:tc>
          <w:tcPr>
            <w:tcW w:w="5600" w:type="dxa"/>
            <w:gridSpan w:val="2"/>
            <w:tcBorders>
              <w:top w:val="nil"/>
              <w:left w:val="nil"/>
              <w:bottom w:val="nil"/>
              <w:right w:val="nil"/>
            </w:tcBorders>
            <w:shd w:val="clear" w:color="auto" w:fill="auto"/>
            <w:noWrap/>
            <w:vAlign w:val="bottom"/>
            <w:hideMark/>
          </w:tcPr>
          <w:p w14:paraId="31993D51" w14:textId="77777777" w:rsidR="002E2692" w:rsidRPr="003F7399" w:rsidRDefault="002E2692" w:rsidP="002E2692">
            <w:pPr>
              <w:spacing w:line="240" w:lineRule="auto"/>
              <w:rPr>
                <w:rFonts w:ascii="Arial" w:eastAsia="Times New Roman" w:hAnsi="Arial" w:cs="Arial"/>
                <w:sz w:val="10"/>
                <w:szCs w:val="10"/>
                <w:lang w:eastAsia="pt-BR"/>
              </w:rPr>
            </w:pPr>
          </w:p>
        </w:tc>
        <w:tc>
          <w:tcPr>
            <w:tcW w:w="611" w:type="dxa"/>
            <w:gridSpan w:val="3"/>
            <w:tcBorders>
              <w:top w:val="nil"/>
              <w:left w:val="nil"/>
              <w:bottom w:val="nil"/>
              <w:right w:val="nil"/>
            </w:tcBorders>
            <w:shd w:val="clear" w:color="auto" w:fill="auto"/>
            <w:noWrap/>
            <w:vAlign w:val="bottom"/>
            <w:hideMark/>
          </w:tcPr>
          <w:p w14:paraId="5ED223D4" w14:textId="77777777" w:rsidR="002E2692" w:rsidRPr="003F7399" w:rsidRDefault="002E2692" w:rsidP="002E2692">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hideMark/>
          </w:tcPr>
          <w:p w14:paraId="3EB56494" w14:textId="77777777" w:rsidR="002E2692" w:rsidRPr="003F7399" w:rsidRDefault="002E2692" w:rsidP="002E2692">
            <w:pPr>
              <w:spacing w:line="240" w:lineRule="auto"/>
              <w:rPr>
                <w:rFonts w:ascii="Arial" w:eastAsia="Times New Roman" w:hAnsi="Arial" w:cs="Arial"/>
                <w:sz w:val="10"/>
                <w:szCs w:val="10"/>
                <w:lang w:eastAsia="pt-BR"/>
              </w:rPr>
            </w:pPr>
          </w:p>
        </w:tc>
        <w:tc>
          <w:tcPr>
            <w:tcW w:w="1161" w:type="dxa"/>
            <w:gridSpan w:val="2"/>
            <w:tcBorders>
              <w:top w:val="nil"/>
              <w:left w:val="nil"/>
              <w:bottom w:val="nil"/>
              <w:right w:val="nil"/>
            </w:tcBorders>
            <w:shd w:val="clear" w:color="auto" w:fill="auto"/>
            <w:vAlign w:val="bottom"/>
            <w:hideMark/>
          </w:tcPr>
          <w:p w14:paraId="4FE05AC8" w14:textId="77777777" w:rsidR="002E2692" w:rsidRPr="003F7399" w:rsidRDefault="002E2692" w:rsidP="002E2692">
            <w:pPr>
              <w:spacing w:line="240" w:lineRule="auto"/>
              <w:rPr>
                <w:rFonts w:ascii="Arial" w:eastAsia="Times New Roman" w:hAnsi="Arial" w:cs="Arial"/>
                <w:sz w:val="10"/>
                <w:szCs w:val="10"/>
                <w:lang w:eastAsia="pt-BR"/>
              </w:rPr>
            </w:pPr>
          </w:p>
        </w:tc>
        <w:tc>
          <w:tcPr>
            <w:tcW w:w="216" w:type="dxa"/>
            <w:tcBorders>
              <w:top w:val="nil"/>
              <w:left w:val="nil"/>
              <w:bottom w:val="nil"/>
              <w:right w:val="nil"/>
            </w:tcBorders>
            <w:shd w:val="clear" w:color="auto" w:fill="auto"/>
            <w:noWrap/>
            <w:vAlign w:val="bottom"/>
            <w:hideMark/>
          </w:tcPr>
          <w:p w14:paraId="6D077C67" w14:textId="77777777" w:rsidR="002E2692" w:rsidRPr="003F7399" w:rsidRDefault="002E2692" w:rsidP="002E2692">
            <w:pPr>
              <w:spacing w:line="240" w:lineRule="auto"/>
              <w:rPr>
                <w:rFonts w:ascii="Arial" w:eastAsia="Times New Roman" w:hAnsi="Arial" w:cs="Arial"/>
                <w:sz w:val="10"/>
                <w:szCs w:val="10"/>
                <w:lang w:eastAsia="pt-BR"/>
              </w:rPr>
            </w:pPr>
          </w:p>
        </w:tc>
        <w:tc>
          <w:tcPr>
            <w:tcW w:w="1076" w:type="dxa"/>
            <w:gridSpan w:val="2"/>
            <w:tcBorders>
              <w:top w:val="nil"/>
              <w:left w:val="nil"/>
              <w:bottom w:val="nil"/>
              <w:right w:val="nil"/>
            </w:tcBorders>
            <w:shd w:val="clear" w:color="auto" w:fill="auto"/>
            <w:vAlign w:val="bottom"/>
            <w:hideMark/>
          </w:tcPr>
          <w:p w14:paraId="533C5BC6" w14:textId="77777777" w:rsidR="002E2692" w:rsidRPr="003F7399" w:rsidRDefault="002E2692" w:rsidP="002E2692">
            <w:pPr>
              <w:spacing w:line="240" w:lineRule="auto"/>
              <w:rPr>
                <w:rFonts w:ascii="Arial" w:eastAsia="Times New Roman" w:hAnsi="Arial" w:cs="Arial"/>
                <w:sz w:val="10"/>
                <w:szCs w:val="10"/>
                <w:lang w:eastAsia="pt-BR"/>
              </w:rPr>
            </w:pPr>
          </w:p>
        </w:tc>
      </w:tr>
      <w:tr w:rsidR="002E2692" w:rsidRPr="003F7399" w14:paraId="2E8F8531" w14:textId="77777777" w:rsidTr="003F7399">
        <w:trPr>
          <w:trHeight w:val="170"/>
        </w:trPr>
        <w:tc>
          <w:tcPr>
            <w:tcW w:w="6096" w:type="dxa"/>
            <w:gridSpan w:val="3"/>
            <w:tcBorders>
              <w:top w:val="nil"/>
              <w:left w:val="nil"/>
              <w:bottom w:val="nil"/>
              <w:right w:val="nil"/>
            </w:tcBorders>
            <w:shd w:val="clear" w:color="auto" w:fill="auto"/>
            <w:noWrap/>
            <w:vAlign w:val="bottom"/>
            <w:hideMark/>
          </w:tcPr>
          <w:p w14:paraId="1B56F3ED" w14:textId="77777777" w:rsidR="002E2692" w:rsidRPr="003F7399" w:rsidRDefault="002E2692" w:rsidP="002E2692">
            <w:pPr>
              <w:spacing w:line="240" w:lineRule="auto"/>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DIVIDENDOS/JUROS SOBRE O CAPITAL PRÓPRIO</w:t>
            </w:r>
          </w:p>
        </w:tc>
        <w:tc>
          <w:tcPr>
            <w:tcW w:w="611" w:type="dxa"/>
            <w:gridSpan w:val="3"/>
            <w:tcBorders>
              <w:top w:val="nil"/>
              <w:left w:val="nil"/>
              <w:bottom w:val="nil"/>
              <w:right w:val="nil"/>
            </w:tcBorders>
            <w:shd w:val="clear" w:color="auto" w:fill="auto"/>
            <w:noWrap/>
            <w:vAlign w:val="bottom"/>
            <w:hideMark/>
          </w:tcPr>
          <w:p w14:paraId="71D88B4F" w14:textId="36E7BDA4" w:rsidR="002E2692" w:rsidRPr="003F7399" w:rsidRDefault="002E2692" w:rsidP="0063597D">
            <w:pPr>
              <w:spacing w:line="240" w:lineRule="auto"/>
              <w:jc w:val="center"/>
              <w:rPr>
                <w:rFonts w:ascii="Arial" w:eastAsia="Times New Roman" w:hAnsi="Arial" w:cs="Arial"/>
                <w:color w:val="003366"/>
                <w:sz w:val="18"/>
                <w:szCs w:val="18"/>
                <w:lang w:eastAsia="pt-BR"/>
              </w:rPr>
            </w:pPr>
            <w:r w:rsidRPr="003F7399">
              <w:rPr>
                <w:rFonts w:ascii="Arial" w:eastAsia="Times New Roman" w:hAnsi="Arial" w:cs="Arial"/>
                <w:color w:val="003366"/>
                <w:sz w:val="18"/>
                <w:szCs w:val="18"/>
                <w:lang w:eastAsia="pt-BR"/>
              </w:rPr>
              <w:t>(1</w:t>
            </w:r>
            <w:r w:rsidR="0063597D" w:rsidRPr="003F7399">
              <w:rPr>
                <w:rFonts w:ascii="Arial" w:eastAsia="Times New Roman" w:hAnsi="Arial" w:cs="Arial"/>
                <w:color w:val="003366"/>
                <w:sz w:val="18"/>
                <w:szCs w:val="18"/>
                <w:lang w:eastAsia="pt-BR"/>
              </w:rPr>
              <w:t>8</w:t>
            </w:r>
            <w:r w:rsidRPr="003F7399">
              <w:rPr>
                <w:rFonts w:ascii="Arial" w:eastAsia="Times New Roman" w:hAnsi="Arial" w:cs="Arial"/>
                <w:color w:val="003366"/>
                <w:sz w:val="18"/>
                <w:szCs w:val="18"/>
                <w:lang w:eastAsia="pt-BR"/>
              </w:rPr>
              <w:t>.d)</w:t>
            </w:r>
          </w:p>
        </w:tc>
        <w:tc>
          <w:tcPr>
            <w:tcW w:w="196" w:type="dxa"/>
            <w:tcBorders>
              <w:top w:val="nil"/>
              <w:left w:val="nil"/>
              <w:bottom w:val="nil"/>
              <w:right w:val="nil"/>
            </w:tcBorders>
            <w:shd w:val="clear" w:color="auto" w:fill="auto"/>
            <w:noWrap/>
            <w:vAlign w:val="bottom"/>
            <w:hideMark/>
          </w:tcPr>
          <w:p w14:paraId="1B654917" w14:textId="77777777" w:rsidR="002E2692" w:rsidRPr="003F7399" w:rsidRDefault="002E2692" w:rsidP="002E2692">
            <w:pPr>
              <w:spacing w:line="240" w:lineRule="auto"/>
              <w:jc w:val="center"/>
              <w:rPr>
                <w:rFonts w:ascii="Arial" w:eastAsia="Times New Roman" w:hAnsi="Arial" w:cs="Arial"/>
                <w:color w:val="003366"/>
                <w:sz w:val="18"/>
                <w:szCs w:val="18"/>
                <w:lang w:eastAsia="pt-BR"/>
              </w:rPr>
            </w:pPr>
          </w:p>
        </w:tc>
        <w:tc>
          <w:tcPr>
            <w:tcW w:w="1161" w:type="dxa"/>
            <w:gridSpan w:val="2"/>
            <w:tcBorders>
              <w:top w:val="nil"/>
              <w:left w:val="nil"/>
              <w:bottom w:val="nil"/>
              <w:right w:val="nil"/>
            </w:tcBorders>
            <w:shd w:val="clear" w:color="auto" w:fill="auto"/>
            <w:vAlign w:val="bottom"/>
            <w:hideMark/>
          </w:tcPr>
          <w:p w14:paraId="17B1C6B5" w14:textId="7C1AF334" w:rsidR="002E2692" w:rsidRPr="003F7399" w:rsidRDefault="002E2692" w:rsidP="00677E90">
            <w:pPr>
              <w:spacing w:line="240" w:lineRule="auto"/>
              <w:jc w:val="right"/>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22.710.08</w:t>
            </w:r>
            <w:r w:rsidR="00677E90" w:rsidRPr="003F7399">
              <w:rPr>
                <w:rFonts w:ascii="Arial" w:eastAsia="Times New Roman" w:hAnsi="Arial" w:cs="Arial"/>
                <w:b/>
                <w:bCs/>
                <w:color w:val="003366"/>
                <w:sz w:val="18"/>
                <w:szCs w:val="18"/>
                <w:lang w:eastAsia="pt-BR"/>
              </w:rPr>
              <w:t xml:space="preserve">6 </w:t>
            </w:r>
          </w:p>
        </w:tc>
        <w:tc>
          <w:tcPr>
            <w:tcW w:w="216" w:type="dxa"/>
            <w:tcBorders>
              <w:top w:val="nil"/>
              <w:left w:val="nil"/>
              <w:bottom w:val="nil"/>
              <w:right w:val="nil"/>
            </w:tcBorders>
            <w:shd w:val="clear" w:color="auto" w:fill="auto"/>
            <w:noWrap/>
            <w:vAlign w:val="bottom"/>
            <w:hideMark/>
          </w:tcPr>
          <w:p w14:paraId="1A20CEF2"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p>
        </w:tc>
        <w:tc>
          <w:tcPr>
            <w:tcW w:w="1076" w:type="dxa"/>
            <w:gridSpan w:val="2"/>
            <w:tcBorders>
              <w:top w:val="nil"/>
              <w:left w:val="nil"/>
              <w:bottom w:val="nil"/>
              <w:right w:val="nil"/>
            </w:tcBorders>
            <w:shd w:val="clear" w:color="auto" w:fill="auto"/>
            <w:vAlign w:val="bottom"/>
            <w:hideMark/>
          </w:tcPr>
          <w:p w14:paraId="77AFCE70"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xml:space="preserve">24.030.141 </w:t>
            </w:r>
          </w:p>
        </w:tc>
      </w:tr>
      <w:tr w:rsidR="002E2692" w:rsidRPr="003F7399" w14:paraId="193A2D2A" w14:textId="77777777" w:rsidTr="003F7399">
        <w:trPr>
          <w:trHeight w:val="170"/>
        </w:trPr>
        <w:tc>
          <w:tcPr>
            <w:tcW w:w="496" w:type="dxa"/>
            <w:tcBorders>
              <w:top w:val="nil"/>
              <w:left w:val="nil"/>
              <w:bottom w:val="nil"/>
              <w:right w:val="nil"/>
            </w:tcBorders>
            <w:shd w:val="clear" w:color="auto" w:fill="auto"/>
            <w:noWrap/>
            <w:vAlign w:val="bottom"/>
            <w:hideMark/>
          </w:tcPr>
          <w:p w14:paraId="52F56EDC" w14:textId="77777777" w:rsidR="002E2692" w:rsidRPr="003F7399" w:rsidRDefault="002E2692" w:rsidP="002E2692">
            <w:pPr>
              <w:spacing w:line="240" w:lineRule="auto"/>
              <w:rPr>
                <w:rFonts w:ascii="Arial" w:eastAsia="Times New Roman" w:hAnsi="Arial" w:cs="Arial"/>
                <w:sz w:val="10"/>
                <w:szCs w:val="10"/>
                <w:lang w:eastAsia="pt-BR"/>
              </w:rPr>
            </w:pPr>
          </w:p>
        </w:tc>
        <w:tc>
          <w:tcPr>
            <w:tcW w:w="5600" w:type="dxa"/>
            <w:gridSpan w:val="2"/>
            <w:tcBorders>
              <w:top w:val="nil"/>
              <w:left w:val="nil"/>
              <w:bottom w:val="nil"/>
              <w:right w:val="nil"/>
            </w:tcBorders>
            <w:shd w:val="clear" w:color="auto" w:fill="auto"/>
            <w:noWrap/>
            <w:vAlign w:val="bottom"/>
            <w:hideMark/>
          </w:tcPr>
          <w:p w14:paraId="2CAAC165" w14:textId="77777777" w:rsidR="002E2692" w:rsidRPr="003F7399" w:rsidRDefault="002E2692" w:rsidP="002E2692">
            <w:pPr>
              <w:spacing w:line="240" w:lineRule="auto"/>
              <w:rPr>
                <w:rFonts w:ascii="Arial" w:eastAsia="Times New Roman" w:hAnsi="Arial" w:cs="Arial"/>
                <w:sz w:val="10"/>
                <w:szCs w:val="10"/>
                <w:lang w:eastAsia="pt-BR"/>
              </w:rPr>
            </w:pPr>
          </w:p>
        </w:tc>
        <w:tc>
          <w:tcPr>
            <w:tcW w:w="611" w:type="dxa"/>
            <w:gridSpan w:val="3"/>
            <w:tcBorders>
              <w:top w:val="nil"/>
              <w:left w:val="nil"/>
              <w:bottom w:val="nil"/>
              <w:right w:val="nil"/>
            </w:tcBorders>
            <w:shd w:val="clear" w:color="auto" w:fill="auto"/>
            <w:noWrap/>
            <w:vAlign w:val="bottom"/>
            <w:hideMark/>
          </w:tcPr>
          <w:p w14:paraId="2DCA0081" w14:textId="77777777" w:rsidR="002E2692" w:rsidRPr="003F7399" w:rsidRDefault="002E2692" w:rsidP="002E2692">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hideMark/>
          </w:tcPr>
          <w:p w14:paraId="39823346" w14:textId="77777777" w:rsidR="002E2692" w:rsidRPr="003F7399" w:rsidRDefault="002E2692" w:rsidP="002E2692">
            <w:pPr>
              <w:spacing w:line="240" w:lineRule="auto"/>
              <w:rPr>
                <w:rFonts w:ascii="Arial" w:eastAsia="Times New Roman" w:hAnsi="Arial" w:cs="Arial"/>
                <w:sz w:val="10"/>
                <w:szCs w:val="10"/>
                <w:lang w:eastAsia="pt-BR"/>
              </w:rPr>
            </w:pPr>
          </w:p>
        </w:tc>
        <w:tc>
          <w:tcPr>
            <w:tcW w:w="1161" w:type="dxa"/>
            <w:gridSpan w:val="2"/>
            <w:tcBorders>
              <w:top w:val="nil"/>
              <w:left w:val="nil"/>
              <w:bottom w:val="nil"/>
              <w:right w:val="nil"/>
            </w:tcBorders>
            <w:shd w:val="clear" w:color="auto" w:fill="auto"/>
            <w:vAlign w:val="bottom"/>
            <w:hideMark/>
          </w:tcPr>
          <w:p w14:paraId="52F5D92C" w14:textId="77777777" w:rsidR="002E2692" w:rsidRPr="003F7399" w:rsidRDefault="002E2692" w:rsidP="002E2692">
            <w:pPr>
              <w:spacing w:line="240" w:lineRule="auto"/>
              <w:rPr>
                <w:rFonts w:ascii="Arial" w:eastAsia="Times New Roman" w:hAnsi="Arial" w:cs="Arial"/>
                <w:sz w:val="10"/>
                <w:szCs w:val="10"/>
                <w:lang w:eastAsia="pt-BR"/>
              </w:rPr>
            </w:pPr>
          </w:p>
        </w:tc>
        <w:tc>
          <w:tcPr>
            <w:tcW w:w="216" w:type="dxa"/>
            <w:tcBorders>
              <w:top w:val="nil"/>
              <w:left w:val="nil"/>
              <w:bottom w:val="nil"/>
              <w:right w:val="nil"/>
            </w:tcBorders>
            <w:shd w:val="clear" w:color="auto" w:fill="auto"/>
            <w:noWrap/>
            <w:vAlign w:val="bottom"/>
            <w:hideMark/>
          </w:tcPr>
          <w:p w14:paraId="3C995788" w14:textId="77777777" w:rsidR="002E2692" w:rsidRPr="003F7399" w:rsidRDefault="002E2692" w:rsidP="002E2692">
            <w:pPr>
              <w:spacing w:line="240" w:lineRule="auto"/>
              <w:rPr>
                <w:rFonts w:ascii="Arial" w:eastAsia="Times New Roman" w:hAnsi="Arial" w:cs="Arial"/>
                <w:sz w:val="10"/>
                <w:szCs w:val="10"/>
                <w:lang w:eastAsia="pt-BR"/>
              </w:rPr>
            </w:pPr>
          </w:p>
        </w:tc>
        <w:tc>
          <w:tcPr>
            <w:tcW w:w="1076" w:type="dxa"/>
            <w:gridSpan w:val="2"/>
            <w:tcBorders>
              <w:top w:val="nil"/>
              <w:left w:val="nil"/>
              <w:bottom w:val="nil"/>
              <w:right w:val="nil"/>
            </w:tcBorders>
            <w:shd w:val="clear" w:color="auto" w:fill="auto"/>
            <w:vAlign w:val="bottom"/>
            <w:hideMark/>
          </w:tcPr>
          <w:p w14:paraId="61BFE17C" w14:textId="77777777" w:rsidR="002E2692" w:rsidRPr="003F7399" w:rsidRDefault="002E2692" w:rsidP="002E2692">
            <w:pPr>
              <w:spacing w:line="240" w:lineRule="auto"/>
              <w:rPr>
                <w:rFonts w:ascii="Arial" w:eastAsia="Times New Roman" w:hAnsi="Arial" w:cs="Arial"/>
                <w:sz w:val="10"/>
                <w:szCs w:val="10"/>
                <w:lang w:eastAsia="pt-BR"/>
              </w:rPr>
            </w:pPr>
          </w:p>
        </w:tc>
      </w:tr>
      <w:tr w:rsidR="002E2692" w:rsidRPr="003F7399" w14:paraId="27CB4FB9" w14:textId="77777777" w:rsidTr="003F7399">
        <w:trPr>
          <w:trHeight w:val="170"/>
        </w:trPr>
        <w:tc>
          <w:tcPr>
            <w:tcW w:w="6096" w:type="dxa"/>
            <w:gridSpan w:val="3"/>
            <w:tcBorders>
              <w:top w:val="nil"/>
              <w:left w:val="nil"/>
              <w:bottom w:val="nil"/>
              <w:right w:val="nil"/>
            </w:tcBorders>
            <w:shd w:val="clear" w:color="auto" w:fill="auto"/>
            <w:noWrap/>
            <w:vAlign w:val="bottom"/>
            <w:hideMark/>
          </w:tcPr>
          <w:p w14:paraId="67E352F0" w14:textId="77777777" w:rsidR="002E2692" w:rsidRPr="003F7399" w:rsidRDefault="002E2692" w:rsidP="002E2692">
            <w:pPr>
              <w:spacing w:line="240" w:lineRule="auto"/>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QUANTIDADE DE AÇÕES</w:t>
            </w:r>
          </w:p>
        </w:tc>
        <w:tc>
          <w:tcPr>
            <w:tcW w:w="611" w:type="dxa"/>
            <w:gridSpan w:val="3"/>
            <w:tcBorders>
              <w:top w:val="nil"/>
              <w:left w:val="nil"/>
              <w:bottom w:val="nil"/>
              <w:right w:val="nil"/>
            </w:tcBorders>
            <w:shd w:val="clear" w:color="auto" w:fill="auto"/>
            <w:noWrap/>
            <w:vAlign w:val="bottom"/>
            <w:hideMark/>
          </w:tcPr>
          <w:p w14:paraId="16F1A140" w14:textId="77777777" w:rsidR="002E2692" w:rsidRPr="003F7399" w:rsidRDefault="002E2692" w:rsidP="002E2692">
            <w:pPr>
              <w:spacing w:line="240" w:lineRule="auto"/>
              <w:jc w:val="center"/>
              <w:rPr>
                <w:rFonts w:ascii="Arial" w:eastAsia="Times New Roman" w:hAnsi="Arial" w:cs="Arial"/>
                <w:bCs/>
                <w:color w:val="003366"/>
                <w:sz w:val="18"/>
                <w:szCs w:val="18"/>
                <w:lang w:eastAsia="pt-BR"/>
              </w:rPr>
            </w:pPr>
          </w:p>
        </w:tc>
        <w:tc>
          <w:tcPr>
            <w:tcW w:w="196" w:type="dxa"/>
            <w:tcBorders>
              <w:top w:val="nil"/>
              <w:left w:val="nil"/>
              <w:bottom w:val="nil"/>
              <w:right w:val="nil"/>
            </w:tcBorders>
            <w:shd w:val="clear" w:color="auto" w:fill="auto"/>
            <w:noWrap/>
            <w:vAlign w:val="bottom"/>
            <w:hideMark/>
          </w:tcPr>
          <w:p w14:paraId="4EC3C27B" w14:textId="77777777" w:rsidR="002E2692" w:rsidRPr="003F7399" w:rsidRDefault="002E2692" w:rsidP="002E2692">
            <w:pPr>
              <w:spacing w:line="240" w:lineRule="auto"/>
              <w:jc w:val="center"/>
              <w:rPr>
                <w:rFonts w:ascii="Arial" w:eastAsia="Times New Roman" w:hAnsi="Arial" w:cs="Arial"/>
                <w:sz w:val="18"/>
                <w:szCs w:val="18"/>
                <w:lang w:eastAsia="pt-BR"/>
              </w:rPr>
            </w:pPr>
          </w:p>
        </w:tc>
        <w:tc>
          <w:tcPr>
            <w:tcW w:w="1161" w:type="dxa"/>
            <w:gridSpan w:val="2"/>
            <w:tcBorders>
              <w:top w:val="nil"/>
              <w:left w:val="nil"/>
              <w:bottom w:val="nil"/>
              <w:right w:val="nil"/>
            </w:tcBorders>
            <w:shd w:val="clear" w:color="auto" w:fill="auto"/>
            <w:vAlign w:val="bottom"/>
            <w:hideMark/>
          </w:tcPr>
          <w:p w14:paraId="4708C54B"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xml:space="preserve">50.000 </w:t>
            </w:r>
          </w:p>
        </w:tc>
        <w:tc>
          <w:tcPr>
            <w:tcW w:w="216" w:type="dxa"/>
            <w:tcBorders>
              <w:top w:val="nil"/>
              <w:left w:val="nil"/>
              <w:bottom w:val="nil"/>
              <w:right w:val="nil"/>
            </w:tcBorders>
            <w:shd w:val="clear" w:color="auto" w:fill="auto"/>
            <w:noWrap/>
            <w:vAlign w:val="bottom"/>
            <w:hideMark/>
          </w:tcPr>
          <w:p w14:paraId="3685BB91"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p>
        </w:tc>
        <w:tc>
          <w:tcPr>
            <w:tcW w:w="1076" w:type="dxa"/>
            <w:gridSpan w:val="2"/>
            <w:tcBorders>
              <w:top w:val="nil"/>
              <w:left w:val="nil"/>
              <w:bottom w:val="nil"/>
              <w:right w:val="nil"/>
            </w:tcBorders>
            <w:shd w:val="clear" w:color="auto" w:fill="auto"/>
            <w:vAlign w:val="bottom"/>
            <w:hideMark/>
          </w:tcPr>
          <w:p w14:paraId="4379840A" w14:textId="77777777" w:rsidR="002E2692" w:rsidRPr="003F7399" w:rsidRDefault="002E2692" w:rsidP="002E2692">
            <w:pPr>
              <w:spacing w:line="240" w:lineRule="auto"/>
              <w:jc w:val="right"/>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xml:space="preserve">50.000 </w:t>
            </w:r>
          </w:p>
        </w:tc>
      </w:tr>
      <w:tr w:rsidR="002E2692" w:rsidRPr="003F7399" w14:paraId="6F388374" w14:textId="77777777" w:rsidTr="003F7399">
        <w:trPr>
          <w:gridAfter w:val="1"/>
          <w:wAfter w:w="138" w:type="dxa"/>
          <w:trHeight w:val="170"/>
        </w:trPr>
        <w:tc>
          <w:tcPr>
            <w:tcW w:w="496" w:type="dxa"/>
            <w:tcBorders>
              <w:top w:val="nil"/>
              <w:left w:val="nil"/>
              <w:bottom w:val="nil"/>
              <w:right w:val="nil"/>
            </w:tcBorders>
            <w:shd w:val="clear" w:color="auto" w:fill="auto"/>
            <w:noWrap/>
            <w:vAlign w:val="bottom"/>
            <w:hideMark/>
          </w:tcPr>
          <w:p w14:paraId="3DBE28C0" w14:textId="77777777" w:rsidR="002E2692" w:rsidRPr="003F7399" w:rsidRDefault="002E2692" w:rsidP="002E2692">
            <w:pPr>
              <w:spacing w:line="240" w:lineRule="auto"/>
              <w:rPr>
                <w:rFonts w:ascii="Arial" w:eastAsia="Times New Roman" w:hAnsi="Arial" w:cs="Arial"/>
                <w:sz w:val="10"/>
                <w:szCs w:val="10"/>
                <w:lang w:eastAsia="pt-BR"/>
              </w:rPr>
            </w:pPr>
          </w:p>
        </w:tc>
        <w:tc>
          <w:tcPr>
            <w:tcW w:w="5458" w:type="dxa"/>
            <w:tcBorders>
              <w:top w:val="nil"/>
              <w:left w:val="nil"/>
              <w:bottom w:val="nil"/>
              <w:right w:val="nil"/>
            </w:tcBorders>
            <w:shd w:val="clear" w:color="auto" w:fill="auto"/>
            <w:noWrap/>
            <w:vAlign w:val="bottom"/>
            <w:hideMark/>
          </w:tcPr>
          <w:p w14:paraId="432E1E99" w14:textId="77777777" w:rsidR="002E2692" w:rsidRPr="003F7399" w:rsidRDefault="002E2692" w:rsidP="002E2692">
            <w:pPr>
              <w:spacing w:line="240" w:lineRule="auto"/>
              <w:rPr>
                <w:rFonts w:ascii="Arial" w:eastAsia="Times New Roman" w:hAnsi="Arial" w:cs="Arial"/>
                <w:sz w:val="10"/>
                <w:szCs w:val="10"/>
                <w:lang w:eastAsia="pt-BR"/>
              </w:rPr>
            </w:pPr>
          </w:p>
        </w:tc>
        <w:tc>
          <w:tcPr>
            <w:tcW w:w="467" w:type="dxa"/>
            <w:gridSpan w:val="2"/>
            <w:tcBorders>
              <w:top w:val="nil"/>
              <w:left w:val="nil"/>
              <w:bottom w:val="nil"/>
              <w:right w:val="nil"/>
            </w:tcBorders>
            <w:shd w:val="clear" w:color="auto" w:fill="auto"/>
            <w:noWrap/>
            <w:vAlign w:val="bottom"/>
            <w:hideMark/>
          </w:tcPr>
          <w:p w14:paraId="5B58AD0C" w14:textId="77777777" w:rsidR="002E2692" w:rsidRPr="003F7399" w:rsidRDefault="002E2692" w:rsidP="002E2692">
            <w:pPr>
              <w:spacing w:line="240" w:lineRule="auto"/>
              <w:rPr>
                <w:rFonts w:ascii="Arial" w:eastAsia="Times New Roman" w:hAnsi="Arial" w:cs="Arial"/>
                <w:sz w:val="10"/>
                <w:szCs w:val="10"/>
                <w:lang w:eastAsia="pt-BR"/>
              </w:rPr>
            </w:pPr>
          </w:p>
        </w:tc>
        <w:tc>
          <w:tcPr>
            <w:tcW w:w="196" w:type="dxa"/>
            <w:tcBorders>
              <w:top w:val="nil"/>
              <w:left w:val="nil"/>
              <w:bottom w:val="nil"/>
              <w:right w:val="nil"/>
            </w:tcBorders>
            <w:shd w:val="clear" w:color="auto" w:fill="auto"/>
            <w:noWrap/>
            <w:vAlign w:val="bottom"/>
            <w:hideMark/>
          </w:tcPr>
          <w:p w14:paraId="73F37A8D" w14:textId="77777777" w:rsidR="002E2692" w:rsidRPr="003F7399" w:rsidRDefault="002E2692" w:rsidP="002E2692">
            <w:pPr>
              <w:spacing w:line="240" w:lineRule="auto"/>
              <w:rPr>
                <w:rFonts w:ascii="Arial" w:eastAsia="Times New Roman" w:hAnsi="Arial" w:cs="Arial"/>
                <w:sz w:val="10"/>
                <w:szCs w:val="10"/>
                <w:lang w:eastAsia="pt-BR"/>
              </w:rPr>
            </w:pPr>
          </w:p>
        </w:tc>
        <w:tc>
          <w:tcPr>
            <w:tcW w:w="1229" w:type="dxa"/>
            <w:gridSpan w:val="3"/>
            <w:tcBorders>
              <w:top w:val="nil"/>
              <w:left w:val="nil"/>
              <w:bottom w:val="nil"/>
              <w:right w:val="nil"/>
            </w:tcBorders>
            <w:shd w:val="clear" w:color="auto" w:fill="auto"/>
            <w:vAlign w:val="bottom"/>
            <w:hideMark/>
          </w:tcPr>
          <w:p w14:paraId="5EB16137" w14:textId="77777777" w:rsidR="002E2692" w:rsidRPr="003F7399" w:rsidRDefault="002E2692" w:rsidP="002E2692">
            <w:pPr>
              <w:spacing w:line="240" w:lineRule="auto"/>
              <w:rPr>
                <w:rFonts w:ascii="Arial" w:eastAsia="Times New Roman" w:hAnsi="Arial" w:cs="Arial"/>
                <w:sz w:val="10"/>
                <w:szCs w:val="10"/>
                <w:lang w:eastAsia="pt-BR"/>
              </w:rPr>
            </w:pPr>
          </w:p>
        </w:tc>
        <w:tc>
          <w:tcPr>
            <w:tcW w:w="218" w:type="dxa"/>
            <w:tcBorders>
              <w:top w:val="nil"/>
              <w:left w:val="nil"/>
              <w:bottom w:val="nil"/>
              <w:right w:val="nil"/>
            </w:tcBorders>
            <w:shd w:val="clear" w:color="auto" w:fill="auto"/>
            <w:noWrap/>
            <w:vAlign w:val="bottom"/>
            <w:hideMark/>
          </w:tcPr>
          <w:p w14:paraId="55EB6DB2" w14:textId="77777777" w:rsidR="002E2692" w:rsidRPr="003F7399" w:rsidRDefault="002E2692" w:rsidP="002E2692">
            <w:pPr>
              <w:spacing w:line="240" w:lineRule="auto"/>
              <w:rPr>
                <w:rFonts w:ascii="Arial" w:eastAsia="Times New Roman" w:hAnsi="Arial" w:cs="Arial"/>
                <w:sz w:val="10"/>
                <w:szCs w:val="10"/>
                <w:lang w:eastAsia="pt-BR"/>
              </w:rPr>
            </w:pPr>
          </w:p>
        </w:tc>
        <w:tc>
          <w:tcPr>
            <w:tcW w:w="1154" w:type="dxa"/>
            <w:gridSpan w:val="2"/>
            <w:tcBorders>
              <w:top w:val="nil"/>
              <w:left w:val="nil"/>
              <w:bottom w:val="nil"/>
              <w:right w:val="nil"/>
            </w:tcBorders>
            <w:shd w:val="clear" w:color="auto" w:fill="auto"/>
            <w:vAlign w:val="bottom"/>
            <w:hideMark/>
          </w:tcPr>
          <w:p w14:paraId="43DC2306" w14:textId="77777777" w:rsidR="002E2692" w:rsidRPr="003F7399" w:rsidRDefault="002E2692" w:rsidP="002E2692">
            <w:pPr>
              <w:spacing w:line="240" w:lineRule="auto"/>
              <w:rPr>
                <w:rFonts w:ascii="Arial" w:eastAsia="Times New Roman" w:hAnsi="Arial" w:cs="Arial"/>
                <w:sz w:val="10"/>
                <w:szCs w:val="10"/>
                <w:lang w:eastAsia="pt-BR"/>
              </w:rPr>
            </w:pPr>
          </w:p>
        </w:tc>
      </w:tr>
      <w:tr w:rsidR="002E2692" w:rsidRPr="003F7399" w14:paraId="61F69D0D" w14:textId="77777777" w:rsidTr="003F7399">
        <w:trPr>
          <w:trHeight w:val="170"/>
        </w:trPr>
        <w:tc>
          <w:tcPr>
            <w:tcW w:w="6096" w:type="dxa"/>
            <w:gridSpan w:val="3"/>
            <w:tcBorders>
              <w:top w:val="nil"/>
              <w:left w:val="nil"/>
              <w:bottom w:val="nil"/>
              <w:right w:val="nil"/>
            </w:tcBorders>
            <w:shd w:val="clear" w:color="auto" w:fill="auto"/>
            <w:noWrap/>
            <w:vAlign w:val="bottom"/>
            <w:hideMark/>
          </w:tcPr>
          <w:p w14:paraId="6617F705" w14:textId="2EE240CC" w:rsidR="002E2692" w:rsidRPr="003F7399" w:rsidRDefault="00D53F0B" w:rsidP="00D53F0B">
            <w:pPr>
              <w:spacing w:line="240" w:lineRule="auto"/>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 LUCRO LÍQUIDO</w:t>
            </w:r>
            <w:r w:rsidR="002E2692" w:rsidRPr="003F7399">
              <w:rPr>
                <w:rFonts w:ascii="Arial" w:eastAsia="Times New Roman" w:hAnsi="Arial" w:cs="Arial"/>
                <w:b/>
                <w:bCs/>
                <w:color w:val="003366"/>
                <w:sz w:val="18"/>
                <w:szCs w:val="18"/>
                <w:lang w:eastAsia="pt-BR"/>
              </w:rPr>
              <w:t xml:space="preserve"> POR AÇÃO</w:t>
            </w:r>
          </w:p>
        </w:tc>
        <w:tc>
          <w:tcPr>
            <w:tcW w:w="611" w:type="dxa"/>
            <w:gridSpan w:val="3"/>
            <w:tcBorders>
              <w:top w:val="nil"/>
              <w:left w:val="nil"/>
              <w:bottom w:val="nil"/>
              <w:right w:val="nil"/>
            </w:tcBorders>
            <w:shd w:val="clear" w:color="auto" w:fill="auto"/>
            <w:noWrap/>
            <w:vAlign w:val="bottom"/>
            <w:hideMark/>
          </w:tcPr>
          <w:p w14:paraId="406C5AA6" w14:textId="77777777" w:rsidR="002E2692" w:rsidRPr="003F7399" w:rsidRDefault="002E2692" w:rsidP="002E2692">
            <w:pPr>
              <w:spacing w:line="240" w:lineRule="auto"/>
              <w:jc w:val="center"/>
              <w:rPr>
                <w:rFonts w:ascii="Arial" w:eastAsia="Times New Roman" w:hAnsi="Arial" w:cs="Arial"/>
                <w:bCs/>
                <w:color w:val="003366"/>
                <w:sz w:val="18"/>
                <w:szCs w:val="18"/>
                <w:lang w:eastAsia="pt-BR"/>
              </w:rPr>
            </w:pPr>
          </w:p>
        </w:tc>
        <w:tc>
          <w:tcPr>
            <w:tcW w:w="196" w:type="dxa"/>
            <w:tcBorders>
              <w:top w:val="nil"/>
              <w:left w:val="nil"/>
              <w:bottom w:val="nil"/>
              <w:right w:val="nil"/>
            </w:tcBorders>
            <w:shd w:val="clear" w:color="auto" w:fill="auto"/>
            <w:noWrap/>
            <w:vAlign w:val="bottom"/>
            <w:hideMark/>
          </w:tcPr>
          <w:p w14:paraId="17DE785C" w14:textId="77777777" w:rsidR="002E2692" w:rsidRPr="003F7399" w:rsidRDefault="002E2692" w:rsidP="002E2692">
            <w:pPr>
              <w:spacing w:line="240" w:lineRule="auto"/>
              <w:jc w:val="center"/>
              <w:rPr>
                <w:rFonts w:ascii="Arial" w:eastAsia="Times New Roman" w:hAnsi="Arial" w:cs="Arial"/>
                <w:sz w:val="18"/>
                <w:szCs w:val="18"/>
                <w:lang w:eastAsia="pt-BR"/>
              </w:rPr>
            </w:pPr>
          </w:p>
        </w:tc>
        <w:tc>
          <w:tcPr>
            <w:tcW w:w="1161" w:type="dxa"/>
            <w:gridSpan w:val="2"/>
            <w:tcBorders>
              <w:top w:val="nil"/>
              <w:left w:val="nil"/>
              <w:bottom w:val="single" w:sz="4" w:space="0" w:color="auto"/>
              <w:right w:val="nil"/>
            </w:tcBorders>
            <w:shd w:val="clear" w:color="auto" w:fill="auto"/>
            <w:vAlign w:val="bottom"/>
            <w:hideMark/>
          </w:tcPr>
          <w:p w14:paraId="4CBC2408" w14:textId="52A2444E" w:rsidR="002E2692" w:rsidRPr="003F7399" w:rsidRDefault="002E2692" w:rsidP="00BC56C3">
            <w:pPr>
              <w:spacing w:line="240" w:lineRule="auto"/>
              <w:jc w:val="right"/>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522,6</w:t>
            </w:r>
          </w:p>
        </w:tc>
        <w:tc>
          <w:tcPr>
            <w:tcW w:w="216" w:type="dxa"/>
            <w:tcBorders>
              <w:top w:val="nil"/>
              <w:left w:val="nil"/>
              <w:bottom w:val="nil"/>
              <w:right w:val="nil"/>
            </w:tcBorders>
            <w:shd w:val="clear" w:color="auto" w:fill="auto"/>
            <w:noWrap/>
            <w:vAlign w:val="bottom"/>
            <w:hideMark/>
          </w:tcPr>
          <w:p w14:paraId="68BF331A" w14:textId="77777777" w:rsidR="002E2692" w:rsidRPr="003F7399" w:rsidRDefault="002E2692" w:rsidP="00BC56C3">
            <w:pPr>
              <w:spacing w:line="240" w:lineRule="auto"/>
              <w:jc w:val="right"/>
              <w:rPr>
                <w:rFonts w:ascii="Arial" w:eastAsia="Times New Roman" w:hAnsi="Arial" w:cs="Arial"/>
                <w:b/>
                <w:bCs/>
                <w:color w:val="003366"/>
                <w:sz w:val="18"/>
                <w:szCs w:val="18"/>
                <w:lang w:eastAsia="pt-BR"/>
              </w:rPr>
            </w:pPr>
          </w:p>
        </w:tc>
        <w:tc>
          <w:tcPr>
            <w:tcW w:w="1076" w:type="dxa"/>
            <w:gridSpan w:val="2"/>
            <w:tcBorders>
              <w:top w:val="nil"/>
              <w:left w:val="nil"/>
              <w:bottom w:val="single" w:sz="4" w:space="0" w:color="auto"/>
              <w:right w:val="nil"/>
            </w:tcBorders>
            <w:shd w:val="clear" w:color="auto" w:fill="auto"/>
            <w:vAlign w:val="bottom"/>
            <w:hideMark/>
          </w:tcPr>
          <w:p w14:paraId="0A185161" w14:textId="36233350" w:rsidR="002E2692" w:rsidRPr="003F7399" w:rsidRDefault="002E2692" w:rsidP="00BC56C3">
            <w:pPr>
              <w:spacing w:line="240" w:lineRule="auto"/>
              <w:jc w:val="right"/>
              <w:rPr>
                <w:rFonts w:ascii="Arial" w:eastAsia="Times New Roman" w:hAnsi="Arial" w:cs="Arial"/>
                <w:b/>
                <w:bCs/>
                <w:color w:val="003366"/>
                <w:sz w:val="18"/>
                <w:szCs w:val="18"/>
                <w:lang w:eastAsia="pt-BR"/>
              </w:rPr>
            </w:pPr>
            <w:r w:rsidRPr="003F7399">
              <w:rPr>
                <w:rFonts w:ascii="Arial" w:eastAsia="Times New Roman" w:hAnsi="Arial" w:cs="Arial"/>
                <w:b/>
                <w:bCs/>
                <w:color w:val="003366"/>
                <w:sz w:val="18"/>
                <w:szCs w:val="18"/>
                <w:lang w:eastAsia="pt-BR"/>
              </w:rPr>
              <w:t>505,9</w:t>
            </w:r>
          </w:p>
        </w:tc>
      </w:tr>
    </w:tbl>
    <w:p w14:paraId="5C6DE707" w14:textId="77777777" w:rsidR="002E2692" w:rsidRPr="00A71161" w:rsidRDefault="002E2692" w:rsidP="0009539A">
      <w:pPr>
        <w:rPr>
          <w:rFonts w:ascii="Arial" w:hAnsi="Arial" w:cs="Arial"/>
          <w:lang w:eastAsia="pt-BR"/>
        </w:rPr>
      </w:pPr>
    </w:p>
    <w:p w14:paraId="4E0BF521" w14:textId="77777777" w:rsidR="00BC56C3" w:rsidRPr="00A71161" w:rsidRDefault="00BC56C3" w:rsidP="00BC56C3">
      <w:pPr>
        <w:spacing w:line="240" w:lineRule="auto"/>
        <w:rPr>
          <w:rFonts w:ascii="Arial" w:eastAsia="Times New Roman" w:hAnsi="Arial" w:cs="Arial"/>
          <w:sz w:val="18"/>
          <w:szCs w:val="18"/>
          <w:lang w:eastAsia="pt-BR"/>
        </w:rPr>
      </w:pPr>
      <w:r w:rsidRPr="00A71161">
        <w:rPr>
          <w:rFonts w:ascii="Arial" w:eastAsia="Times New Roman" w:hAnsi="Arial" w:cs="Arial"/>
          <w:color w:val="003366"/>
          <w:sz w:val="18"/>
          <w:szCs w:val="18"/>
          <w:lang w:eastAsia="pt-BR"/>
        </w:rPr>
        <w:t>As notas explicativas da Administração são parte integrante das demonstrações contábeis.</w:t>
      </w:r>
    </w:p>
    <w:p w14:paraId="18F7D114" w14:textId="14F948F0" w:rsidR="00CF385E" w:rsidRPr="00A71161" w:rsidRDefault="00CF385E">
      <w:pPr>
        <w:spacing w:after="160" w:line="259" w:lineRule="auto"/>
        <w:rPr>
          <w:rFonts w:ascii="Arial" w:hAnsi="Arial" w:cs="Arial"/>
          <w:lang w:eastAsia="pt-BR"/>
        </w:rPr>
      </w:pPr>
      <w:r w:rsidRPr="00A71161">
        <w:rPr>
          <w:rFonts w:ascii="Arial" w:hAnsi="Arial" w:cs="Arial"/>
          <w:lang w:eastAsia="pt-BR"/>
        </w:rPr>
        <w:br w:type="page"/>
      </w:r>
    </w:p>
    <w:p w14:paraId="033054C7" w14:textId="77777777" w:rsidR="005F2CEA" w:rsidRPr="00543010" w:rsidRDefault="005F2CEA" w:rsidP="00DE5473">
      <w:pPr>
        <w:tabs>
          <w:tab w:val="left" w:pos="2160"/>
        </w:tabs>
        <w:spacing w:line="240" w:lineRule="auto"/>
        <w:ind w:left="284"/>
        <w:jc w:val="both"/>
        <w:rPr>
          <w:rFonts w:ascii="Garamond" w:hAnsi="Garamond"/>
          <w:b/>
          <w:color w:val="003366"/>
          <w:sz w:val="26"/>
          <w:szCs w:val="26"/>
        </w:rPr>
      </w:pPr>
    </w:p>
    <w:bookmarkStart w:id="10" w:name="_Toc1731119"/>
    <w:bookmarkStart w:id="11" w:name="_Toc1731148"/>
    <w:bookmarkStart w:id="12" w:name="_Toc1731238"/>
    <w:bookmarkStart w:id="13" w:name="_Toc1731660"/>
    <w:bookmarkStart w:id="14" w:name="_Toc157581057"/>
    <w:p w14:paraId="7031118F" w14:textId="62A4D505" w:rsidR="007D634A" w:rsidRPr="00A71161" w:rsidRDefault="003B4EF5" w:rsidP="007E0FD2">
      <w:pPr>
        <w:pStyle w:val="020-TtulodeDocumento"/>
        <w:rPr>
          <w:rFonts w:ascii="Arial" w:hAnsi="Arial" w:cs="Arial"/>
        </w:rPr>
      </w:pPr>
      <w:r w:rsidRPr="00A71161">
        <w:rPr>
          <w:rFonts w:ascii="Arial" w:hAnsi="Arial" w:cs="Arial"/>
          <w:noProof/>
        </w:rPr>
        <mc:AlternateContent>
          <mc:Choice Requires="wpg">
            <w:drawing>
              <wp:anchor distT="0" distB="0" distL="114300" distR="114300" simplePos="0" relativeHeight="251749376" behindDoc="0" locked="0" layoutInCell="1" allowOverlap="1" wp14:anchorId="63ABB9CF" wp14:editId="55FCE9DE">
                <wp:simplePos x="0" y="0"/>
                <wp:positionH relativeFrom="column">
                  <wp:posOffset>0</wp:posOffset>
                </wp:positionH>
                <wp:positionV relativeFrom="paragraph">
                  <wp:posOffset>-85725</wp:posOffset>
                </wp:positionV>
                <wp:extent cx="96520" cy="346075"/>
                <wp:effectExtent l="0" t="0" r="0" b="15875"/>
                <wp:wrapNone/>
                <wp:docPr id="10" name="Agrupar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520" cy="346075"/>
                          <a:chOff x="0" y="0"/>
                          <a:chExt cx="96982" cy="346363"/>
                        </a:xfrm>
                      </wpg:grpSpPr>
                      <wps:wsp>
                        <wps:cNvPr id="11" name="Conector reto 10"/>
                        <wps:cNvCnPr/>
                        <wps:spPr>
                          <a:xfrm>
                            <a:off x="48491" y="0"/>
                            <a:ext cx="0" cy="346363"/>
                          </a:xfrm>
                          <a:prstGeom prst="line">
                            <a:avLst/>
                          </a:prstGeom>
                          <a:ln w="12700">
                            <a:solidFill>
                              <a:srgbClr val="003366"/>
                            </a:solidFill>
                            <a:prstDash val="sysDot"/>
                          </a:ln>
                        </wps:spPr>
                        <wps:style>
                          <a:lnRef idx="1">
                            <a:schemeClr val="accent1"/>
                          </a:lnRef>
                          <a:fillRef idx="0">
                            <a:schemeClr val="accent1"/>
                          </a:fillRef>
                          <a:effectRef idx="0">
                            <a:schemeClr val="accent1"/>
                          </a:effectRef>
                          <a:fontRef idx="minor">
                            <a:schemeClr val="tx1"/>
                          </a:fontRef>
                        </wps:style>
                        <wps:bodyPr/>
                      </wps:wsp>
                      <wps:wsp>
                        <wps:cNvPr id="21" name="Fluxograma: Conector 11"/>
                        <wps:cNvSpPr/>
                        <wps:spPr>
                          <a:xfrm>
                            <a:off x="0" y="117763"/>
                            <a:ext cx="96982" cy="96982"/>
                          </a:xfrm>
                          <a:prstGeom prst="flowChartConnector">
                            <a:avLst/>
                          </a:prstGeom>
                          <a:solidFill>
                            <a:srgbClr val="00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C17F216" id="Agrupar 6" o:spid="_x0000_s1026" style="position:absolute;margin-left:0;margin-top:-6.75pt;width:7.6pt;height:27.25pt;z-index:251749376" coordsize="96982,34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">
                <v:line id="Conector reto 10" o:spid="_x0000_s1027" style="position:absolute;visibility:visible;mso-wrap-style:square" from="48491,0" to="48491,34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" strokecolor="#036" strokeweight="1pt">
                  <v:stroke dashstyle="1 1" joinstyle="miter"/>
                </v:line>
                <v:shape id="Fluxograma: Conector 11" o:spid="_x0000_s1028" type="#_x0000_t120" style="position:absolute;top:117763;width:96982;height:96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" fillcolor="#036" stroked="f" strokeweight="1pt">
                  <v:stroke joinstyle="miter"/>
                </v:shape>
              </v:group>
            </w:pict>
          </mc:Fallback>
        </mc:AlternateContent>
      </w:r>
      <w:r w:rsidR="008F099B" w:rsidRPr="00A71161">
        <w:rPr>
          <w:rFonts w:ascii="Arial" w:hAnsi="Arial" w:cs="Arial"/>
        </w:rPr>
        <w:t>DEMONSTRAÇÃO DO RESULTADO ABRANGENTE</w:t>
      </w:r>
      <w:bookmarkEnd w:id="10"/>
      <w:bookmarkEnd w:id="11"/>
      <w:bookmarkEnd w:id="12"/>
      <w:bookmarkEnd w:id="13"/>
      <w:bookmarkEnd w:id="14"/>
    </w:p>
    <w:p w14:paraId="257B8ECB" w14:textId="77777777" w:rsidR="007D634A" w:rsidRPr="00A71161" w:rsidRDefault="007D634A" w:rsidP="0089313B">
      <w:pPr>
        <w:spacing w:line="240" w:lineRule="auto"/>
        <w:jc w:val="center"/>
        <w:rPr>
          <w:rFonts w:ascii="Arial" w:hAnsi="Arial" w:cs="Arial"/>
          <w:b/>
          <w:color w:val="003366"/>
          <w:sz w:val="26"/>
          <w:szCs w:val="26"/>
        </w:rPr>
      </w:pPr>
    </w:p>
    <w:p w14:paraId="5FADCEEF" w14:textId="1C2ED529" w:rsidR="006C5226" w:rsidRPr="00A71161" w:rsidRDefault="006C5226" w:rsidP="007D634A">
      <w:pPr>
        <w:spacing w:line="240" w:lineRule="auto"/>
        <w:jc w:val="both"/>
        <w:rPr>
          <w:rFonts w:ascii="Arial" w:hAnsi="Arial" w:cs="Arial"/>
          <w:b/>
          <w:color w:val="003366"/>
          <w:sz w:val="26"/>
          <w:szCs w:val="26"/>
        </w:rPr>
      </w:pPr>
    </w:p>
    <w:tbl>
      <w:tblPr>
        <w:tblW w:w="8647" w:type="dxa"/>
        <w:tblCellMar>
          <w:left w:w="70" w:type="dxa"/>
          <w:right w:w="70" w:type="dxa"/>
        </w:tblCellMar>
        <w:tblLook w:val="04A0" w:firstRow="1" w:lastRow="0" w:firstColumn="1" w:lastColumn="0" w:noHBand="0" w:noVBand="1"/>
      </w:tblPr>
      <w:tblGrid>
        <w:gridCol w:w="436"/>
        <w:gridCol w:w="5234"/>
        <w:gridCol w:w="709"/>
        <w:gridCol w:w="1141"/>
        <w:gridCol w:w="216"/>
        <w:gridCol w:w="1141"/>
      </w:tblGrid>
      <w:tr w:rsidR="00D53F0B" w:rsidRPr="00A71161" w14:paraId="2F169A80" w14:textId="77777777" w:rsidTr="00D53F0B">
        <w:trPr>
          <w:trHeight w:val="170"/>
        </w:trPr>
        <w:tc>
          <w:tcPr>
            <w:tcW w:w="436" w:type="dxa"/>
            <w:tcBorders>
              <w:top w:val="nil"/>
              <w:left w:val="nil"/>
              <w:bottom w:val="nil"/>
              <w:right w:val="nil"/>
            </w:tcBorders>
            <w:shd w:val="clear" w:color="000000" w:fill="DDEEFF"/>
            <w:noWrap/>
            <w:vAlign w:val="bottom"/>
            <w:hideMark/>
          </w:tcPr>
          <w:p w14:paraId="753A5296" w14:textId="77777777" w:rsidR="00D53F0B" w:rsidRPr="00A71161" w:rsidRDefault="00D53F0B" w:rsidP="004332F7">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w:t>
            </w:r>
          </w:p>
        </w:tc>
        <w:tc>
          <w:tcPr>
            <w:tcW w:w="5234" w:type="dxa"/>
            <w:tcBorders>
              <w:top w:val="nil"/>
              <w:left w:val="nil"/>
              <w:bottom w:val="nil"/>
              <w:right w:val="nil"/>
            </w:tcBorders>
            <w:shd w:val="clear" w:color="000000" w:fill="DDEEFF"/>
            <w:noWrap/>
            <w:vAlign w:val="center"/>
            <w:hideMark/>
          </w:tcPr>
          <w:p w14:paraId="597F437F" w14:textId="77777777" w:rsidR="00D53F0B" w:rsidRPr="00A71161" w:rsidRDefault="00D53F0B" w:rsidP="004332F7">
            <w:pPr>
              <w:spacing w:line="240" w:lineRule="auto"/>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w:t>
            </w:r>
          </w:p>
        </w:tc>
        <w:tc>
          <w:tcPr>
            <w:tcW w:w="709" w:type="dxa"/>
            <w:tcBorders>
              <w:top w:val="nil"/>
              <w:left w:val="nil"/>
              <w:bottom w:val="single" w:sz="4" w:space="0" w:color="auto"/>
              <w:right w:val="nil"/>
            </w:tcBorders>
            <w:shd w:val="clear" w:color="000000" w:fill="DDEEFF"/>
            <w:noWrap/>
            <w:vAlign w:val="center"/>
            <w:hideMark/>
          </w:tcPr>
          <w:p w14:paraId="024D347C" w14:textId="77777777" w:rsidR="00D53F0B" w:rsidRPr="00A71161" w:rsidRDefault="00D53F0B" w:rsidP="004332F7">
            <w:pPr>
              <w:spacing w:line="240" w:lineRule="auto"/>
              <w:jc w:val="center"/>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Nota</w:t>
            </w:r>
          </w:p>
        </w:tc>
        <w:tc>
          <w:tcPr>
            <w:tcW w:w="995" w:type="dxa"/>
            <w:tcBorders>
              <w:top w:val="nil"/>
              <w:left w:val="nil"/>
              <w:bottom w:val="single" w:sz="4" w:space="0" w:color="auto"/>
              <w:right w:val="nil"/>
            </w:tcBorders>
            <w:shd w:val="clear" w:color="000000" w:fill="DDEEFF"/>
            <w:noWrap/>
            <w:vAlign w:val="center"/>
            <w:hideMark/>
          </w:tcPr>
          <w:p w14:paraId="338C09BA" w14:textId="77777777" w:rsidR="00D53F0B" w:rsidRPr="00A71161" w:rsidRDefault="00D53F0B" w:rsidP="00807071">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2023</w:t>
            </w:r>
          </w:p>
        </w:tc>
        <w:tc>
          <w:tcPr>
            <w:tcW w:w="216" w:type="dxa"/>
            <w:tcBorders>
              <w:top w:val="nil"/>
              <w:left w:val="nil"/>
              <w:bottom w:val="nil"/>
              <w:right w:val="nil"/>
            </w:tcBorders>
            <w:shd w:val="clear" w:color="000000" w:fill="DDEEFF"/>
            <w:noWrap/>
            <w:vAlign w:val="center"/>
            <w:hideMark/>
          </w:tcPr>
          <w:p w14:paraId="1E5DF353" w14:textId="77777777" w:rsidR="00D53F0B" w:rsidRPr="00A71161" w:rsidRDefault="00D53F0B" w:rsidP="004332F7">
            <w:pPr>
              <w:spacing w:line="240" w:lineRule="auto"/>
              <w:jc w:val="center"/>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w:t>
            </w:r>
          </w:p>
        </w:tc>
        <w:tc>
          <w:tcPr>
            <w:tcW w:w="1057" w:type="dxa"/>
            <w:tcBorders>
              <w:top w:val="nil"/>
              <w:left w:val="nil"/>
              <w:bottom w:val="single" w:sz="4" w:space="0" w:color="auto"/>
              <w:right w:val="nil"/>
            </w:tcBorders>
            <w:shd w:val="clear" w:color="000000" w:fill="DDEEFF"/>
            <w:vAlign w:val="center"/>
            <w:hideMark/>
          </w:tcPr>
          <w:p w14:paraId="154C66F6" w14:textId="77777777" w:rsidR="00D53F0B" w:rsidRPr="00A71161" w:rsidRDefault="00D53F0B" w:rsidP="00807071">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2022</w:t>
            </w:r>
          </w:p>
        </w:tc>
      </w:tr>
      <w:tr w:rsidR="00D53F0B" w:rsidRPr="00A71161" w14:paraId="3442AFA9" w14:textId="77777777" w:rsidTr="00D53F0B">
        <w:trPr>
          <w:trHeight w:val="170"/>
        </w:trPr>
        <w:tc>
          <w:tcPr>
            <w:tcW w:w="5670" w:type="dxa"/>
            <w:gridSpan w:val="2"/>
            <w:tcBorders>
              <w:top w:val="nil"/>
              <w:left w:val="nil"/>
              <w:bottom w:val="nil"/>
              <w:right w:val="nil"/>
            </w:tcBorders>
            <w:shd w:val="clear" w:color="auto" w:fill="auto"/>
            <w:noWrap/>
            <w:vAlign w:val="center"/>
            <w:hideMark/>
          </w:tcPr>
          <w:p w14:paraId="1131DDA5" w14:textId="77777777" w:rsidR="00D53F0B" w:rsidRPr="00A71161" w:rsidRDefault="00D53F0B" w:rsidP="004332F7">
            <w:pPr>
              <w:spacing w:line="240" w:lineRule="auto"/>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Lucro Líquido do Exercício</w:t>
            </w:r>
          </w:p>
        </w:tc>
        <w:tc>
          <w:tcPr>
            <w:tcW w:w="709" w:type="dxa"/>
            <w:tcBorders>
              <w:top w:val="nil"/>
              <w:left w:val="nil"/>
              <w:bottom w:val="nil"/>
              <w:right w:val="nil"/>
            </w:tcBorders>
            <w:shd w:val="clear" w:color="auto" w:fill="auto"/>
            <w:noWrap/>
            <w:vAlign w:val="center"/>
            <w:hideMark/>
          </w:tcPr>
          <w:p w14:paraId="4110BECF" w14:textId="58792536" w:rsidR="00D53F0B" w:rsidRPr="00A71161" w:rsidRDefault="00D53F0B" w:rsidP="0063597D">
            <w:pPr>
              <w:spacing w:line="240" w:lineRule="auto"/>
              <w:jc w:val="center"/>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(18.b)</w:t>
            </w:r>
          </w:p>
        </w:tc>
        <w:tc>
          <w:tcPr>
            <w:tcW w:w="995" w:type="dxa"/>
            <w:tcBorders>
              <w:top w:val="nil"/>
              <w:left w:val="nil"/>
              <w:bottom w:val="nil"/>
              <w:right w:val="nil"/>
            </w:tcBorders>
            <w:shd w:val="clear" w:color="auto" w:fill="auto"/>
            <w:noWrap/>
            <w:vAlign w:val="center"/>
            <w:hideMark/>
          </w:tcPr>
          <w:p w14:paraId="324419A4" w14:textId="77777777" w:rsidR="00D53F0B" w:rsidRPr="00A71161" w:rsidRDefault="00D53F0B" w:rsidP="004332F7">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26.130.018 </w:t>
            </w:r>
          </w:p>
        </w:tc>
        <w:tc>
          <w:tcPr>
            <w:tcW w:w="216" w:type="dxa"/>
            <w:tcBorders>
              <w:top w:val="nil"/>
              <w:left w:val="nil"/>
              <w:bottom w:val="nil"/>
              <w:right w:val="nil"/>
            </w:tcBorders>
            <w:shd w:val="clear" w:color="auto" w:fill="auto"/>
            <w:noWrap/>
            <w:vAlign w:val="center"/>
            <w:hideMark/>
          </w:tcPr>
          <w:p w14:paraId="79987A66" w14:textId="77777777" w:rsidR="00D53F0B" w:rsidRPr="00A71161" w:rsidRDefault="00D53F0B" w:rsidP="004332F7">
            <w:pPr>
              <w:spacing w:line="240" w:lineRule="auto"/>
              <w:jc w:val="right"/>
              <w:rPr>
                <w:rFonts w:ascii="Arial" w:eastAsia="Times New Roman" w:hAnsi="Arial" w:cs="Arial"/>
                <w:b/>
                <w:bCs/>
                <w:color w:val="003366"/>
                <w:sz w:val="20"/>
                <w:szCs w:val="20"/>
                <w:lang w:eastAsia="pt-BR"/>
              </w:rPr>
            </w:pPr>
          </w:p>
        </w:tc>
        <w:tc>
          <w:tcPr>
            <w:tcW w:w="1057" w:type="dxa"/>
            <w:tcBorders>
              <w:top w:val="nil"/>
              <w:left w:val="nil"/>
              <w:bottom w:val="nil"/>
              <w:right w:val="nil"/>
            </w:tcBorders>
            <w:shd w:val="clear" w:color="auto" w:fill="auto"/>
            <w:noWrap/>
            <w:vAlign w:val="center"/>
            <w:hideMark/>
          </w:tcPr>
          <w:p w14:paraId="699C8261" w14:textId="77777777" w:rsidR="00D53F0B" w:rsidRPr="00A71161" w:rsidRDefault="00D53F0B" w:rsidP="004332F7">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25.294.885 </w:t>
            </w:r>
          </w:p>
        </w:tc>
      </w:tr>
      <w:tr w:rsidR="00D53F0B" w:rsidRPr="00A71161" w14:paraId="1F435271" w14:textId="77777777" w:rsidTr="00D53F0B">
        <w:trPr>
          <w:trHeight w:val="170"/>
        </w:trPr>
        <w:tc>
          <w:tcPr>
            <w:tcW w:w="5670" w:type="dxa"/>
            <w:gridSpan w:val="2"/>
            <w:tcBorders>
              <w:top w:val="nil"/>
              <w:left w:val="nil"/>
              <w:bottom w:val="nil"/>
              <w:right w:val="nil"/>
            </w:tcBorders>
            <w:shd w:val="clear" w:color="auto" w:fill="auto"/>
            <w:noWrap/>
            <w:vAlign w:val="center"/>
            <w:hideMark/>
          </w:tcPr>
          <w:p w14:paraId="7D59B9DC" w14:textId="77777777" w:rsidR="00D53F0B" w:rsidRPr="00A71161" w:rsidRDefault="00D53F0B" w:rsidP="004332F7">
            <w:pPr>
              <w:spacing w:line="240" w:lineRule="auto"/>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Outros resultados abrangentes</w:t>
            </w:r>
          </w:p>
        </w:tc>
        <w:tc>
          <w:tcPr>
            <w:tcW w:w="709" w:type="dxa"/>
            <w:tcBorders>
              <w:top w:val="nil"/>
              <w:left w:val="nil"/>
              <w:bottom w:val="nil"/>
              <w:right w:val="nil"/>
            </w:tcBorders>
            <w:shd w:val="clear" w:color="auto" w:fill="auto"/>
            <w:noWrap/>
            <w:vAlign w:val="center"/>
            <w:hideMark/>
          </w:tcPr>
          <w:p w14:paraId="763C3A75" w14:textId="77777777" w:rsidR="00D53F0B" w:rsidRPr="00A71161" w:rsidRDefault="00D53F0B" w:rsidP="004332F7">
            <w:pPr>
              <w:spacing w:line="240" w:lineRule="auto"/>
              <w:jc w:val="center"/>
              <w:rPr>
                <w:rFonts w:ascii="Arial" w:eastAsia="Times New Roman" w:hAnsi="Arial" w:cs="Arial"/>
                <w:b/>
                <w:bCs/>
                <w:color w:val="003366"/>
                <w:sz w:val="20"/>
                <w:szCs w:val="20"/>
                <w:lang w:eastAsia="pt-BR"/>
              </w:rPr>
            </w:pPr>
          </w:p>
        </w:tc>
        <w:tc>
          <w:tcPr>
            <w:tcW w:w="995" w:type="dxa"/>
            <w:tcBorders>
              <w:top w:val="nil"/>
              <w:left w:val="nil"/>
              <w:bottom w:val="nil"/>
              <w:right w:val="nil"/>
            </w:tcBorders>
            <w:shd w:val="clear" w:color="auto" w:fill="auto"/>
            <w:noWrap/>
            <w:vAlign w:val="center"/>
            <w:hideMark/>
          </w:tcPr>
          <w:p w14:paraId="103D1B7C" w14:textId="77777777" w:rsidR="00D53F0B" w:rsidRPr="00A71161" w:rsidRDefault="00D53F0B" w:rsidP="004332F7">
            <w:pPr>
              <w:spacing w:line="240" w:lineRule="auto"/>
              <w:rPr>
                <w:rFonts w:ascii="Arial" w:eastAsia="Times New Roman" w:hAnsi="Arial" w:cs="Arial"/>
                <w:sz w:val="20"/>
                <w:szCs w:val="20"/>
                <w:lang w:eastAsia="pt-BR"/>
              </w:rPr>
            </w:pPr>
          </w:p>
        </w:tc>
        <w:tc>
          <w:tcPr>
            <w:tcW w:w="216" w:type="dxa"/>
            <w:tcBorders>
              <w:top w:val="nil"/>
              <w:left w:val="nil"/>
              <w:bottom w:val="nil"/>
              <w:right w:val="nil"/>
            </w:tcBorders>
            <w:shd w:val="clear" w:color="auto" w:fill="auto"/>
            <w:noWrap/>
            <w:vAlign w:val="center"/>
            <w:hideMark/>
          </w:tcPr>
          <w:p w14:paraId="13542B28" w14:textId="77777777" w:rsidR="00D53F0B" w:rsidRPr="00A71161" w:rsidRDefault="00D53F0B" w:rsidP="004332F7">
            <w:pPr>
              <w:spacing w:line="240" w:lineRule="auto"/>
              <w:rPr>
                <w:rFonts w:ascii="Arial" w:eastAsia="Times New Roman" w:hAnsi="Arial" w:cs="Arial"/>
                <w:sz w:val="20"/>
                <w:szCs w:val="20"/>
                <w:lang w:eastAsia="pt-BR"/>
              </w:rPr>
            </w:pPr>
          </w:p>
        </w:tc>
        <w:tc>
          <w:tcPr>
            <w:tcW w:w="1057" w:type="dxa"/>
            <w:tcBorders>
              <w:top w:val="nil"/>
              <w:left w:val="nil"/>
              <w:bottom w:val="nil"/>
              <w:right w:val="nil"/>
            </w:tcBorders>
            <w:shd w:val="clear" w:color="auto" w:fill="auto"/>
            <w:noWrap/>
            <w:vAlign w:val="center"/>
            <w:hideMark/>
          </w:tcPr>
          <w:p w14:paraId="1F085F78" w14:textId="77777777" w:rsidR="00D53F0B" w:rsidRPr="00A71161" w:rsidRDefault="00D53F0B" w:rsidP="004332F7">
            <w:pPr>
              <w:spacing w:line="240" w:lineRule="auto"/>
              <w:rPr>
                <w:rFonts w:ascii="Arial" w:eastAsia="Times New Roman" w:hAnsi="Arial" w:cs="Arial"/>
                <w:sz w:val="20"/>
                <w:szCs w:val="20"/>
                <w:lang w:eastAsia="pt-BR"/>
              </w:rPr>
            </w:pPr>
          </w:p>
        </w:tc>
      </w:tr>
      <w:tr w:rsidR="00D53F0B" w:rsidRPr="00A71161" w14:paraId="44F87D50" w14:textId="77777777" w:rsidTr="00D53F0B">
        <w:trPr>
          <w:trHeight w:val="170"/>
        </w:trPr>
        <w:tc>
          <w:tcPr>
            <w:tcW w:w="436" w:type="dxa"/>
            <w:tcBorders>
              <w:top w:val="nil"/>
              <w:left w:val="nil"/>
              <w:bottom w:val="nil"/>
              <w:right w:val="nil"/>
            </w:tcBorders>
            <w:shd w:val="clear" w:color="auto" w:fill="auto"/>
            <w:noWrap/>
            <w:vAlign w:val="bottom"/>
            <w:hideMark/>
          </w:tcPr>
          <w:p w14:paraId="74BE7657" w14:textId="77777777" w:rsidR="00D53F0B" w:rsidRPr="00A71161" w:rsidRDefault="00D53F0B" w:rsidP="004332F7">
            <w:pPr>
              <w:spacing w:line="240" w:lineRule="auto"/>
              <w:rPr>
                <w:rFonts w:ascii="Arial" w:eastAsia="Times New Roman" w:hAnsi="Arial" w:cs="Arial"/>
                <w:sz w:val="20"/>
                <w:szCs w:val="20"/>
                <w:lang w:eastAsia="pt-BR"/>
              </w:rPr>
            </w:pPr>
          </w:p>
        </w:tc>
        <w:tc>
          <w:tcPr>
            <w:tcW w:w="5234" w:type="dxa"/>
            <w:tcBorders>
              <w:top w:val="nil"/>
              <w:left w:val="nil"/>
              <w:bottom w:val="nil"/>
              <w:right w:val="nil"/>
            </w:tcBorders>
            <w:shd w:val="clear" w:color="auto" w:fill="auto"/>
            <w:noWrap/>
            <w:vAlign w:val="center"/>
            <w:hideMark/>
          </w:tcPr>
          <w:p w14:paraId="49CED7C6" w14:textId="77777777" w:rsidR="00D53F0B" w:rsidRPr="00A71161" w:rsidRDefault="00D53F0B" w:rsidP="004332F7">
            <w:pPr>
              <w:spacing w:line="240" w:lineRule="auto"/>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Ajuste de Avaliação Patrimonial</w:t>
            </w:r>
          </w:p>
        </w:tc>
        <w:tc>
          <w:tcPr>
            <w:tcW w:w="709" w:type="dxa"/>
            <w:tcBorders>
              <w:top w:val="nil"/>
              <w:left w:val="nil"/>
              <w:bottom w:val="nil"/>
              <w:right w:val="nil"/>
            </w:tcBorders>
            <w:shd w:val="clear" w:color="auto" w:fill="auto"/>
            <w:noWrap/>
            <w:vAlign w:val="center"/>
            <w:hideMark/>
          </w:tcPr>
          <w:p w14:paraId="1F389DA0" w14:textId="77777777" w:rsidR="00D53F0B" w:rsidRPr="00A71161" w:rsidRDefault="00D53F0B" w:rsidP="004332F7">
            <w:pPr>
              <w:spacing w:line="240" w:lineRule="auto"/>
              <w:jc w:val="center"/>
              <w:rPr>
                <w:rFonts w:ascii="Arial" w:eastAsia="Times New Roman" w:hAnsi="Arial" w:cs="Arial"/>
                <w:b/>
                <w:bCs/>
                <w:color w:val="003366"/>
                <w:sz w:val="20"/>
                <w:szCs w:val="20"/>
                <w:lang w:eastAsia="pt-BR"/>
              </w:rPr>
            </w:pPr>
          </w:p>
        </w:tc>
        <w:tc>
          <w:tcPr>
            <w:tcW w:w="995" w:type="dxa"/>
            <w:tcBorders>
              <w:top w:val="nil"/>
              <w:left w:val="nil"/>
              <w:bottom w:val="nil"/>
              <w:right w:val="nil"/>
            </w:tcBorders>
            <w:shd w:val="clear" w:color="auto" w:fill="auto"/>
            <w:noWrap/>
            <w:vAlign w:val="center"/>
            <w:hideMark/>
          </w:tcPr>
          <w:p w14:paraId="5C69D924" w14:textId="77777777" w:rsidR="00D53F0B" w:rsidRPr="00A71161" w:rsidRDefault="00D53F0B" w:rsidP="004332F7">
            <w:pPr>
              <w:spacing w:line="240" w:lineRule="auto"/>
              <w:rPr>
                <w:rFonts w:ascii="Arial" w:eastAsia="Times New Roman" w:hAnsi="Arial" w:cs="Arial"/>
                <w:sz w:val="20"/>
                <w:szCs w:val="20"/>
                <w:lang w:eastAsia="pt-BR"/>
              </w:rPr>
            </w:pPr>
          </w:p>
        </w:tc>
        <w:tc>
          <w:tcPr>
            <w:tcW w:w="216" w:type="dxa"/>
            <w:tcBorders>
              <w:top w:val="nil"/>
              <w:left w:val="nil"/>
              <w:bottom w:val="nil"/>
              <w:right w:val="nil"/>
            </w:tcBorders>
            <w:shd w:val="clear" w:color="auto" w:fill="auto"/>
            <w:noWrap/>
            <w:vAlign w:val="center"/>
            <w:hideMark/>
          </w:tcPr>
          <w:p w14:paraId="63BC1EEE" w14:textId="77777777" w:rsidR="00D53F0B" w:rsidRPr="00A71161" w:rsidRDefault="00D53F0B" w:rsidP="004332F7">
            <w:pPr>
              <w:spacing w:line="240" w:lineRule="auto"/>
              <w:rPr>
                <w:rFonts w:ascii="Arial" w:eastAsia="Times New Roman" w:hAnsi="Arial" w:cs="Arial"/>
                <w:sz w:val="20"/>
                <w:szCs w:val="20"/>
                <w:lang w:eastAsia="pt-BR"/>
              </w:rPr>
            </w:pPr>
          </w:p>
        </w:tc>
        <w:tc>
          <w:tcPr>
            <w:tcW w:w="1057" w:type="dxa"/>
            <w:tcBorders>
              <w:top w:val="nil"/>
              <w:left w:val="nil"/>
              <w:bottom w:val="nil"/>
              <w:right w:val="nil"/>
            </w:tcBorders>
            <w:shd w:val="clear" w:color="auto" w:fill="auto"/>
            <w:noWrap/>
            <w:vAlign w:val="center"/>
            <w:hideMark/>
          </w:tcPr>
          <w:p w14:paraId="42FB7D08" w14:textId="77777777" w:rsidR="00D53F0B" w:rsidRPr="00A71161" w:rsidRDefault="00D53F0B" w:rsidP="004332F7">
            <w:pPr>
              <w:spacing w:line="240" w:lineRule="auto"/>
              <w:rPr>
                <w:rFonts w:ascii="Arial" w:eastAsia="Times New Roman" w:hAnsi="Arial" w:cs="Arial"/>
                <w:sz w:val="20"/>
                <w:szCs w:val="20"/>
                <w:lang w:eastAsia="pt-BR"/>
              </w:rPr>
            </w:pPr>
          </w:p>
        </w:tc>
      </w:tr>
      <w:tr w:rsidR="00D53F0B" w:rsidRPr="00A71161" w14:paraId="1337D161" w14:textId="77777777" w:rsidTr="00D53F0B">
        <w:trPr>
          <w:trHeight w:val="170"/>
        </w:trPr>
        <w:tc>
          <w:tcPr>
            <w:tcW w:w="436" w:type="dxa"/>
            <w:tcBorders>
              <w:top w:val="nil"/>
              <w:left w:val="nil"/>
              <w:bottom w:val="nil"/>
              <w:right w:val="nil"/>
            </w:tcBorders>
            <w:shd w:val="clear" w:color="auto" w:fill="auto"/>
            <w:noWrap/>
            <w:vAlign w:val="bottom"/>
            <w:hideMark/>
          </w:tcPr>
          <w:p w14:paraId="0BEC4500" w14:textId="77777777" w:rsidR="00D53F0B" w:rsidRPr="00A71161" w:rsidRDefault="00D53F0B" w:rsidP="004332F7">
            <w:pPr>
              <w:spacing w:line="240" w:lineRule="auto"/>
              <w:rPr>
                <w:rFonts w:ascii="Arial" w:eastAsia="Times New Roman" w:hAnsi="Arial" w:cs="Arial"/>
                <w:sz w:val="20"/>
                <w:szCs w:val="20"/>
                <w:lang w:eastAsia="pt-BR"/>
              </w:rPr>
            </w:pPr>
          </w:p>
        </w:tc>
        <w:tc>
          <w:tcPr>
            <w:tcW w:w="5234" w:type="dxa"/>
            <w:tcBorders>
              <w:top w:val="nil"/>
              <w:left w:val="nil"/>
              <w:bottom w:val="nil"/>
              <w:right w:val="nil"/>
            </w:tcBorders>
            <w:shd w:val="clear" w:color="auto" w:fill="auto"/>
            <w:noWrap/>
            <w:vAlign w:val="center"/>
            <w:hideMark/>
          </w:tcPr>
          <w:p w14:paraId="021FC9CD" w14:textId="77777777" w:rsidR="00D53F0B" w:rsidRPr="00A71161" w:rsidRDefault="00D53F0B" w:rsidP="004332F7">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      Cotas de Fundos Garantidores</w:t>
            </w:r>
          </w:p>
        </w:tc>
        <w:tc>
          <w:tcPr>
            <w:tcW w:w="709" w:type="dxa"/>
            <w:tcBorders>
              <w:top w:val="nil"/>
              <w:left w:val="nil"/>
              <w:bottom w:val="nil"/>
              <w:right w:val="nil"/>
            </w:tcBorders>
            <w:shd w:val="clear" w:color="auto" w:fill="auto"/>
            <w:noWrap/>
            <w:vAlign w:val="center"/>
            <w:hideMark/>
          </w:tcPr>
          <w:p w14:paraId="188D64D0" w14:textId="77777777" w:rsidR="00D53F0B" w:rsidRPr="00A71161" w:rsidRDefault="00D53F0B" w:rsidP="004332F7">
            <w:pPr>
              <w:spacing w:line="240" w:lineRule="auto"/>
              <w:jc w:val="center"/>
              <w:rPr>
                <w:rFonts w:ascii="Arial" w:eastAsia="Times New Roman" w:hAnsi="Arial" w:cs="Arial"/>
                <w:color w:val="003366"/>
                <w:sz w:val="20"/>
                <w:szCs w:val="20"/>
                <w:lang w:eastAsia="pt-BR"/>
              </w:rPr>
            </w:pPr>
          </w:p>
        </w:tc>
        <w:tc>
          <w:tcPr>
            <w:tcW w:w="995" w:type="dxa"/>
            <w:tcBorders>
              <w:top w:val="nil"/>
              <w:left w:val="nil"/>
              <w:bottom w:val="nil"/>
              <w:right w:val="nil"/>
            </w:tcBorders>
            <w:shd w:val="clear" w:color="auto" w:fill="auto"/>
            <w:noWrap/>
            <w:vAlign w:val="center"/>
            <w:hideMark/>
          </w:tcPr>
          <w:p w14:paraId="4503B762" w14:textId="77777777" w:rsidR="00D53F0B" w:rsidRPr="00A71161" w:rsidRDefault="00D53F0B" w:rsidP="004332F7">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6.881 </w:t>
            </w:r>
          </w:p>
        </w:tc>
        <w:tc>
          <w:tcPr>
            <w:tcW w:w="216" w:type="dxa"/>
            <w:tcBorders>
              <w:top w:val="nil"/>
              <w:left w:val="nil"/>
              <w:bottom w:val="nil"/>
              <w:right w:val="nil"/>
            </w:tcBorders>
            <w:shd w:val="clear" w:color="auto" w:fill="auto"/>
            <w:noWrap/>
            <w:vAlign w:val="center"/>
            <w:hideMark/>
          </w:tcPr>
          <w:p w14:paraId="3A9EFFCC" w14:textId="77777777" w:rsidR="00D53F0B" w:rsidRPr="00A71161" w:rsidRDefault="00D53F0B" w:rsidP="004332F7">
            <w:pPr>
              <w:spacing w:line="240" w:lineRule="auto"/>
              <w:jc w:val="right"/>
              <w:rPr>
                <w:rFonts w:ascii="Arial" w:eastAsia="Times New Roman" w:hAnsi="Arial" w:cs="Arial"/>
                <w:color w:val="003366"/>
                <w:sz w:val="20"/>
                <w:szCs w:val="20"/>
                <w:lang w:eastAsia="pt-BR"/>
              </w:rPr>
            </w:pPr>
          </w:p>
        </w:tc>
        <w:tc>
          <w:tcPr>
            <w:tcW w:w="1057" w:type="dxa"/>
            <w:tcBorders>
              <w:top w:val="nil"/>
              <w:left w:val="nil"/>
              <w:bottom w:val="nil"/>
              <w:right w:val="nil"/>
            </w:tcBorders>
            <w:shd w:val="clear" w:color="auto" w:fill="auto"/>
            <w:noWrap/>
            <w:vAlign w:val="center"/>
            <w:hideMark/>
          </w:tcPr>
          <w:p w14:paraId="00C7FCBF" w14:textId="458A5710" w:rsidR="00D53F0B" w:rsidRPr="00A71161" w:rsidRDefault="00D53F0B" w:rsidP="0071503D">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5.034 </w:t>
            </w:r>
          </w:p>
        </w:tc>
      </w:tr>
      <w:tr w:rsidR="00D53F0B" w:rsidRPr="00A71161" w14:paraId="35E02AF7" w14:textId="77777777" w:rsidTr="00D53F0B">
        <w:trPr>
          <w:trHeight w:val="170"/>
        </w:trPr>
        <w:tc>
          <w:tcPr>
            <w:tcW w:w="436" w:type="dxa"/>
            <w:tcBorders>
              <w:top w:val="nil"/>
              <w:left w:val="nil"/>
              <w:bottom w:val="nil"/>
              <w:right w:val="nil"/>
            </w:tcBorders>
            <w:shd w:val="clear" w:color="auto" w:fill="auto"/>
            <w:noWrap/>
            <w:vAlign w:val="bottom"/>
            <w:hideMark/>
          </w:tcPr>
          <w:p w14:paraId="5F682D3C" w14:textId="77777777" w:rsidR="00D53F0B" w:rsidRPr="00A71161" w:rsidRDefault="00D53F0B" w:rsidP="004332F7">
            <w:pPr>
              <w:spacing w:line="240" w:lineRule="auto"/>
              <w:jc w:val="right"/>
              <w:rPr>
                <w:rFonts w:ascii="Arial" w:eastAsia="Times New Roman" w:hAnsi="Arial" w:cs="Arial"/>
                <w:color w:val="003366"/>
                <w:sz w:val="20"/>
                <w:szCs w:val="20"/>
                <w:lang w:eastAsia="pt-BR"/>
              </w:rPr>
            </w:pPr>
          </w:p>
        </w:tc>
        <w:tc>
          <w:tcPr>
            <w:tcW w:w="5234" w:type="dxa"/>
            <w:tcBorders>
              <w:top w:val="nil"/>
              <w:left w:val="nil"/>
              <w:bottom w:val="nil"/>
              <w:right w:val="nil"/>
            </w:tcBorders>
            <w:shd w:val="clear" w:color="auto" w:fill="auto"/>
            <w:noWrap/>
            <w:vAlign w:val="center"/>
            <w:hideMark/>
          </w:tcPr>
          <w:p w14:paraId="3A9C4893" w14:textId="77777777" w:rsidR="00D53F0B" w:rsidRPr="00A71161" w:rsidRDefault="00D53F0B" w:rsidP="004332F7">
            <w:pPr>
              <w:spacing w:line="240" w:lineRule="auto"/>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      Ajuste de variação patrimonial - Leasing</w:t>
            </w:r>
          </w:p>
        </w:tc>
        <w:tc>
          <w:tcPr>
            <w:tcW w:w="709" w:type="dxa"/>
            <w:tcBorders>
              <w:top w:val="nil"/>
              <w:left w:val="nil"/>
              <w:bottom w:val="nil"/>
              <w:right w:val="nil"/>
            </w:tcBorders>
            <w:shd w:val="clear" w:color="auto" w:fill="auto"/>
            <w:noWrap/>
            <w:vAlign w:val="center"/>
            <w:hideMark/>
          </w:tcPr>
          <w:p w14:paraId="1899159B" w14:textId="77777777" w:rsidR="00D53F0B" w:rsidRPr="00A71161" w:rsidRDefault="00D53F0B" w:rsidP="004332F7">
            <w:pPr>
              <w:spacing w:line="240" w:lineRule="auto"/>
              <w:jc w:val="center"/>
              <w:rPr>
                <w:rFonts w:ascii="Arial" w:eastAsia="Times New Roman" w:hAnsi="Arial" w:cs="Arial"/>
                <w:color w:val="003366"/>
                <w:sz w:val="20"/>
                <w:szCs w:val="20"/>
                <w:lang w:eastAsia="pt-BR"/>
              </w:rPr>
            </w:pPr>
          </w:p>
        </w:tc>
        <w:tc>
          <w:tcPr>
            <w:tcW w:w="995" w:type="dxa"/>
            <w:tcBorders>
              <w:top w:val="nil"/>
              <w:left w:val="nil"/>
              <w:bottom w:val="nil"/>
              <w:right w:val="nil"/>
            </w:tcBorders>
            <w:shd w:val="clear" w:color="auto" w:fill="auto"/>
            <w:noWrap/>
            <w:vAlign w:val="center"/>
            <w:hideMark/>
          </w:tcPr>
          <w:p w14:paraId="5073D483" w14:textId="77777777" w:rsidR="00D53F0B" w:rsidRPr="00A71161" w:rsidRDefault="00D53F0B" w:rsidP="004332F7">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(72.295)</w:t>
            </w:r>
          </w:p>
        </w:tc>
        <w:tc>
          <w:tcPr>
            <w:tcW w:w="216" w:type="dxa"/>
            <w:tcBorders>
              <w:top w:val="nil"/>
              <w:left w:val="nil"/>
              <w:bottom w:val="nil"/>
              <w:right w:val="nil"/>
            </w:tcBorders>
            <w:shd w:val="clear" w:color="auto" w:fill="auto"/>
            <w:noWrap/>
            <w:vAlign w:val="center"/>
            <w:hideMark/>
          </w:tcPr>
          <w:p w14:paraId="06AC8B45" w14:textId="77777777" w:rsidR="00D53F0B" w:rsidRPr="00A71161" w:rsidRDefault="00D53F0B" w:rsidP="004332F7">
            <w:pPr>
              <w:spacing w:line="240" w:lineRule="auto"/>
              <w:jc w:val="right"/>
              <w:rPr>
                <w:rFonts w:ascii="Arial" w:eastAsia="Times New Roman" w:hAnsi="Arial" w:cs="Arial"/>
                <w:color w:val="003366"/>
                <w:sz w:val="20"/>
                <w:szCs w:val="20"/>
                <w:lang w:eastAsia="pt-BR"/>
              </w:rPr>
            </w:pPr>
          </w:p>
        </w:tc>
        <w:tc>
          <w:tcPr>
            <w:tcW w:w="1057" w:type="dxa"/>
            <w:tcBorders>
              <w:top w:val="nil"/>
              <w:left w:val="nil"/>
              <w:bottom w:val="nil"/>
              <w:right w:val="nil"/>
            </w:tcBorders>
            <w:shd w:val="clear" w:color="auto" w:fill="auto"/>
            <w:noWrap/>
            <w:vAlign w:val="center"/>
            <w:hideMark/>
          </w:tcPr>
          <w:p w14:paraId="24679C34" w14:textId="77777777" w:rsidR="00D53F0B" w:rsidRPr="00A71161" w:rsidRDefault="00D53F0B" w:rsidP="004332F7">
            <w:pPr>
              <w:spacing w:line="240" w:lineRule="auto"/>
              <w:jc w:val="right"/>
              <w:rPr>
                <w:rFonts w:ascii="Arial" w:eastAsia="Times New Roman" w:hAnsi="Arial" w:cs="Arial"/>
                <w:color w:val="003366"/>
                <w:sz w:val="20"/>
                <w:szCs w:val="20"/>
                <w:lang w:eastAsia="pt-BR"/>
              </w:rPr>
            </w:pPr>
            <w:r w:rsidRPr="00A71161">
              <w:rPr>
                <w:rFonts w:ascii="Arial" w:eastAsia="Times New Roman" w:hAnsi="Arial" w:cs="Arial"/>
                <w:color w:val="003366"/>
                <w:sz w:val="20"/>
                <w:szCs w:val="20"/>
                <w:lang w:eastAsia="pt-BR"/>
              </w:rPr>
              <w:t xml:space="preserve">72.295 </w:t>
            </w:r>
          </w:p>
        </w:tc>
      </w:tr>
      <w:tr w:rsidR="00D53F0B" w:rsidRPr="00A71161" w14:paraId="1BC02AD5" w14:textId="77777777" w:rsidTr="00D53F0B">
        <w:trPr>
          <w:trHeight w:val="170"/>
        </w:trPr>
        <w:tc>
          <w:tcPr>
            <w:tcW w:w="436" w:type="dxa"/>
            <w:tcBorders>
              <w:top w:val="nil"/>
              <w:left w:val="nil"/>
              <w:bottom w:val="nil"/>
              <w:right w:val="nil"/>
            </w:tcBorders>
            <w:shd w:val="clear" w:color="auto" w:fill="auto"/>
            <w:noWrap/>
            <w:vAlign w:val="bottom"/>
            <w:hideMark/>
          </w:tcPr>
          <w:p w14:paraId="73DD28C8" w14:textId="77777777" w:rsidR="00D53F0B" w:rsidRPr="00A71161" w:rsidRDefault="00D53F0B" w:rsidP="004332F7">
            <w:pPr>
              <w:spacing w:line="240" w:lineRule="auto"/>
              <w:jc w:val="right"/>
              <w:rPr>
                <w:rFonts w:ascii="Arial" w:eastAsia="Times New Roman" w:hAnsi="Arial" w:cs="Arial"/>
                <w:color w:val="003366"/>
                <w:sz w:val="20"/>
                <w:szCs w:val="20"/>
                <w:lang w:eastAsia="pt-BR"/>
              </w:rPr>
            </w:pPr>
          </w:p>
        </w:tc>
        <w:tc>
          <w:tcPr>
            <w:tcW w:w="5234" w:type="dxa"/>
            <w:tcBorders>
              <w:top w:val="nil"/>
              <w:left w:val="nil"/>
              <w:bottom w:val="nil"/>
              <w:right w:val="nil"/>
            </w:tcBorders>
            <w:shd w:val="clear" w:color="auto" w:fill="auto"/>
            <w:noWrap/>
            <w:vAlign w:val="bottom"/>
            <w:hideMark/>
          </w:tcPr>
          <w:p w14:paraId="067285CF" w14:textId="77777777" w:rsidR="00D53F0B" w:rsidRPr="00A71161" w:rsidRDefault="00D53F0B" w:rsidP="004332F7">
            <w:pPr>
              <w:spacing w:line="240" w:lineRule="auto"/>
              <w:rPr>
                <w:rFonts w:ascii="Arial" w:eastAsia="Times New Roman" w:hAnsi="Arial" w:cs="Arial"/>
                <w:sz w:val="20"/>
                <w:szCs w:val="20"/>
                <w:lang w:eastAsia="pt-BR"/>
              </w:rPr>
            </w:pPr>
          </w:p>
        </w:tc>
        <w:tc>
          <w:tcPr>
            <w:tcW w:w="709" w:type="dxa"/>
            <w:tcBorders>
              <w:top w:val="nil"/>
              <w:left w:val="nil"/>
              <w:bottom w:val="nil"/>
              <w:right w:val="nil"/>
            </w:tcBorders>
            <w:shd w:val="clear" w:color="auto" w:fill="auto"/>
            <w:noWrap/>
            <w:vAlign w:val="center"/>
            <w:hideMark/>
          </w:tcPr>
          <w:p w14:paraId="72840121" w14:textId="77777777" w:rsidR="00D53F0B" w:rsidRPr="00A71161" w:rsidRDefault="00D53F0B" w:rsidP="004332F7">
            <w:pPr>
              <w:spacing w:line="240" w:lineRule="auto"/>
              <w:jc w:val="center"/>
              <w:rPr>
                <w:rFonts w:ascii="Arial" w:eastAsia="Times New Roman" w:hAnsi="Arial" w:cs="Arial"/>
                <w:sz w:val="20"/>
                <w:szCs w:val="20"/>
                <w:lang w:eastAsia="pt-BR"/>
              </w:rPr>
            </w:pPr>
          </w:p>
        </w:tc>
        <w:tc>
          <w:tcPr>
            <w:tcW w:w="995" w:type="dxa"/>
            <w:tcBorders>
              <w:top w:val="nil"/>
              <w:left w:val="nil"/>
              <w:bottom w:val="nil"/>
              <w:right w:val="nil"/>
            </w:tcBorders>
            <w:shd w:val="clear" w:color="auto" w:fill="auto"/>
            <w:noWrap/>
            <w:vAlign w:val="center"/>
            <w:hideMark/>
          </w:tcPr>
          <w:p w14:paraId="385CB72C" w14:textId="77777777" w:rsidR="00D53F0B" w:rsidRPr="00A71161" w:rsidRDefault="00D53F0B" w:rsidP="004332F7">
            <w:pPr>
              <w:spacing w:line="240" w:lineRule="auto"/>
              <w:jc w:val="center"/>
              <w:rPr>
                <w:rFonts w:ascii="Arial" w:eastAsia="Times New Roman" w:hAnsi="Arial" w:cs="Arial"/>
                <w:sz w:val="20"/>
                <w:szCs w:val="20"/>
                <w:lang w:eastAsia="pt-BR"/>
              </w:rPr>
            </w:pPr>
          </w:p>
        </w:tc>
        <w:tc>
          <w:tcPr>
            <w:tcW w:w="216" w:type="dxa"/>
            <w:tcBorders>
              <w:top w:val="nil"/>
              <w:left w:val="nil"/>
              <w:bottom w:val="nil"/>
              <w:right w:val="nil"/>
            </w:tcBorders>
            <w:shd w:val="clear" w:color="auto" w:fill="auto"/>
            <w:noWrap/>
            <w:vAlign w:val="center"/>
            <w:hideMark/>
          </w:tcPr>
          <w:p w14:paraId="57EBDCDD" w14:textId="77777777" w:rsidR="00D53F0B" w:rsidRPr="00A71161" w:rsidRDefault="00D53F0B" w:rsidP="004332F7">
            <w:pPr>
              <w:spacing w:line="240" w:lineRule="auto"/>
              <w:jc w:val="center"/>
              <w:rPr>
                <w:rFonts w:ascii="Arial" w:eastAsia="Times New Roman" w:hAnsi="Arial" w:cs="Arial"/>
                <w:sz w:val="20"/>
                <w:szCs w:val="20"/>
                <w:lang w:eastAsia="pt-BR"/>
              </w:rPr>
            </w:pPr>
          </w:p>
        </w:tc>
        <w:tc>
          <w:tcPr>
            <w:tcW w:w="1057" w:type="dxa"/>
            <w:tcBorders>
              <w:top w:val="nil"/>
              <w:left w:val="nil"/>
              <w:bottom w:val="nil"/>
              <w:right w:val="nil"/>
            </w:tcBorders>
            <w:shd w:val="clear" w:color="auto" w:fill="auto"/>
            <w:noWrap/>
            <w:vAlign w:val="center"/>
            <w:hideMark/>
          </w:tcPr>
          <w:p w14:paraId="0E84E7E0" w14:textId="77777777" w:rsidR="00D53F0B" w:rsidRPr="00A71161" w:rsidRDefault="00D53F0B" w:rsidP="004332F7">
            <w:pPr>
              <w:spacing w:line="240" w:lineRule="auto"/>
              <w:jc w:val="center"/>
              <w:rPr>
                <w:rFonts w:ascii="Arial" w:eastAsia="Times New Roman" w:hAnsi="Arial" w:cs="Arial"/>
                <w:sz w:val="20"/>
                <w:szCs w:val="20"/>
                <w:lang w:eastAsia="pt-BR"/>
              </w:rPr>
            </w:pPr>
          </w:p>
        </w:tc>
      </w:tr>
      <w:tr w:rsidR="00D53F0B" w:rsidRPr="00A71161" w14:paraId="215E1E71" w14:textId="77777777" w:rsidTr="00D53F0B">
        <w:trPr>
          <w:trHeight w:val="170"/>
        </w:trPr>
        <w:tc>
          <w:tcPr>
            <w:tcW w:w="5670" w:type="dxa"/>
            <w:gridSpan w:val="2"/>
            <w:tcBorders>
              <w:top w:val="nil"/>
              <w:left w:val="nil"/>
              <w:bottom w:val="nil"/>
              <w:right w:val="nil"/>
            </w:tcBorders>
            <w:shd w:val="clear" w:color="auto" w:fill="auto"/>
            <w:noWrap/>
            <w:vAlign w:val="center"/>
            <w:hideMark/>
          </w:tcPr>
          <w:p w14:paraId="3637F888" w14:textId="77777777" w:rsidR="00D53F0B" w:rsidRPr="00A71161" w:rsidRDefault="00D53F0B" w:rsidP="004332F7">
            <w:pPr>
              <w:spacing w:line="240" w:lineRule="auto"/>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TOTAL DO RESULTADO ABRANGENTE DO EXERCÍCIO</w:t>
            </w:r>
          </w:p>
        </w:tc>
        <w:tc>
          <w:tcPr>
            <w:tcW w:w="709" w:type="dxa"/>
            <w:tcBorders>
              <w:top w:val="nil"/>
              <w:left w:val="nil"/>
              <w:bottom w:val="nil"/>
              <w:right w:val="nil"/>
            </w:tcBorders>
            <w:shd w:val="clear" w:color="auto" w:fill="auto"/>
            <w:noWrap/>
            <w:vAlign w:val="center"/>
            <w:hideMark/>
          </w:tcPr>
          <w:p w14:paraId="1C465A5E" w14:textId="77777777" w:rsidR="00D53F0B" w:rsidRPr="00A71161" w:rsidRDefault="00D53F0B" w:rsidP="004332F7">
            <w:pPr>
              <w:spacing w:line="240" w:lineRule="auto"/>
              <w:jc w:val="center"/>
              <w:rPr>
                <w:rFonts w:ascii="Arial" w:eastAsia="Times New Roman" w:hAnsi="Arial" w:cs="Arial"/>
                <w:b/>
                <w:bCs/>
                <w:color w:val="003366"/>
                <w:sz w:val="20"/>
                <w:szCs w:val="20"/>
                <w:lang w:eastAsia="pt-BR"/>
              </w:rPr>
            </w:pPr>
          </w:p>
        </w:tc>
        <w:tc>
          <w:tcPr>
            <w:tcW w:w="995" w:type="dxa"/>
            <w:tcBorders>
              <w:top w:val="single" w:sz="4" w:space="0" w:color="auto"/>
              <w:left w:val="nil"/>
              <w:bottom w:val="double" w:sz="6" w:space="0" w:color="auto"/>
              <w:right w:val="nil"/>
            </w:tcBorders>
            <w:shd w:val="clear" w:color="auto" w:fill="auto"/>
            <w:noWrap/>
            <w:vAlign w:val="center"/>
            <w:hideMark/>
          </w:tcPr>
          <w:p w14:paraId="37A3B7F4" w14:textId="77777777" w:rsidR="00D53F0B" w:rsidRPr="00A71161" w:rsidRDefault="00D53F0B" w:rsidP="004332F7">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26.064.604 </w:t>
            </w:r>
          </w:p>
        </w:tc>
        <w:tc>
          <w:tcPr>
            <w:tcW w:w="216" w:type="dxa"/>
            <w:tcBorders>
              <w:top w:val="nil"/>
              <w:left w:val="nil"/>
              <w:bottom w:val="nil"/>
              <w:right w:val="nil"/>
            </w:tcBorders>
            <w:shd w:val="clear" w:color="auto" w:fill="auto"/>
            <w:noWrap/>
            <w:vAlign w:val="center"/>
            <w:hideMark/>
          </w:tcPr>
          <w:p w14:paraId="1ED4D719" w14:textId="77777777" w:rsidR="00D53F0B" w:rsidRPr="00A71161" w:rsidRDefault="00D53F0B" w:rsidP="004332F7">
            <w:pPr>
              <w:spacing w:line="240" w:lineRule="auto"/>
              <w:jc w:val="right"/>
              <w:rPr>
                <w:rFonts w:ascii="Arial" w:eastAsia="Times New Roman" w:hAnsi="Arial" w:cs="Arial"/>
                <w:b/>
                <w:bCs/>
                <w:color w:val="003366"/>
                <w:sz w:val="20"/>
                <w:szCs w:val="20"/>
                <w:lang w:eastAsia="pt-BR"/>
              </w:rPr>
            </w:pPr>
          </w:p>
        </w:tc>
        <w:tc>
          <w:tcPr>
            <w:tcW w:w="1057" w:type="dxa"/>
            <w:tcBorders>
              <w:top w:val="single" w:sz="4" w:space="0" w:color="auto"/>
              <w:left w:val="nil"/>
              <w:bottom w:val="double" w:sz="6" w:space="0" w:color="auto"/>
              <w:right w:val="nil"/>
            </w:tcBorders>
            <w:shd w:val="clear" w:color="auto" w:fill="auto"/>
            <w:noWrap/>
            <w:vAlign w:val="center"/>
            <w:hideMark/>
          </w:tcPr>
          <w:p w14:paraId="664C8A2F" w14:textId="5B08AB50" w:rsidR="00D53F0B" w:rsidRPr="00A71161" w:rsidRDefault="00D53F0B" w:rsidP="0071503D">
            <w:pPr>
              <w:spacing w:line="240" w:lineRule="auto"/>
              <w:jc w:val="right"/>
              <w:rPr>
                <w:rFonts w:ascii="Arial" w:eastAsia="Times New Roman" w:hAnsi="Arial" w:cs="Arial"/>
                <w:b/>
                <w:bCs/>
                <w:color w:val="003366"/>
                <w:sz w:val="20"/>
                <w:szCs w:val="20"/>
                <w:lang w:eastAsia="pt-BR"/>
              </w:rPr>
            </w:pPr>
            <w:r w:rsidRPr="00A71161">
              <w:rPr>
                <w:rFonts w:ascii="Arial" w:eastAsia="Times New Roman" w:hAnsi="Arial" w:cs="Arial"/>
                <w:b/>
                <w:bCs/>
                <w:color w:val="003366"/>
                <w:sz w:val="20"/>
                <w:szCs w:val="20"/>
                <w:lang w:eastAsia="pt-BR"/>
              </w:rPr>
              <w:t xml:space="preserve">25.372.214 </w:t>
            </w:r>
          </w:p>
        </w:tc>
      </w:tr>
    </w:tbl>
    <w:p w14:paraId="7ADE6DA7" w14:textId="77777777" w:rsidR="004332F7" w:rsidRPr="00A71161" w:rsidRDefault="004332F7" w:rsidP="004332F7">
      <w:pPr>
        <w:spacing w:line="240" w:lineRule="auto"/>
        <w:jc w:val="both"/>
        <w:rPr>
          <w:rFonts w:ascii="Arial" w:hAnsi="Arial" w:cs="Arial"/>
          <w:b/>
          <w:color w:val="003366"/>
          <w:sz w:val="26"/>
          <w:szCs w:val="26"/>
        </w:rPr>
      </w:pPr>
    </w:p>
    <w:tbl>
      <w:tblPr>
        <w:tblW w:w="8674" w:type="dxa"/>
        <w:tblCellMar>
          <w:left w:w="70" w:type="dxa"/>
          <w:right w:w="70" w:type="dxa"/>
        </w:tblCellMar>
        <w:tblLook w:val="04A0" w:firstRow="1" w:lastRow="0" w:firstColumn="1" w:lastColumn="0" w:noHBand="0" w:noVBand="1"/>
      </w:tblPr>
      <w:tblGrid>
        <w:gridCol w:w="8674"/>
      </w:tblGrid>
      <w:tr w:rsidR="004332F7" w:rsidRPr="00A71161" w14:paraId="208E8DDC" w14:textId="77777777" w:rsidTr="004332F7">
        <w:trPr>
          <w:trHeight w:val="20"/>
        </w:trPr>
        <w:tc>
          <w:tcPr>
            <w:tcW w:w="8674" w:type="dxa"/>
            <w:tcBorders>
              <w:top w:val="nil"/>
              <w:left w:val="nil"/>
              <w:bottom w:val="nil"/>
              <w:right w:val="nil"/>
            </w:tcBorders>
            <w:shd w:val="clear" w:color="auto" w:fill="auto"/>
            <w:noWrap/>
            <w:vAlign w:val="bottom"/>
            <w:hideMark/>
          </w:tcPr>
          <w:p w14:paraId="4221AA49" w14:textId="77777777" w:rsidR="004332F7" w:rsidRPr="00A71161" w:rsidRDefault="004332F7" w:rsidP="004332F7">
            <w:pPr>
              <w:spacing w:line="240" w:lineRule="auto"/>
              <w:rPr>
                <w:rFonts w:ascii="Arial" w:eastAsia="Times New Roman" w:hAnsi="Arial" w:cs="Arial"/>
                <w:sz w:val="18"/>
                <w:szCs w:val="18"/>
                <w:lang w:eastAsia="pt-BR"/>
              </w:rPr>
            </w:pPr>
            <w:r w:rsidRPr="00A71161">
              <w:rPr>
                <w:rFonts w:ascii="Arial" w:eastAsia="Times New Roman" w:hAnsi="Arial" w:cs="Arial"/>
                <w:color w:val="003366"/>
                <w:sz w:val="18"/>
                <w:szCs w:val="18"/>
                <w:lang w:eastAsia="pt-BR"/>
              </w:rPr>
              <w:t>As notas explicativas da Administração são parte integrante das Demonstrações Contábeis.</w:t>
            </w:r>
          </w:p>
        </w:tc>
      </w:tr>
    </w:tbl>
    <w:p w14:paraId="21881BE3" w14:textId="77777777" w:rsidR="00BC56C3" w:rsidRPr="00A71161" w:rsidRDefault="00BC56C3" w:rsidP="007D634A">
      <w:pPr>
        <w:spacing w:line="240" w:lineRule="auto"/>
        <w:jc w:val="both"/>
        <w:rPr>
          <w:rFonts w:ascii="Arial" w:hAnsi="Arial" w:cs="Arial"/>
          <w:b/>
          <w:color w:val="003366"/>
          <w:sz w:val="26"/>
          <w:szCs w:val="26"/>
        </w:rPr>
      </w:pPr>
    </w:p>
    <w:p w14:paraId="6B0063F2" w14:textId="77777777" w:rsidR="007D634A" w:rsidRPr="00A71161" w:rsidRDefault="007D634A" w:rsidP="007D634A">
      <w:pPr>
        <w:spacing w:line="240" w:lineRule="auto"/>
        <w:jc w:val="center"/>
        <w:rPr>
          <w:rFonts w:ascii="Arial" w:hAnsi="Arial" w:cs="Arial"/>
          <w:color w:val="003366"/>
          <w:sz w:val="26"/>
          <w:szCs w:val="26"/>
        </w:rPr>
      </w:pPr>
    </w:p>
    <w:p w14:paraId="09071A27" w14:textId="77777777" w:rsidR="000A5471" w:rsidRPr="00543010" w:rsidRDefault="000A5471" w:rsidP="007D634A">
      <w:pPr>
        <w:spacing w:line="240" w:lineRule="auto"/>
        <w:jc w:val="center"/>
        <w:rPr>
          <w:rFonts w:ascii="Garamond" w:hAnsi="Garamond"/>
          <w:color w:val="003366"/>
          <w:sz w:val="26"/>
          <w:szCs w:val="26"/>
        </w:rPr>
        <w:sectPr w:rsidR="000A5471" w:rsidRPr="00543010" w:rsidSect="00176B51">
          <w:headerReference w:type="default" r:id="rId15"/>
          <w:pgSz w:w="11907" w:h="16839" w:code="9"/>
          <w:pgMar w:top="1418" w:right="1701" w:bottom="1247" w:left="1701" w:header="709" w:footer="709" w:gutter="0"/>
          <w:cols w:space="708"/>
          <w:docGrid w:linePitch="360"/>
        </w:sectPr>
      </w:pPr>
    </w:p>
    <w:bookmarkStart w:id="15" w:name="_Toc1731120"/>
    <w:bookmarkStart w:id="16" w:name="_Toc1731149"/>
    <w:bookmarkStart w:id="17" w:name="_Toc1731239"/>
    <w:bookmarkStart w:id="18" w:name="_Toc1731661"/>
    <w:bookmarkStart w:id="19" w:name="_Toc157581058"/>
    <w:p w14:paraId="6B85FD68" w14:textId="485502F7" w:rsidR="007D634A" w:rsidRPr="00A71161" w:rsidRDefault="007E0FD2" w:rsidP="00966C30">
      <w:pPr>
        <w:pStyle w:val="020-TtulodeDocumento"/>
        <w:spacing w:after="120"/>
        <w:ind w:firstLine="284"/>
        <w:rPr>
          <w:rFonts w:ascii="Arial" w:hAnsi="Arial" w:cs="Arial"/>
        </w:rPr>
      </w:pPr>
      <w:r w:rsidRPr="00A71161">
        <w:rPr>
          <w:rFonts w:ascii="Arial" w:hAnsi="Arial" w:cs="Arial"/>
          <w:noProof/>
        </w:rPr>
        <w:lastRenderedPageBreak/>
        <mc:AlternateContent>
          <mc:Choice Requires="wpg">
            <w:drawing>
              <wp:anchor distT="0" distB="0" distL="114300" distR="114300" simplePos="0" relativeHeight="251760640" behindDoc="0" locked="0" layoutInCell="1" allowOverlap="1" wp14:anchorId="3BE88B30" wp14:editId="4D20FB37">
                <wp:simplePos x="0" y="0"/>
                <wp:positionH relativeFrom="margin">
                  <wp:posOffset>96520</wp:posOffset>
                </wp:positionH>
                <wp:positionV relativeFrom="paragraph">
                  <wp:posOffset>-72528</wp:posOffset>
                </wp:positionV>
                <wp:extent cx="96520" cy="346075"/>
                <wp:effectExtent l="0" t="0" r="0" b="34925"/>
                <wp:wrapNone/>
                <wp:docPr id="2" name="Agrupar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520" cy="346075"/>
                          <a:chOff x="0" y="0"/>
                          <a:chExt cx="96982" cy="346363"/>
                        </a:xfrm>
                      </wpg:grpSpPr>
                      <wps:wsp>
                        <wps:cNvPr id="3" name="Conector reto 10"/>
                        <wps:cNvCnPr/>
                        <wps:spPr>
                          <a:xfrm>
                            <a:off x="48491" y="0"/>
                            <a:ext cx="0" cy="346363"/>
                          </a:xfrm>
                          <a:prstGeom prst="line">
                            <a:avLst/>
                          </a:prstGeom>
                          <a:ln w="12700">
                            <a:solidFill>
                              <a:srgbClr val="003366"/>
                            </a:solidFill>
                            <a:prstDash val="sysDot"/>
                          </a:ln>
                        </wps:spPr>
                        <wps:style>
                          <a:lnRef idx="1">
                            <a:schemeClr val="accent1"/>
                          </a:lnRef>
                          <a:fillRef idx="0">
                            <a:schemeClr val="accent1"/>
                          </a:fillRef>
                          <a:effectRef idx="0">
                            <a:schemeClr val="accent1"/>
                          </a:effectRef>
                          <a:fontRef idx="minor">
                            <a:schemeClr val="tx1"/>
                          </a:fontRef>
                        </wps:style>
                        <wps:bodyPr/>
                      </wps:wsp>
                      <wps:wsp>
                        <wps:cNvPr id="7" name="Fluxograma: Conector 11"/>
                        <wps:cNvSpPr/>
                        <wps:spPr>
                          <a:xfrm>
                            <a:off x="0" y="117763"/>
                            <a:ext cx="96982" cy="96982"/>
                          </a:xfrm>
                          <a:prstGeom prst="flowChartConnector">
                            <a:avLst/>
                          </a:prstGeom>
                          <a:solidFill>
                            <a:srgbClr val="00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AB555A1" id="Agrupar 6" o:spid="_x0000_s1026" style="position:absolute;margin-left:7.6pt;margin-top:-5.7pt;width:7.6pt;height:27.25pt;z-index:251760640;mso-position-horizontal-relative:margin" coordsize="96982,34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">
                <v:line id="Conector reto 10" o:spid="_x0000_s1027" style="position:absolute;visibility:visible;mso-wrap-style:square" from="48491,0" to="48491,34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" strokecolor="#036" strokeweight="1pt">
                  <v:stroke dashstyle="1 1" joinstyle="miter"/>
                </v:line>
                <v:shape id="Fluxograma: Conector 11" o:spid="_x0000_s1028" type="#_x0000_t120" style="position:absolute;top:117763;width:96982;height:96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" fillcolor="#036" stroked="f" strokeweight="1pt">
                  <v:stroke joinstyle="miter"/>
                </v:shape>
                <w10:wrap anchorx="margin"/>
              </v:group>
            </w:pict>
          </mc:Fallback>
        </mc:AlternateContent>
      </w:r>
      <w:r w:rsidR="008F099B" w:rsidRPr="00A71161">
        <w:rPr>
          <w:rFonts w:ascii="Arial" w:hAnsi="Arial" w:cs="Arial"/>
        </w:rPr>
        <w:t>DEMONSTRAÇÃO DAS MUTAÇÕES DO PATRIMÔNIO LÍQUIDO</w:t>
      </w:r>
      <w:bookmarkEnd w:id="15"/>
      <w:bookmarkEnd w:id="16"/>
      <w:bookmarkEnd w:id="17"/>
      <w:bookmarkEnd w:id="18"/>
      <w:bookmarkEnd w:id="19"/>
    </w:p>
    <w:p w14:paraId="34DA57F8" w14:textId="1A770162" w:rsidR="004332F7" w:rsidRPr="00A71161" w:rsidRDefault="004332F7" w:rsidP="007D634A">
      <w:pPr>
        <w:spacing w:before="120" w:line="240" w:lineRule="auto"/>
        <w:jc w:val="both"/>
        <w:rPr>
          <w:rFonts w:ascii="Arial" w:eastAsia="Times New Roman" w:hAnsi="Arial" w:cs="Arial"/>
          <w:color w:val="003366"/>
          <w:sz w:val="18"/>
          <w:szCs w:val="18"/>
          <w:lang w:eastAsia="pt-BR"/>
        </w:rPr>
      </w:pPr>
    </w:p>
    <w:tbl>
      <w:tblPr>
        <w:tblW w:w="14175" w:type="dxa"/>
        <w:tblCellMar>
          <w:left w:w="70" w:type="dxa"/>
          <w:right w:w="70" w:type="dxa"/>
        </w:tblCellMar>
        <w:tblLook w:val="04A0" w:firstRow="1" w:lastRow="0" w:firstColumn="1" w:lastColumn="0" w:noHBand="0" w:noVBand="1"/>
      </w:tblPr>
      <w:tblGrid>
        <w:gridCol w:w="4096"/>
        <w:gridCol w:w="146"/>
        <w:gridCol w:w="532"/>
        <w:gridCol w:w="146"/>
        <w:gridCol w:w="1032"/>
        <w:gridCol w:w="160"/>
        <w:gridCol w:w="904"/>
        <w:gridCol w:w="160"/>
        <w:gridCol w:w="991"/>
        <w:gridCol w:w="160"/>
        <w:gridCol w:w="1020"/>
        <w:gridCol w:w="160"/>
        <w:gridCol w:w="886"/>
        <w:gridCol w:w="105"/>
        <w:gridCol w:w="69"/>
        <w:gridCol w:w="93"/>
        <w:gridCol w:w="1057"/>
        <w:gridCol w:w="160"/>
        <w:gridCol w:w="1041"/>
        <w:gridCol w:w="160"/>
        <w:gridCol w:w="1151"/>
      </w:tblGrid>
      <w:tr w:rsidR="004332F7" w:rsidRPr="00A71161" w14:paraId="06E1A0B7" w14:textId="77777777" w:rsidTr="00A71161">
        <w:trPr>
          <w:trHeight w:val="20"/>
        </w:trPr>
        <w:tc>
          <w:tcPr>
            <w:tcW w:w="4096" w:type="dxa"/>
            <w:tcBorders>
              <w:top w:val="nil"/>
              <w:left w:val="nil"/>
              <w:bottom w:val="nil"/>
              <w:right w:val="nil"/>
            </w:tcBorders>
            <w:shd w:val="clear" w:color="auto" w:fill="DDEEFF"/>
            <w:noWrap/>
            <w:vAlign w:val="center"/>
            <w:hideMark/>
          </w:tcPr>
          <w:p w14:paraId="19E0E3E8" w14:textId="77777777" w:rsidR="004332F7" w:rsidRPr="00A71161" w:rsidRDefault="004332F7" w:rsidP="004332F7">
            <w:pPr>
              <w:spacing w:line="240" w:lineRule="auto"/>
              <w:rPr>
                <w:rFonts w:ascii="Arial" w:eastAsia="Times New Roman" w:hAnsi="Arial" w:cs="Arial"/>
                <w:sz w:val="15"/>
                <w:szCs w:val="15"/>
                <w:lang w:eastAsia="pt-BR"/>
              </w:rPr>
            </w:pPr>
          </w:p>
        </w:tc>
        <w:tc>
          <w:tcPr>
            <w:tcW w:w="146" w:type="dxa"/>
            <w:tcBorders>
              <w:top w:val="nil"/>
              <w:left w:val="nil"/>
              <w:bottom w:val="nil"/>
              <w:right w:val="nil"/>
            </w:tcBorders>
            <w:shd w:val="clear" w:color="auto" w:fill="DDEEFF"/>
            <w:noWrap/>
            <w:vAlign w:val="center"/>
            <w:hideMark/>
          </w:tcPr>
          <w:p w14:paraId="6393F92C" w14:textId="77777777" w:rsidR="004332F7" w:rsidRPr="00A71161" w:rsidRDefault="004332F7" w:rsidP="004332F7">
            <w:pPr>
              <w:spacing w:line="240" w:lineRule="auto"/>
              <w:rPr>
                <w:rFonts w:ascii="Arial" w:eastAsia="Times New Roman" w:hAnsi="Arial" w:cs="Arial"/>
                <w:sz w:val="15"/>
                <w:szCs w:val="15"/>
                <w:lang w:eastAsia="pt-BR"/>
              </w:rPr>
            </w:pPr>
          </w:p>
        </w:tc>
        <w:tc>
          <w:tcPr>
            <w:tcW w:w="526" w:type="dxa"/>
            <w:tcBorders>
              <w:top w:val="nil"/>
              <w:left w:val="nil"/>
              <w:bottom w:val="nil"/>
              <w:right w:val="nil"/>
            </w:tcBorders>
            <w:shd w:val="clear" w:color="auto" w:fill="DDEEFF"/>
            <w:noWrap/>
            <w:vAlign w:val="center"/>
            <w:hideMark/>
          </w:tcPr>
          <w:p w14:paraId="3ECAE82C" w14:textId="77777777" w:rsidR="004332F7" w:rsidRPr="00A71161" w:rsidRDefault="004332F7" w:rsidP="00D73D24">
            <w:pPr>
              <w:spacing w:line="240" w:lineRule="auto"/>
              <w:jc w:val="center"/>
              <w:rPr>
                <w:rFonts w:ascii="Arial" w:eastAsia="Times New Roman" w:hAnsi="Arial" w:cs="Arial"/>
                <w:sz w:val="15"/>
                <w:szCs w:val="15"/>
                <w:lang w:eastAsia="pt-BR"/>
              </w:rPr>
            </w:pPr>
          </w:p>
        </w:tc>
        <w:tc>
          <w:tcPr>
            <w:tcW w:w="146" w:type="dxa"/>
            <w:tcBorders>
              <w:top w:val="nil"/>
              <w:left w:val="nil"/>
              <w:bottom w:val="nil"/>
              <w:right w:val="nil"/>
            </w:tcBorders>
            <w:shd w:val="clear" w:color="auto" w:fill="DDEEFF"/>
            <w:noWrap/>
            <w:vAlign w:val="center"/>
            <w:hideMark/>
          </w:tcPr>
          <w:p w14:paraId="0939BC00" w14:textId="77777777" w:rsidR="004332F7" w:rsidRPr="00A71161" w:rsidRDefault="004332F7" w:rsidP="00484CFC">
            <w:pPr>
              <w:spacing w:line="240" w:lineRule="auto"/>
              <w:jc w:val="right"/>
              <w:rPr>
                <w:rFonts w:ascii="Arial" w:eastAsia="Times New Roman" w:hAnsi="Arial" w:cs="Arial"/>
                <w:sz w:val="15"/>
                <w:szCs w:val="15"/>
                <w:lang w:eastAsia="pt-BR"/>
              </w:rPr>
            </w:pPr>
          </w:p>
        </w:tc>
        <w:tc>
          <w:tcPr>
            <w:tcW w:w="1032" w:type="dxa"/>
            <w:tcBorders>
              <w:top w:val="nil"/>
              <w:left w:val="nil"/>
              <w:bottom w:val="nil"/>
              <w:right w:val="nil"/>
            </w:tcBorders>
            <w:shd w:val="clear" w:color="auto" w:fill="DDEEFF"/>
            <w:noWrap/>
            <w:vAlign w:val="center"/>
            <w:hideMark/>
          </w:tcPr>
          <w:p w14:paraId="06EE0194" w14:textId="77777777" w:rsidR="004332F7" w:rsidRPr="00A71161" w:rsidRDefault="004332F7" w:rsidP="00484CFC">
            <w:pPr>
              <w:spacing w:line="240" w:lineRule="auto"/>
              <w:jc w:val="right"/>
              <w:rPr>
                <w:rFonts w:ascii="Arial" w:eastAsia="Times New Roman" w:hAnsi="Arial" w:cs="Arial"/>
                <w:sz w:val="15"/>
                <w:szCs w:val="15"/>
                <w:lang w:eastAsia="pt-BR"/>
              </w:rPr>
            </w:pPr>
          </w:p>
        </w:tc>
        <w:tc>
          <w:tcPr>
            <w:tcW w:w="160" w:type="dxa"/>
            <w:tcBorders>
              <w:top w:val="nil"/>
              <w:left w:val="nil"/>
              <w:bottom w:val="nil"/>
              <w:right w:val="nil"/>
            </w:tcBorders>
            <w:shd w:val="clear" w:color="auto" w:fill="DDEEFF"/>
            <w:noWrap/>
            <w:vAlign w:val="center"/>
            <w:hideMark/>
          </w:tcPr>
          <w:p w14:paraId="73BF395E" w14:textId="77777777" w:rsidR="004332F7" w:rsidRPr="00A71161" w:rsidRDefault="004332F7" w:rsidP="00484CFC">
            <w:pPr>
              <w:spacing w:line="240" w:lineRule="auto"/>
              <w:jc w:val="right"/>
              <w:rPr>
                <w:rFonts w:ascii="Arial" w:eastAsia="Times New Roman" w:hAnsi="Arial" w:cs="Arial"/>
                <w:sz w:val="15"/>
                <w:szCs w:val="15"/>
                <w:lang w:eastAsia="pt-BR"/>
              </w:rPr>
            </w:pPr>
          </w:p>
        </w:tc>
        <w:tc>
          <w:tcPr>
            <w:tcW w:w="4364" w:type="dxa"/>
            <w:gridSpan w:val="8"/>
            <w:tcBorders>
              <w:top w:val="nil"/>
              <w:left w:val="nil"/>
              <w:bottom w:val="single" w:sz="4" w:space="0" w:color="auto"/>
              <w:right w:val="nil"/>
            </w:tcBorders>
            <w:shd w:val="clear" w:color="auto" w:fill="DDEEFF"/>
            <w:noWrap/>
            <w:vAlign w:val="center"/>
            <w:hideMark/>
          </w:tcPr>
          <w:p w14:paraId="0A08CA9B" w14:textId="1F1EC1E3" w:rsidR="004332F7" w:rsidRPr="00A71161" w:rsidRDefault="004332F7" w:rsidP="00484CFC">
            <w:pPr>
              <w:spacing w:line="240" w:lineRule="auto"/>
              <w:jc w:val="center"/>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Reservas</w:t>
            </w:r>
          </w:p>
        </w:tc>
        <w:tc>
          <w:tcPr>
            <w:tcW w:w="162" w:type="dxa"/>
            <w:gridSpan w:val="2"/>
            <w:tcBorders>
              <w:top w:val="nil"/>
              <w:left w:val="nil"/>
              <w:bottom w:val="nil"/>
              <w:right w:val="nil"/>
            </w:tcBorders>
            <w:shd w:val="clear" w:color="auto" w:fill="DDEEFF"/>
            <w:vAlign w:val="center"/>
            <w:hideMark/>
          </w:tcPr>
          <w:p w14:paraId="0E514EBD" w14:textId="77777777" w:rsidR="004332F7" w:rsidRPr="00A71161" w:rsidRDefault="004332F7" w:rsidP="00484CFC">
            <w:pPr>
              <w:spacing w:line="240" w:lineRule="auto"/>
              <w:jc w:val="center"/>
              <w:rPr>
                <w:rFonts w:ascii="Arial" w:eastAsia="Times New Roman" w:hAnsi="Arial" w:cs="Arial"/>
                <w:b/>
                <w:bCs/>
                <w:color w:val="003366"/>
                <w:sz w:val="15"/>
                <w:szCs w:val="15"/>
                <w:lang w:eastAsia="pt-BR"/>
              </w:rPr>
            </w:pPr>
          </w:p>
        </w:tc>
        <w:tc>
          <w:tcPr>
            <w:tcW w:w="1044" w:type="dxa"/>
            <w:tcBorders>
              <w:top w:val="nil"/>
              <w:left w:val="nil"/>
              <w:right w:val="nil"/>
            </w:tcBorders>
            <w:shd w:val="clear" w:color="auto" w:fill="DDEEFF"/>
            <w:vAlign w:val="center"/>
            <w:hideMark/>
          </w:tcPr>
          <w:p w14:paraId="60466580" w14:textId="10EF4717" w:rsidR="004332F7" w:rsidRPr="00A71161" w:rsidRDefault="004332F7" w:rsidP="00484CFC">
            <w:pPr>
              <w:spacing w:line="240" w:lineRule="auto"/>
              <w:jc w:val="center"/>
              <w:rPr>
                <w:rFonts w:ascii="Arial" w:eastAsia="Times New Roman" w:hAnsi="Arial" w:cs="Arial"/>
                <w:b/>
                <w:bCs/>
                <w:color w:val="003366"/>
                <w:sz w:val="15"/>
                <w:szCs w:val="15"/>
                <w:lang w:eastAsia="pt-BR"/>
              </w:rPr>
            </w:pPr>
          </w:p>
        </w:tc>
        <w:tc>
          <w:tcPr>
            <w:tcW w:w="160" w:type="dxa"/>
            <w:tcBorders>
              <w:top w:val="nil"/>
              <w:left w:val="nil"/>
              <w:right w:val="nil"/>
            </w:tcBorders>
            <w:shd w:val="clear" w:color="auto" w:fill="DDEEFF"/>
            <w:noWrap/>
            <w:vAlign w:val="center"/>
            <w:hideMark/>
          </w:tcPr>
          <w:p w14:paraId="07B0CC3A" w14:textId="4862A551" w:rsidR="004332F7" w:rsidRPr="00A71161" w:rsidRDefault="004332F7" w:rsidP="00484CFC">
            <w:pPr>
              <w:spacing w:line="240" w:lineRule="auto"/>
              <w:jc w:val="center"/>
              <w:rPr>
                <w:rFonts w:ascii="Arial" w:eastAsia="Times New Roman" w:hAnsi="Arial" w:cs="Arial"/>
                <w:b/>
                <w:bCs/>
                <w:color w:val="003366"/>
                <w:sz w:val="15"/>
                <w:szCs w:val="15"/>
                <w:lang w:eastAsia="pt-BR"/>
              </w:rPr>
            </w:pPr>
          </w:p>
        </w:tc>
        <w:tc>
          <w:tcPr>
            <w:tcW w:w="1028" w:type="dxa"/>
            <w:tcBorders>
              <w:top w:val="nil"/>
              <w:left w:val="nil"/>
              <w:right w:val="nil"/>
            </w:tcBorders>
            <w:shd w:val="clear" w:color="auto" w:fill="DDEEFF"/>
            <w:vAlign w:val="center"/>
            <w:hideMark/>
          </w:tcPr>
          <w:p w14:paraId="24976FB0" w14:textId="08B41B53" w:rsidR="004332F7" w:rsidRPr="00A71161" w:rsidRDefault="004332F7" w:rsidP="00484CFC">
            <w:pPr>
              <w:spacing w:line="240" w:lineRule="auto"/>
              <w:jc w:val="center"/>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DDEEFF"/>
            <w:noWrap/>
            <w:vAlign w:val="center"/>
            <w:hideMark/>
          </w:tcPr>
          <w:p w14:paraId="60A489A1" w14:textId="77777777" w:rsidR="004332F7" w:rsidRPr="00A71161" w:rsidRDefault="004332F7" w:rsidP="00484CFC">
            <w:pPr>
              <w:spacing w:line="240" w:lineRule="auto"/>
              <w:jc w:val="center"/>
              <w:rPr>
                <w:rFonts w:ascii="Arial" w:eastAsia="Times New Roman" w:hAnsi="Arial" w:cs="Arial"/>
                <w:b/>
                <w:bCs/>
                <w:color w:val="003366"/>
                <w:sz w:val="15"/>
                <w:szCs w:val="15"/>
                <w:lang w:eastAsia="pt-BR"/>
              </w:rPr>
            </w:pPr>
          </w:p>
        </w:tc>
        <w:tc>
          <w:tcPr>
            <w:tcW w:w="1151" w:type="dxa"/>
            <w:tcBorders>
              <w:top w:val="nil"/>
              <w:left w:val="nil"/>
              <w:bottom w:val="nil"/>
              <w:right w:val="nil"/>
            </w:tcBorders>
            <w:shd w:val="clear" w:color="auto" w:fill="DDEEFF"/>
            <w:noWrap/>
            <w:vAlign w:val="center"/>
            <w:hideMark/>
          </w:tcPr>
          <w:p w14:paraId="2340C566" w14:textId="77777777" w:rsidR="004332F7" w:rsidRPr="00A71161" w:rsidRDefault="004332F7" w:rsidP="00484CFC">
            <w:pPr>
              <w:spacing w:line="240" w:lineRule="auto"/>
              <w:jc w:val="center"/>
              <w:rPr>
                <w:rFonts w:ascii="Arial" w:eastAsia="Times New Roman" w:hAnsi="Arial" w:cs="Arial"/>
                <w:sz w:val="15"/>
                <w:szCs w:val="15"/>
                <w:lang w:eastAsia="pt-BR"/>
              </w:rPr>
            </w:pPr>
          </w:p>
        </w:tc>
      </w:tr>
      <w:tr w:rsidR="00A71161" w:rsidRPr="00A71161" w14:paraId="1836020C" w14:textId="77777777" w:rsidTr="00A71161">
        <w:trPr>
          <w:trHeight w:val="20"/>
        </w:trPr>
        <w:tc>
          <w:tcPr>
            <w:tcW w:w="4096" w:type="dxa"/>
            <w:tcBorders>
              <w:top w:val="nil"/>
              <w:left w:val="nil"/>
              <w:bottom w:val="nil"/>
              <w:right w:val="nil"/>
            </w:tcBorders>
            <w:shd w:val="clear" w:color="auto" w:fill="DDEEFF"/>
            <w:vAlign w:val="center"/>
            <w:hideMark/>
          </w:tcPr>
          <w:p w14:paraId="18DF4AF9" w14:textId="77777777" w:rsidR="004332F7" w:rsidRPr="00A71161" w:rsidRDefault="004332F7" w:rsidP="004332F7">
            <w:pPr>
              <w:spacing w:line="240" w:lineRule="auto"/>
              <w:jc w:val="center"/>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Descrição</w:t>
            </w:r>
          </w:p>
        </w:tc>
        <w:tc>
          <w:tcPr>
            <w:tcW w:w="146" w:type="dxa"/>
            <w:tcBorders>
              <w:top w:val="nil"/>
              <w:left w:val="nil"/>
              <w:bottom w:val="nil"/>
              <w:right w:val="nil"/>
            </w:tcBorders>
            <w:shd w:val="clear" w:color="auto" w:fill="DDEEFF"/>
            <w:vAlign w:val="center"/>
            <w:hideMark/>
          </w:tcPr>
          <w:p w14:paraId="494BF8AA" w14:textId="77777777" w:rsidR="004332F7" w:rsidRPr="00A71161" w:rsidRDefault="004332F7" w:rsidP="004332F7">
            <w:pPr>
              <w:spacing w:line="240" w:lineRule="auto"/>
              <w:jc w:val="center"/>
              <w:rPr>
                <w:rFonts w:ascii="Arial" w:eastAsia="Times New Roman" w:hAnsi="Arial" w:cs="Arial"/>
                <w:b/>
                <w:bCs/>
                <w:color w:val="003366"/>
                <w:sz w:val="15"/>
                <w:szCs w:val="15"/>
                <w:lang w:eastAsia="pt-BR"/>
              </w:rPr>
            </w:pPr>
          </w:p>
        </w:tc>
        <w:tc>
          <w:tcPr>
            <w:tcW w:w="526" w:type="dxa"/>
            <w:tcBorders>
              <w:top w:val="nil"/>
              <w:left w:val="nil"/>
              <w:bottom w:val="single" w:sz="4" w:space="0" w:color="auto"/>
              <w:right w:val="nil"/>
            </w:tcBorders>
            <w:shd w:val="clear" w:color="auto" w:fill="DDEEFF"/>
            <w:vAlign w:val="center"/>
            <w:hideMark/>
          </w:tcPr>
          <w:p w14:paraId="028F732B" w14:textId="77777777" w:rsidR="004332F7" w:rsidRPr="00A71161" w:rsidRDefault="004332F7" w:rsidP="00D73D24">
            <w:pPr>
              <w:spacing w:line="240" w:lineRule="auto"/>
              <w:jc w:val="center"/>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Nota</w:t>
            </w:r>
          </w:p>
        </w:tc>
        <w:tc>
          <w:tcPr>
            <w:tcW w:w="146" w:type="dxa"/>
            <w:tcBorders>
              <w:top w:val="nil"/>
              <w:left w:val="nil"/>
              <w:bottom w:val="nil"/>
              <w:right w:val="nil"/>
            </w:tcBorders>
            <w:shd w:val="clear" w:color="auto" w:fill="DDEEFF"/>
            <w:vAlign w:val="center"/>
            <w:hideMark/>
          </w:tcPr>
          <w:p w14:paraId="5441F131" w14:textId="77777777" w:rsidR="004332F7" w:rsidRPr="00A71161" w:rsidRDefault="004332F7" w:rsidP="00484CFC">
            <w:pPr>
              <w:spacing w:line="240" w:lineRule="auto"/>
              <w:jc w:val="center"/>
              <w:rPr>
                <w:rFonts w:ascii="Arial" w:eastAsia="Times New Roman" w:hAnsi="Arial" w:cs="Arial"/>
                <w:b/>
                <w:bCs/>
                <w:color w:val="003366"/>
                <w:sz w:val="15"/>
                <w:szCs w:val="15"/>
                <w:lang w:eastAsia="pt-BR"/>
              </w:rPr>
            </w:pPr>
          </w:p>
        </w:tc>
        <w:tc>
          <w:tcPr>
            <w:tcW w:w="1032" w:type="dxa"/>
            <w:tcBorders>
              <w:top w:val="nil"/>
              <w:left w:val="nil"/>
              <w:bottom w:val="single" w:sz="4" w:space="0" w:color="auto"/>
              <w:right w:val="nil"/>
            </w:tcBorders>
            <w:shd w:val="clear" w:color="auto" w:fill="DDEEFF"/>
            <w:vAlign w:val="center"/>
            <w:hideMark/>
          </w:tcPr>
          <w:p w14:paraId="00CEC3F7" w14:textId="5E8849C1" w:rsidR="004332F7" w:rsidRPr="00A71161" w:rsidRDefault="004332F7" w:rsidP="00484CFC">
            <w:pPr>
              <w:spacing w:line="240" w:lineRule="auto"/>
              <w:jc w:val="center"/>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Capital Social</w:t>
            </w:r>
          </w:p>
        </w:tc>
        <w:tc>
          <w:tcPr>
            <w:tcW w:w="160" w:type="dxa"/>
            <w:tcBorders>
              <w:top w:val="nil"/>
              <w:left w:val="nil"/>
              <w:bottom w:val="nil"/>
              <w:right w:val="nil"/>
            </w:tcBorders>
            <w:shd w:val="clear" w:color="auto" w:fill="DDEEFF"/>
            <w:vAlign w:val="center"/>
            <w:hideMark/>
          </w:tcPr>
          <w:p w14:paraId="17409913" w14:textId="77777777" w:rsidR="004332F7" w:rsidRPr="00A71161" w:rsidRDefault="004332F7" w:rsidP="00484CFC">
            <w:pPr>
              <w:spacing w:line="240" w:lineRule="auto"/>
              <w:jc w:val="center"/>
              <w:rPr>
                <w:rFonts w:ascii="Arial" w:eastAsia="Times New Roman" w:hAnsi="Arial" w:cs="Arial"/>
                <w:b/>
                <w:bCs/>
                <w:color w:val="003366"/>
                <w:sz w:val="15"/>
                <w:szCs w:val="15"/>
                <w:lang w:eastAsia="pt-BR"/>
              </w:rPr>
            </w:pPr>
          </w:p>
        </w:tc>
        <w:tc>
          <w:tcPr>
            <w:tcW w:w="904" w:type="dxa"/>
            <w:tcBorders>
              <w:top w:val="nil"/>
              <w:left w:val="nil"/>
              <w:bottom w:val="single" w:sz="4" w:space="0" w:color="auto"/>
              <w:right w:val="nil"/>
            </w:tcBorders>
            <w:shd w:val="clear" w:color="auto" w:fill="DDEEFF"/>
            <w:vAlign w:val="center"/>
            <w:hideMark/>
          </w:tcPr>
          <w:p w14:paraId="243D262D" w14:textId="7B7F38EE" w:rsidR="004332F7" w:rsidRPr="00A71161" w:rsidRDefault="004332F7" w:rsidP="00484CFC">
            <w:pPr>
              <w:spacing w:line="240" w:lineRule="auto"/>
              <w:jc w:val="center"/>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Reserva Legal</w:t>
            </w:r>
          </w:p>
        </w:tc>
        <w:tc>
          <w:tcPr>
            <w:tcW w:w="160" w:type="dxa"/>
            <w:tcBorders>
              <w:top w:val="nil"/>
              <w:left w:val="nil"/>
              <w:bottom w:val="single" w:sz="4" w:space="0" w:color="auto"/>
              <w:right w:val="nil"/>
            </w:tcBorders>
            <w:shd w:val="clear" w:color="auto" w:fill="DDEEFF"/>
            <w:vAlign w:val="center"/>
            <w:hideMark/>
          </w:tcPr>
          <w:p w14:paraId="58EE5B22" w14:textId="5AB7F0D4" w:rsidR="004332F7" w:rsidRPr="00A71161" w:rsidRDefault="004332F7" w:rsidP="00484CFC">
            <w:pPr>
              <w:spacing w:line="240" w:lineRule="auto"/>
              <w:jc w:val="center"/>
              <w:rPr>
                <w:rFonts w:ascii="Arial" w:eastAsia="Times New Roman" w:hAnsi="Arial" w:cs="Arial"/>
                <w:b/>
                <w:bCs/>
                <w:color w:val="003366"/>
                <w:sz w:val="15"/>
                <w:szCs w:val="15"/>
                <w:lang w:eastAsia="pt-BR"/>
              </w:rPr>
            </w:pPr>
          </w:p>
        </w:tc>
        <w:tc>
          <w:tcPr>
            <w:tcW w:w="979" w:type="dxa"/>
            <w:tcBorders>
              <w:top w:val="nil"/>
              <w:left w:val="nil"/>
              <w:bottom w:val="single" w:sz="4" w:space="0" w:color="auto"/>
              <w:right w:val="nil"/>
            </w:tcBorders>
            <w:shd w:val="clear" w:color="auto" w:fill="DDEEFF"/>
            <w:vAlign w:val="center"/>
            <w:hideMark/>
          </w:tcPr>
          <w:p w14:paraId="4B2B142F" w14:textId="33A8943F" w:rsidR="004332F7" w:rsidRPr="00A71161" w:rsidRDefault="004332F7" w:rsidP="00484CFC">
            <w:pPr>
              <w:spacing w:line="240" w:lineRule="auto"/>
              <w:jc w:val="center"/>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Dividendos</w:t>
            </w:r>
          </w:p>
        </w:tc>
        <w:tc>
          <w:tcPr>
            <w:tcW w:w="160" w:type="dxa"/>
            <w:tcBorders>
              <w:top w:val="nil"/>
              <w:left w:val="nil"/>
              <w:bottom w:val="single" w:sz="4" w:space="0" w:color="auto"/>
              <w:right w:val="nil"/>
            </w:tcBorders>
            <w:shd w:val="clear" w:color="auto" w:fill="DDEEFF"/>
            <w:vAlign w:val="center"/>
            <w:hideMark/>
          </w:tcPr>
          <w:p w14:paraId="4EB235BA" w14:textId="654BF28D" w:rsidR="004332F7" w:rsidRPr="00A71161" w:rsidRDefault="004332F7" w:rsidP="00484CFC">
            <w:pPr>
              <w:spacing w:line="240" w:lineRule="auto"/>
              <w:jc w:val="center"/>
              <w:rPr>
                <w:rFonts w:ascii="Arial" w:eastAsia="Times New Roman" w:hAnsi="Arial" w:cs="Arial"/>
                <w:b/>
                <w:bCs/>
                <w:color w:val="003366"/>
                <w:sz w:val="15"/>
                <w:szCs w:val="15"/>
                <w:lang w:eastAsia="pt-BR"/>
              </w:rPr>
            </w:pPr>
          </w:p>
        </w:tc>
        <w:tc>
          <w:tcPr>
            <w:tcW w:w="1020" w:type="dxa"/>
            <w:tcBorders>
              <w:top w:val="nil"/>
              <w:left w:val="nil"/>
              <w:bottom w:val="single" w:sz="4" w:space="0" w:color="auto"/>
              <w:right w:val="nil"/>
            </w:tcBorders>
            <w:shd w:val="clear" w:color="auto" w:fill="DDEEFF"/>
            <w:vAlign w:val="center"/>
            <w:hideMark/>
          </w:tcPr>
          <w:p w14:paraId="25C3F491" w14:textId="2CC5E806" w:rsidR="004332F7" w:rsidRPr="00A71161" w:rsidRDefault="004332F7" w:rsidP="00484CFC">
            <w:pPr>
              <w:spacing w:line="240" w:lineRule="auto"/>
              <w:jc w:val="center"/>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Retenção de Lucros</w:t>
            </w:r>
          </w:p>
        </w:tc>
        <w:tc>
          <w:tcPr>
            <w:tcW w:w="160" w:type="dxa"/>
            <w:tcBorders>
              <w:top w:val="nil"/>
              <w:left w:val="nil"/>
              <w:bottom w:val="single" w:sz="4" w:space="0" w:color="auto"/>
              <w:right w:val="nil"/>
            </w:tcBorders>
            <w:shd w:val="clear" w:color="auto" w:fill="DDEEFF"/>
            <w:vAlign w:val="center"/>
            <w:hideMark/>
          </w:tcPr>
          <w:p w14:paraId="698A29E7" w14:textId="3F6308FE" w:rsidR="004332F7" w:rsidRPr="00A71161" w:rsidRDefault="004332F7" w:rsidP="00484CFC">
            <w:pPr>
              <w:spacing w:line="240" w:lineRule="auto"/>
              <w:jc w:val="center"/>
              <w:rPr>
                <w:rFonts w:ascii="Arial" w:eastAsia="Times New Roman" w:hAnsi="Arial" w:cs="Arial"/>
                <w:b/>
                <w:bCs/>
                <w:color w:val="003366"/>
                <w:sz w:val="15"/>
                <w:szCs w:val="15"/>
                <w:lang w:eastAsia="pt-BR"/>
              </w:rPr>
            </w:pPr>
          </w:p>
        </w:tc>
        <w:tc>
          <w:tcPr>
            <w:tcW w:w="981" w:type="dxa"/>
            <w:gridSpan w:val="2"/>
            <w:tcBorders>
              <w:top w:val="nil"/>
              <w:left w:val="nil"/>
              <w:bottom w:val="single" w:sz="4" w:space="0" w:color="auto"/>
              <w:right w:val="nil"/>
            </w:tcBorders>
            <w:shd w:val="clear" w:color="auto" w:fill="DDEEFF"/>
            <w:vAlign w:val="center"/>
            <w:hideMark/>
          </w:tcPr>
          <w:p w14:paraId="74766AD7" w14:textId="65CFEA60" w:rsidR="004332F7" w:rsidRPr="00A71161" w:rsidRDefault="004332F7" w:rsidP="00484CFC">
            <w:pPr>
              <w:spacing w:line="240" w:lineRule="auto"/>
              <w:jc w:val="center"/>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Estatutária</w:t>
            </w:r>
          </w:p>
        </w:tc>
        <w:tc>
          <w:tcPr>
            <w:tcW w:w="162" w:type="dxa"/>
            <w:gridSpan w:val="2"/>
            <w:tcBorders>
              <w:top w:val="nil"/>
              <w:left w:val="nil"/>
              <w:bottom w:val="nil"/>
              <w:right w:val="nil"/>
            </w:tcBorders>
            <w:shd w:val="clear" w:color="auto" w:fill="DDEEFF"/>
            <w:vAlign w:val="center"/>
            <w:hideMark/>
          </w:tcPr>
          <w:p w14:paraId="7DEDB7D5" w14:textId="77777777" w:rsidR="004332F7" w:rsidRPr="00A71161" w:rsidRDefault="004332F7" w:rsidP="00484CFC">
            <w:pPr>
              <w:spacing w:line="240" w:lineRule="auto"/>
              <w:jc w:val="center"/>
              <w:rPr>
                <w:rFonts w:ascii="Arial" w:eastAsia="Times New Roman" w:hAnsi="Arial" w:cs="Arial"/>
                <w:b/>
                <w:bCs/>
                <w:color w:val="003366"/>
                <w:sz w:val="15"/>
                <w:szCs w:val="15"/>
                <w:lang w:eastAsia="pt-BR"/>
              </w:rPr>
            </w:pPr>
          </w:p>
        </w:tc>
        <w:tc>
          <w:tcPr>
            <w:tcW w:w="1044" w:type="dxa"/>
            <w:tcBorders>
              <w:top w:val="nil"/>
              <w:left w:val="nil"/>
              <w:bottom w:val="single" w:sz="4" w:space="0" w:color="000000"/>
              <w:right w:val="nil"/>
            </w:tcBorders>
            <w:shd w:val="clear" w:color="auto" w:fill="DDEEFF"/>
            <w:vAlign w:val="center"/>
            <w:hideMark/>
          </w:tcPr>
          <w:p w14:paraId="23B25ECA" w14:textId="6FC9EC6B" w:rsidR="004332F7" w:rsidRPr="00A71161" w:rsidRDefault="00484CFC" w:rsidP="00484CFC">
            <w:pPr>
              <w:spacing w:line="240" w:lineRule="auto"/>
              <w:jc w:val="center"/>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Resultados Abrangentes</w:t>
            </w:r>
          </w:p>
        </w:tc>
        <w:tc>
          <w:tcPr>
            <w:tcW w:w="160" w:type="dxa"/>
            <w:tcBorders>
              <w:top w:val="nil"/>
              <w:left w:val="nil"/>
              <w:bottom w:val="nil"/>
              <w:right w:val="nil"/>
            </w:tcBorders>
            <w:shd w:val="clear" w:color="auto" w:fill="DDEEFF"/>
            <w:vAlign w:val="center"/>
            <w:hideMark/>
          </w:tcPr>
          <w:p w14:paraId="0CEB4154" w14:textId="77777777" w:rsidR="004332F7" w:rsidRPr="00A71161" w:rsidRDefault="004332F7" w:rsidP="00484CFC">
            <w:pPr>
              <w:spacing w:line="240" w:lineRule="auto"/>
              <w:jc w:val="center"/>
              <w:rPr>
                <w:rFonts w:ascii="Arial" w:eastAsia="Times New Roman" w:hAnsi="Arial" w:cs="Arial"/>
                <w:sz w:val="15"/>
                <w:szCs w:val="15"/>
                <w:lang w:eastAsia="pt-BR"/>
              </w:rPr>
            </w:pPr>
          </w:p>
        </w:tc>
        <w:tc>
          <w:tcPr>
            <w:tcW w:w="1028" w:type="dxa"/>
            <w:tcBorders>
              <w:top w:val="nil"/>
              <w:left w:val="nil"/>
              <w:bottom w:val="single" w:sz="4" w:space="0" w:color="000000"/>
              <w:right w:val="nil"/>
            </w:tcBorders>
            <w:shd w:val="clear" w:color="auto" w:fill="DDEEFF"/>
            <w:vAlign w:val="center"/>
            <w:hideMark/>
          </w:tcPr>
          <w:p w14:paraId="3835F41B" w14:textId="4E6E90A5" w:rsidR="004332F7" w:rsidRPr="00A71161" w:rsidRDefault="00484CFC" w:rsidP="00484CFC">
            <w:pPr>
              <w:spacing w:line="240" w:lineRule="auto"/>
              <w:jc w:val="center"/>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Resultados Acumulados</w:t>
            </w:r>
          </w:p>
        </w:tc>
        <w:tc>
          <w:tcPr>
            <w:tcW w:w="160" w:type="dxa"/>
            <w:tcBorders>
              <w:top w:val="nil"/>
              <w:left w:val="nil"/>
              <w:bottom w:val="nil"/>
              <w:right w:val="nil"/>
            </w:tcBorders>
            <w:shd w:val="clear" w:color="auto" w:fill="DDEEFF"/>
            <w:vAlign w:val="center"/>
            <w:hideMark/>
          </w:tcPr>
          <w:p w14:paraId="08E27951" w14:textId="77777777" w:rsidR="004332F7" w:rsidRPr="00A71161" w:rsidRDefault="004332F7" w:rsidP="00484CFC">
            <w:pPr>
              <w:spacing w:line="240" w:lineRule="auto"/>
              <w:jc w:val="center"/>
              <w:rPr>
                <w:rFonts w:ascii="Arial" w:eastAsia="Times New Roman" w:hAnsi="Arial" w:cs="Arial"/>
                <w:sz w:val="15"/>
                <w:szCs w:val="15"/>
                <w:lang w:eastAsia="pt-BR"/>
              </w:rPr>
            </w:pPr>
          </w:p>
        </w:tc>
        <w:tc>
          <w:tcPr>
            <w:tcW w:w="1151" w:type="dxa"/>
            <w:tcBorders>
              <w:top w:val="nil"/>
              <w:left w:val="nil"/>
              <w:bottom w:val="single" w:sz="4" w:space="0" w:color="auto"/>
              <w:right w:val="nil"/>
            </w:tcBorders>
            <w:shd w:val="clear" w:color="auto" w:fill="DDEEFF"/>
            <w:vAlign w:val="center"/>
            <w:hideMark/>
          </w:tcPr>
          <w:p w14:paraId="7354D32B" w14:textId="09B2CD95" w:rsidR="004332F7" w:rsidRPr="00A71161" w:rsidRDefault="004332F7" w:rsidP="00484CFC">
            <w:pPr>
              <w:spacing w:line="240" w:lineRule="auto"/>
              <w:jc w:val="center"/>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Total</w:t>
            </w:r>
          </w:p>
        </w:tc>
      </w:tr>
      <w:tr w:rsidR="004332F7" w:rsidRPr="00A71161" w14:paraId="2A35F343" w14:textId="77777777" w:rsidTr="00A71161">
        <w:trPr>
          <w:trHeight w:val="20"/>
        </w:trPr>
        <w:tc>
          <w:tcPr>
            <w:tcW w:w="4096" w:type="dxa"/>
            <w:tcBorders>
              <w:top w:val="single" w:sz="4" w:space="0" w:color="auto"/>
              <w:left w:val="nil"/>
              <w:bottom w:val="single" w:sz="4" w:space="0" w:color="auto"/>
              <w:right w:val="nil"/>
            </w:tcBorders>
            <w:shd w:val="clear" w:color="auto" w:fill="auto"/>
            <w:noWrap/>
            <w:vAlign w:val="center"/>
            <w:hideMark/>
          </w:tcPr>
          <w:p w14:paraId="6AF94FB6" w14:textId="77777777" w:rsidR="004332F7" w:rsidRPr="00A71161" w:rsidRDefault="004332F7" w:rsidP="004332F7">
            <w:pPr>
              <w:spacing w:line="240" w:lineRule="auto"/>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Saldos em 31/12/2021</w:t>
            </w:r>
          </w:p>
        </w:tc>
        <w:tc>
          <w:tcPr>
            <w:tcW w:w="146" w:type="dxa"/>
            <w:tcBorders>
              <w:top w:val="nil"/>
              <w:left w:val="nil"/>
              <w:bottom w:val="nil"/>
              <w:right w:val="nil"/>
            </w:tcBorders>
            <w:shd w:val="clear" w:color="auto" w:fill="auto"/>
            <w:noWrap/>
            <w:vAlign w:val="center"/>
            <w:hideMark/>
          </w:tcPr>
          <w:p w14:paraId="7973F2A6" w14:textId="77777777" w:rsidR="004332F7" w:rsidRPr="00A71161" w:rsidRDefault="004332F7" w:rsidP="004332F7">
            <w:pPr>
              <w:spacing w:line="240" w:lineRule="auto"/>
              <w:rPr>
                <w:rFonts w:ascii="Arial" w:eastAsia="Times New Roman" w:hAnsi="Arial" w:cs="Arial"/>
                <w:b/>
                <w:bCs/>
                <w:color w:val="003366"/>
                <w:sz w:val="15"/>
                <w:szCs w:val="15"/>
                <w:lang w:eastAsia="pt-BR"/>
              </w:rPr>
            </w:pPr>
          </w:p>
        </w:tc>
        <w:tc>
          <w:tcPr>
            <w:tcW w:w="526" w:type="dxa"/>
            <w:tcBorders>
              <w:top w:val="nil"/>
              <w:left w:val="nil"/>
              <w:bottom w:val="single" w:sz="4" w:space="0" w:color="auto"/>
              <w:right w:val="nil"/>
            </w:tcBorders>
            <w:shd w:val="clear" w:color="auto" w:fill="auto"/>
            <w:noWrap/>
            <w:vAlign w:val="center"/>
            <w:hideMark/>
          </w:tcPr>
          <w:p w14:paraId="7030BC1E" w14:textId="2B85736B" w:rsidR="004332F7" w:rsidRPr="00A71161" w:rsidRDefault="004332F7" w:rsidP="00D73D24">
            <w:pPr>
              <w:spacing w:line="240" w:lineRule="auto"/>
              <w:jc w:val="center"/>
              <w:rPr>
                <w:rFonts w:ascii="Arial" w:eastAsia="Times New Roman" w:hAnsi="Arial" w:cs="Arial"/>
                <w:b/>
                <w:bCs/>
                <w:color w:val="003366"/>
                <w:sz w:val="15"/>
                <w:szCs w:val="15"/>
                <w:lang w:eastAsia="pt-BR"/>
              </w:rPr>
            </w:pPr>
          </w:p>
        </w:tc>
        <w:tc>
          <w:tcPr>
            <w:tcW w:w="146" w:type="dxa"/>
            <w:tcBorders>
              <w:top w:val="nil"/>
              <w:left w:val="nil"/>
              <w:bottom w:val="nil"/>
              <w:right w:val="nil"/>
            </w:tcBorders>
            <w:shd w:val="clear" w:color="auto" w:fill="auto"/>
            <w:noWrap/>
            <w:vAlign w:val="center"/>
            <w:hideMark/>
          </w:tcPr>
          <w:p w14:paraId="18ADC7CE" w14:textId="77777777" w:rsidR="004332F7" w:rsidRPr="00A71161" w:rsidRDefault="004332F7" w:rsidP="00484CFC">
            <w:pPr>
              <w:spacing w:line="240" w:lineRule="auto"/>
              <w:jc w:val="right"/>
              <w:rPr>
                <w:rFonts w:ascii="Arial" w:eastAsia="Times New Roman" w:hAnsi="Arial" w:cs="Arial"/>
                <w:b/>
                <w:bCs/>
                <w:color w:val="003366"/>
                <w:sz w:val="15"/>
                <w:szCs w:val="15"/>
                <w:lang w:eastAsia="pt-BR"/>
              </w:rPr>
            </w:pPr>
          </w:p>
        </w:tc>
        <w:tc>
          <w:tcPr>
            <w:tcW w:w="1032" w:type="dxa"/>
            <w:tcBorders>
              <w:top w:val="nil"/>
              <w:left w:val="nil"/>
              <w:bottom w:val="single" w:sz="4" w:space="0" w:color="auto"/>
              <w:right w:val="nil"/>
            </w:tcBorders>
            <w:shd w:val="clear" w:color="auto" w:fill="auto"/>
            <w:noWrap/>
            <w:vAlign w:val="center"/>
            <w:hideMark/>
          </w:tcPr>
          <w:p w14:paraId="5DD6FBE2" w14:textId="3BD528D1" w:rsidR="004332F7" w:rsidRPr="00A71161" w:rsidRDefault="004332F7" w:rsidP="00484CFC">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237.370.917</w:t>
            </w:r>
          </w:p>
        </w:tc>
        <w:tc>
          <w:tcPr>
            <w:tcW w:w="160" w:type="dxa"/>
            <w:tcBorders>
              <w:top w:val="nil"/>
              <w:left w:val="nil"/>
              <w:bottom w:val="nil"/>
              <w:right w:val="nil"/>
            </w:tcBorders>
            <w:shd w:val="clear" w:color="auto" w:fill="auto"/>
            <w:noWrap/>
            <w:vAlign w:val="center"/>
            <w:hideMark/>
          </w:tcPr>
          <w:p w14:paraId="1B89E2F9" w14:textId="77777777" w:rsidR="004332F7" w:rsidRPr="00A71161" w:rsidRDefault="004332F7" w:rsidP="00484CFC">
            <w:pPr>
              <w:spacing w:line="240" w:lineRule="auto"/>
              <w:jc w:val="right"/>
              <w:rPr>
                <w:rFonts w:ascii="Arial" w:eastAsia="Times New Roman" w:hAnsi="Arial" w:cs="Arial"/>
                <w:b/>
                <w:bCs/>
                <w:color w:val="003366"/>
                <w:sz w:val="15"/>
                <w:szCs w:val="15"/>
                <w:lang w:eastAsia="pt-BR"/>
              </w:rPr>
            </w:pPr>
          </w:p>
        </w:tc>
        <w:tc>
          <w:tcPr>
            <w:tcW w:w="904" w:type="dxa"/>
            <w:tcBorders>
              <w:top w:val="nil"/>
              <w:left w:val="nil"/>
              <w:bottom w:val="single" w:sz="4" w:space="0" w:color="auto"/>
              <w:right w:val="nil"/>
            </w:tcBorders>
            <w:shd w:val="clear" w:color="auto" w:fill="auto"/>
            <w:noWrap/>
            <w:vAlign w:val="center"/>
            <w:hideMark/>
          </w:tcPr>
          <w:p w14:paraId="13D52414" w14:textId="395C994C" w:rsidR="004332F7" w:rsidRPr="00A71161" w:rsidRDefault="004332F7" w:rsidP="00484CFC">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5.489.504</w:t>
            </w:r>
          </w:p>
        </w:tc>
        <w:tc>
          <w:tcPr>
            <w:tcW w:w="160" w:type="dxa"/>
            <w:tcBorders>
              <w:top w:val="nil"/>
              <w:left w:val="nil"/>
              <w:bottom w:val="single" w:sz="4" w:space="0" w:color="auto"/>
              <w:right w:val="nil"/>
            </w:tcBorders>
            <w:shd w:val="clear" w:color="auto" w:fill="auto"/>
            <w:noWrap/>
            <w:vAlign w:val="center"/>
            <w:hideMark/>
          </w:tcPr>
          <w:p w14:paraId="72D5E0E3" w14:textId="3071D90B" w:rsidR="004332F7" w:rsidRPr="00A71161" w:rsidRDefault="004332F7" w:rsidP="00484CFC">
            <w:pPr>
              <w:spacing w:line="240" w:lineRule="auto"/>
              <w:jc w:val="right"/>
              <w:rPr>
                <w:rFonts w:ascii="Arial" w:eastAsia="Times New Roman" w:hAnsi="Arial" w:cs="Arial"/>
                <w:b/>
                <w:bCs/>
                <w:color w:val="003366"/>
                <w:sz w:val="15"/>
                <w:szCs w:val="15"/>
                <w:lang w:eastAsia="pt-BR"/>
              </w:rPr>
            </w:pPr>
          </w:p>
        </w:tc>
        <w:tc>
          <w:tcPr>
            <w:tcW w:w="979" w:type="dxa"/>
            <w:tcBorders>
              <w:top w:val="nil"/>
              <w:left w:val="nil"/>
              <w:bottom w:val="single" w:sz="4" w:space="0" w:color="auto"/>
              <w:right w:val="nil"/>
            </w:tcBorders>
            <w:shd w:val="clear" w:color="auto" w:fill="auto"/>
            <w:noWrap/>
            <w:vAlign w:val="center"/>
            <w:hideMark/>
          </w:tcPr>
          <w:p w14:paraId="12216B90" w14:textId="1293168C" w:rsidR="004332F7" w:rsidRPr="00A71161" w:rsidRDefault="004332F7" w:rsidP="00484CFC">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7.776.903</w:t>
            </w:r>
          </w:p>
        </w:tc>
        <w:tc>
          <w:tcPr>
            <w:tcW w:w="160" w:type="dxa"/>
            <w:tcBorders>
              <w:top w:val="nil"/>
              <w:left w:val="nil"/>
              <w:bottom w:val="single" w:sz="4" w:space="0" w:color="auto"/>
              <w:right w:val="nil"/>
            </w:tcBorders>
            <w:shd w:val="clear" w:color="auto" w:fill="auto"/>
            <w:noWrap/>
            <w:vAlign w:val="center"/>
            <w:hideMark/>
          </w:tcPr>
          <w:p w14:paraId="272839F9" w14:textId="2FD4C1B1" w:rsidR="004332F7" w:rsidRPr="00A71161" w:rsidRDefault="004332F7" w:rsidP="00484CFC">
            <w:pPr>
              <w:spacing w:line="240" w:lineRule="auto"/>
              <w:jc w:val="right"/>
              <w:rPr>
                <w:rFonts w:ascii="Arial" w:eastAsia="Times New Roman" w:hAnsi="Arial" w:cs="Arial"/>
                <w:b/>
                <w:bCs/>
                <w:color w:val="003366"/>
                <w:sz w:val="15"/>
                <w:szCs w:val="15"/>
                <w:lang w:eastAsia="pt-BR"/>
              </w:rPr>
            </w:pPr>
          </w:p>
        </w:tc>
        <w:tc>
          <w:tcPr>
            <w:tcW w:w="1020" w:type="dxa"/>
            <w:tcBorders>
              <w:top w:val="nil"/>
              <w:left w:val="nil"/>
              <w:bottom w:val="single" w:sz="4" w:space="0" w:color="auto"/>
              <w:right w:val="nil"/>
            </w:tcBorders>
            <w:shd w:val="clear" w:color="auto" w:fill="auto"/>
            <w:noWrap/>
            <w:vAlign w:val="center"/>
            <w:hideMark/>
          </w:tcPr>
          <w:p w14:paraId="4D44C3F2" w14:textId="6D993D3C" w:rsidR="004332F7" w:rsidRPr="00A71161" w:rsidRDefault="004332F7" w:rsidP="00484CFC">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w:t>
            </w:r>
          </w:p>
        </w:tc>
        <w:tc>
          <w:tcPr>
            <w:tcW w:w="160" w:type="dxa"/>
            <w:tcBorders>
              <w:top w:val="nil"/>
              <w:left w:val="nil"/>
              <w:bottom w:val="single" w:sz="4" w:space="0" w:color="auto"/>
              <w:right w:val="nil"/>
            </w:tcBorders>
            <w:shd w:val="clear" w:color="auto" w:fill="auto"/>
            <w:noWrap/>
            <w:vAlign w:val="center"/>
            <w:hideMark/>
          </w:tcPr>
          <w:p w14:paraId="621E077C" w14:textId="2ACF1312" w:rsidR="004332F7" w:rsidRPr="00A71161" w:rsidRDefault="004332F7" w:rsidP="00484CFC">
            <w:pPr>
              <w:spacing w:line="240" w:lineRule="auto"/>
              <w:jc w:val="right"/>
              <w:rPr>
                <w:rFonts w:ascii="Arial" w:eastAsia="Times New Roman" w:hAnsi="Arial" w:cs="Arial"/>
                <w:b/>
                <w:bCs/>
                <w:color w:val="003366"/>
                <w:sz w:val="15"/>
                <w:szCs w:val="15"/>
                <w:lang w:eastAsia="pt-BR"/>
              </w:rPr>
            </w:pPr>
          </w:p>
        </w:tc>
        <w:tc>
          <w:tcPr>
            <w:tcW w:w="981" w:type="dxa"/>
            <w:gridSpan w:val="2"/>
            <w:tcBorders>
              <w:top w:val="nil"/>
              <w:left w:val="nil"/>
              <w:bottom w:val="single" w:sz="4" w:space="0" w:color="auto"/>
              <w:right w:val="nil"/>
            </w:tcBorders>
            <w:shd w:val="clear" w:color="auto" w:fill="auto"/>
            <w:noWrap/>
            <w:vAlign w:val="center"/>
            <w:hideMark/>
          </w:tcPr>
          <w:p w14:paraId="35120174" w14:textId="661E04D3" w:rsidR="004332F7" w:rsidRPr="00A71161" w:rsidRDefault="004332F7" w:rsidP="00484CFC">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58.966.871</w:t>
            </w:r>
          </w:p>
        </w:tc>
        <w:tc>
          <w:tcPr>
            <w:tcW w:w="162" w:type="dxa"/>
            <w:gridSpan w:val="2"/>
            <w:tcBorders>
              <w:top w:val="nil"/>
              <w:left w:val="nil"/>
              <w:bottom w:val="nil"/>
              <w:right w:val="nil"/>
            </w:tcBorders>
            <w:shd w:val="clear" w:color="auto" w:fill="auto"/>
            <w:noWrap/>
            <w:vAlign w:val="center"/>
            <w:hideMark/>
          </w:tcPr>
          <w:p w14:paraId="0ECE9E14" w14:textId="77777777" w:rsidR="004332F7" w:rsidRPr="00A71161" w:rsidRDefault="004332F7" w:rsidP="00484CFC">
            <w:pPr>
              <w:spacing w:line="240" w:lineRule="auto"/>
              <w:jc w:val="right"/>
              <w:rPr>
                <w:rFonts w:ascii="Arial" w:eastAsia="Times New Roman" w:hAnsi="Arial" w:cs="Arial"/>
                <w:b/>
                <w:bCs/>
                <w:color w:val="003366"/>
                <w:sz w:val="15"/>
                <w:szCs w:val="15"/>
                <w:lang w:eastAsia="pt-BR"/>
              </w:rPr>
            </w:pPr>
          </w:p>
        </w:tc>
        <w:tc>
          <w:tcPr>
            <w:tcW w:w="1044" w:type="dxa"/>
            <w:tcBorders>
              <w:top w:val="nil"/>
              <w:left w:val="nil"/>
              <w:bottom w:val="single" w:sz="4" w:space="0" w:color="auto"/>
              <w:right w:val="nil"/>
            </w:tcBorders>
            <w:shd w:val="clear" w:color="auto" w:fill="auto"/>
            <w:noWrap/>
            <w:vAlign w:val="center"/>
            <w:hideMark/>
          </w:tcPr>
          <w:p w14:paraId="27931E10" w14:textId="6C50ADBF" w:rsidR="004332F7" w:rsidRPr="00A71161" w:rsidRDefault="004332F7" w:rsidP="00484CFC">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18.279</w:t>
            </w:r>
          </w:p>
        </w:tc>
        <w:tc>
          <w:tcPr>
            <w:tcW w:w="160" w:type="dxa"/>
            <w:tcBorders>
              <w:top w:val="nil"/>
              <w:left w:val="nil"/>
              <w:bottom w:val="nil"/>
              <w:right w:val="nil"/>
            </w:tcBorders>
            <w:shd w:val="clear" w:color="auto" w:fill="auto"/>
            <w:noWrap/>
            <w:vAlign w:val="center"/>
            <w:hideMark/>
          </w:tcPr>
          <w:p w14:paraId="51F51983" w14:textId="77777777" w:rsidR="004332F7" w:rsidRPr="00A71161" w:rsidRDefault="004332F7" w:rsidP="00484CFC">
            <w:pPr>
              <w:spacing w:line="240" w:lineRule="auto"/>
              <w:jc w:val="right"/>
              <w:rPr>
                <w:rFonts w:ascii="Arial" w:eastAsia="Times New Roman" w:hAnsi="Arial" w:cs="Arial"/>
                <w:b/>
                <w:bCs/>
                <w:color w:val="003366"/>
                <w:sz w:val="15"/>
                <w:szCs w:val="15"/>
                <w:lang w:eastAsia="pt-BR"/>
              </w:rPr>
            </w:pPr>
          </w:p>
        </w:tc>
        <w:tc>
          <w:tcPr>
            <w:tcW w:w="1028" w:type="dxa"/>
            <w:tcBorders>
              <w:top w:val="nil"/>
              <w:left w:val="nil"/>
              <w:bottom w:val="single" w:sz="4" w:space="0" w:color="auto"/>
              <w:right w:val="nil"/>
            </w:tcBorders>
            <w:shd w:val="clear" w:color="auto" w:fill="auto"/>
            <w:noWrap/>
            <w:vAlign w:val="center"/>
            <w:hideMark/>
          </w:tcPr>
          <w:p w14:paraId="42E09E4A" w14:textId="51947124" w:rsidR="004332F7" w:rsidRPr="00A71161" w:rsidRDefault="004332F7" w:rsidP="00484CFC">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3E2565B5" w14:textId="77777777" w:rsidR="004332F7" w:rsidRPr="00A71161" w:rsidRDefault="004332F7" w:rsidP="00484CFC">
            <w:pPr>
              <w:spacing w:line="240" w:lineRule="auto"/>
              <w:jc w:val="right"/>
              <w:rPr>
                <w:rFonts w:ascii="Arial" w:eastAsia="Times New Roman" w:hAnsi="Arial" w:cs="Arial"/>
                <w:b/>
                <w:bCs/>
                <w:color w:val="003366"/>
                <w:sz w:val="15"/>
                <w:szCs w:val="15"/>
                <w:lang w:eastAsia="pt-BR"/>
              </w:rPr>
            </w:pPr>
          </w:p>
        </w:tc>
        <w:tc>
          <w:tcPr>
            <w:tcW w:w="1151" w:type="dxa"/>
            <w:tcBorders>
              <w:top w:val="nil"/>
              <w:left w:val="nil"/>
              <w:bottom w:val="single" w:sz="4" w:space="0" w:color="auto"/>
              <w:right w:val="nil"/>
            </w:tcBorders>
            <w:shd w:val="clear" w:color="auto" w:fill="auto"/>
            <w:noWrap/>
            <w:vAlign w:val="center"/>
            <w:hideMark/>
          </w:tcPr>
          <w:p w14:paraId="3BBBAF04" w14:textId="1B0C7BE4" w:rsidR="004332F7" w:rsidRPr="00A71161" w:rsidRDefault="004332F7" w:rsidP="00484CFC">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309.622.474</w:t>
            </w:r>
          </w:p>
        </w:tc>
      </w:tr>
      <w:tr w:rsidR="004332F7" w:rsidRPr="00A71161" w14:paraId="6E7A9679" w14:textId="77777777" w:rsidTr="0091696C">
        <w:trPr>
          <w:trHeight w:val="113"/>
        </w:trPr>
        <w:tc>
          <w:tcPr>
            <w:tcW w:w="4096" w:type="dxa"/>
            <w:tcBorders>
              <w:top w:val="nil"/>
              <w:left w:val="nil"/>
              <w:bottom w:val="nil"/>
              <w:right w:val="nil"/>
            </w:tcBorders>
            <w:shd w:val="clear" w:color="auto" w:fill="auto"/>
            <w:noWrap/>
            <w:vAlign w:val="center"/>
            <w:hideMark/>
          </w:tcPr>
          <w:p w14:paraId="72C21DC4" w14:textId="77777777" w:rsidR="004332F7" w:rsidRPr="00A71161" w:rsidRDefault="004332F7" w:rsidP="004332F7">
            <w:pPr>
              <w:spacing w:line="240" w:lineRule="auto"/>
              <w:rPr>
                <w:rFonts w:ascii="Arial" w:eastAsia="Times New Roman" w:hAnsi="Arial" w:cs="Arial"/>
                <w:b/>
                <w:bCs/>
                <w:color w:val="003366"/>
                <w:sz w:val="15"/>
                <w:szCs w:val="15"/>
                <w:lang w:eastAsia="pt-BR"/>
              </w:rPr>
            </w:pPr>
          </w:p>
        </w:tc>
        <w:tc>
          <w:tcPr>
            <w:tcW w:w="146" w:type="dxa"/>
            <w:tcBorders>
              <w:top w:val="nil"/>
              <w:left w:val="nil"/>
              <w:bottom w:val="nil"/>
              <w:right w:val="nil"/>
            </w:tcBorders>
            <w:shd w:val="clear" w:color="auto" w:fill="auto"/>
            <w:noWrap/>
            <w:vAlign w:val="center"/>
            <w:hideMark/>
          </w:tcPr>
          <w:p w14:paraId="1BFCCC89" w14:textId="77777777" w:rsidR="004332F7" w:rsidRPr="00A71161" w:rsidRDefault="004332F7" w:rsidP="004332F7">
            <w:pPr>
              <w:spacing w:line="240" w:lineRule="auto"/>
              <w:rPr>
                <w:rFonts w:ascii="Arial" w:eastAsia="Times New Roman" w:hAnsi="Arial" w:cs="Arial"/>
                <w:b/>
                <w:bCs/>
                <w:color w:val="003366"/>
                <w:sz w:val="15"/>
                <w:szCs w:val="15"/>
                <w:lang w:eastAsia="pt-BR"/>
              </w:rPr>
            </w:pPr>
          </w:p>
        </w:tc>
        <w:tc>
          <w:tcPr>
            <w:tcW w:w="526" w:type="dxa"/>
            <w:tcBorders>
              <w:top w:val="nil"/>
              <w:left w:val="nil"/>
              <w:bottom w:val="nil"/>
              <w:right w:val="nil"/>
            </w:tcBorders>
            <w:shd w:val="clear" w:color="auto" w:fill="auto"/>
            <w:noWrap/>
            <w:vAlign w:val="center"/>
            <w:hideMark/>
          </w:tcPr>
          <w:p w14:paraId="4C3F5FA3" w14:textId="77777777" w:rsidR="004332F7" w:rsidRPr="00A71161" w:rsidRDefault="004332F7" w:rsidP="00D73D24">
            <w:pPr>
              <w:spacing w:line="240" w:lineRule="auto"/>
              <w:jc w:val="center"/>
              <w:rPr>
                <w:rFonts w:ascii="Arial" w:eastAsia="Times New Roman" w:hAnsi="Arial" w:cs="Arial"/>
                <w:b/>
                <w:bCs/>
                <w:color w:val="003366"/>
                <w:sz w:val="15"/>
                <w:szCs w:val="15"/>
                <w:lang w:eastAsia="pt-BR"/>
              </w:rPr>
            </w:pPr>
          </w:p>
        </w:tc>
        <w:tc>
          <w:tcPr>
            <w:tcW w:w="146" w:type="dxa"/>
            <w:tcBorders>
              <w:top w:val="nil"/>
              <w:left w:val="nil"/>
              <w:bottom w:val="nil"/>
              <w:right w:val="nil"/>
            </w:tcBorders>
            <w:shd w:val="clear" w:color="auto" w:fill="auto"/>
            <w:noWrap/>
            <w:vAlign w:val="center"/>
            <w:hideMark/>
          </w:tcPr>
          <w:p w14:paraId="3644CF13" w14:textId="77777777" w:rsidR="004332F7" w:rsidRPr="00A71161" w:rsidRDefault="004332F7" w:rsidP="00484CFC">
            <w:pPr>
              <w:spacing w:line="240" w:lineRule="auto"/>
              <w:rPr>
                <w:rFonts w:ascii="Arial" w:eastAsia="Times New Roman" w:hAnsi="Arial" w:cs="Arial"/>
                <w:b/>
                <w:bCs/>
                <w:color w:val="003366"/>
                <w:sz w:val="15"/>
                <w:szCs w:val="15"/>
                <w:lang w:eastAsia="pt-BR"/>
              </w:rPr>
            </w:pPr>
          </w:p>
        </w:tc>
        <w:tc>
          <w:tcPr>
            <w:tcW w:w="1032" w:type="dxa"/>
            <w:tcBorders>
              <w:top w:val="nil"/>
              <w:left w:val="nil"/>
              <w:bottom w:val="nil"/>
              <w:right w:val="nil"/>
            </w:tcBorders>
            <w:shd w:val="clear" w:color="auto" w:fill="auto"/>
            <w:noWrap/>
            <w:vAlign w:val="center"/>
            <w:hideMark/>
          </w:tcPr>
          <w:p w14:paraId="08C8E419" w14:textId="77777777" w:rsidR="004332F7" w:rsidRPr="00A71161" w:rsidRDefault="004332F7" w:rsidP="00484CFC">
            <w:pPr>
              <w:spacing w:line="240" w:lineRule="auto"/>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1DE33E8B" w14:textId="77777777" w:rsidR="004332F7" w:rsidRPr="00A71161" w:rsidRDefault="004332F7" w:rsidP="00484CFC">
            <w:pPr>
              <w:spacing w:line="240" w:lineRule="auto"/>
              <w:rPr>
                <w:rFonts w:ascii="Arial" w:eastAsia="Times New Roman" w:hAnsi="Arial" w:cs="Arial"/>
                <w:b/>
                <w:bCs/>
                <w:color w:val="003366"/>
                <w:sz w:val="15"/>
                <w:szCs w:val="15"/>
                <w:lang w:eastAsia="pt-BR"/>
              </w:rPr>
            </w:pPr>
          </w:p>
        </w:tc>
        <w:tc>
          <w:tcPr>
            <w:tcW w:w="904" w:type="dxa"/>
            <w:tcBorders>
              <w:top w:val="nil"/>
              <w:left w:val="nil"/>
              <w:bottom w:val="nil"/>
              <w:right w:val="nil"/>
            </w:tcBorders>
            <w:shd w:val="clear" w:color="auto" w:fill="auto"/>
            <w:noWrap/>
            <w:vAlign w:val="center"/>
            <w:hideMark/>
          </w:tcPr>
          <w:p w14:paraId="31E31B76" w14:textId="77777777" w:rsidR="004332F7" w:rsidRPr="00A71161" w:rsidRDefault="004332F7" w:rsidP="00484CFC">
            <w:pPr>
              <w:spacing w:line="240" w:lineRule="auto"/>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70A143D9" w14:textId="77777777" w:rsidR="004332F7" w:rsidRPr="00A71161" w:rsidRDefault="004332F7" w:rsidP="00484CFC">
            <w:pPr>
              <w:spacing w:line="240" w:lineRule="auto"/>
              <w:rPr>
                <w:rFonts w:ascii="Arial" w:eastAsia="Times New Roman" w:hAnsi="Arial" w:cs="Arial"/>
                <w:b/>
                <w:bCs/>
                <w:color w:val="003366"/>
                <w:sz w:val="15"/>
                <w:szCs w:val="15"/>
                <w:lang w:eastAsia="pt-BR"/>
              </w:rPr>
            </w:pPr>
          </w:p>
        </w:tc>
        <w:tc>
          <w:tcPr>
            <w:tcW w:w="979" w:type="dxa"/>
            <w:tcBorders>
              <w:top w:val="nil"/>
              <w:left w:val="nil"/>
              <w:bottom w:val="nil"/>
              <w:right w:val="nil"/>
            </w:tcBorders>
            <w:shd w:val="clear" w:color="auto" w:fill="auto"/>
            <w:noWrap/>
            <w:vAlign w:val="center"/>
            <w:hideMark/>
          </w:tcPr>
          <w:p w14:paraId="75B4CEB2" w14:textId="77777777" w:rsidR="004332F7" w:rsidRPr="00A71161" w:rsidRDefault="004332F7" w:rsidP="00484CFC">
            <w:pPr>
              <w:spacing w:line="240" w:lineRule="auto"/>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346A6E0A" w14:textId="77777777" w:rsidR="004332F7" w:rsidRPr="00A71161" w:rsidRDefault="004332F7" w:rsidP="00484CFC">
            <w:pPr>
              <w:spacing w:line="240" w:lineRule="auto"/>
              <w:rPr>
                <w:rFonts w:ascii="Arial" w:eastAsia="Times New Roman" w:hAnsi="Arial" w:cs="Arial"/>
                <w:b/>
                <w:bCs/>
                <w:color w:val="003366"/>
                <w:sz w:val="15"/>
                <w:szCs w:val="15"/>
                <w:lang w:eastAsia="pt-BR"/>
              </w:rPr>
            </w:pPr>
          </w:p>
        </w:tc>
        <w:tc>
          <w:tcPr>
            <w:tcW w:w="1020" w:type="dxa"/>
            <w:tcBorders>
              <w:top w:val="nil"/>
              <w:left w:val="nil"/>
              <w:bottom w:val="nil"/>
              <w:right w:val="nil"/>
            </w:tcBorders>
            <w:shd w:val="clear" w:color="auto" w:fill="auto"/>
            <w:noWrap/>
            <w:vAlign w:val="center"/>
            <w:hideMark/>
          </w:tcPr>
          <w:p w14:paraId="720C3458" w14:textId="77777777" w:rsidR="004332F7" w:rsidRPr="00A71161" w:rsidRDefault="004332F7" w:rsidP="00484CFC">
            <w:pPr>
              <w:spacing w:line="240" w:lineRule="auto"/>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59411572" w14:textId="77777777" w:rsidR="004332F7" w:rsidRPr="00A71161" w:rsidRDefault="004332F7" w:rsidP="00484CFC">
            <w:pPr>
              <w:spacing w:line="240" w:lineRule="auto"/>
              <w:rPr>
                <w:rFonts w:ascii="Arial" w:eastAsia="Times New Roman" w:hAnsi="Arial" w:cs="Arial"/>
                <w:b/>
                <w:bCs/>
                <w:color w:val="003366"/>
                <w:sz w:val="15"/>
                <w:szCs w:val="15"/>
                <w:lang w:eastAsia="pt-BR"/>
              </w:rPr>
            </w:pPr>
          </w:p>
        </w:tc>
        <w:tc>
          <w:tcPr>
            <w:tcW w:w="981" w:type="dxa"/>
            <w:gridSpan w:val="2"/>
            <w:tcBorders>
              <w:top w:val="nil"/>
              <w:left w:val="nil"/>
              <w:bottom w:val="nil"/>
              <w:right w:val="nil"/>
            </w:tcBorders>
            <w:shd w:val="clear" w:color="auto" w:fill="auto"/>
            <w:noWrap/>
            <w:vAlign w:val="center"/>
            <w:hideMark/>
          </w:tcPr>
          <w:p w14:paraId="30E08B75" w14:textId="77777777" w:rsidR="004332F7" w:rsidRPr="00A71161" w:rsidRDefault="004332F7" w:rsidP="00484CFC">
            <w:pPr>
              <w:spacing w:line="240" w:lineRule="auto"/>
              <w:rPr>
                <w:rFonts w:ascii="Arial" w:eastAsia="Times New Roman" w:hAnsi="Arial" w:cs="Arial"/>
                <w:b/>
                <w:bCs/>
                <w:color w:val="003366"/>
                <w:sz w:val="15"/>
                <w:szCs w:val="15"/>
                <w:lang w:eastAsia="pt-BR"/>
              </w:rPr>
            </w:pPr>
          </w:p>
        </w:tc>
        <w:tc>
          <w:tcPr>
            <w:tcW w:w="162" w:type="dxa"/>
            <w:gridSpan w:val="2"/>
            <w:tcBorders>
              <w:top w:val="nil"/>
              <w:left w:val="nil"/>
              <w:bottom w:val="nil"/>
              <w:right w:val="nil"/>
            </w:tcBorders>
            <w:shd w:val="clear" w:color="auto" w:fill="auto"/>
            <w:noWrap/>
            <w:vAlign w:val="center"/>
            <w:hideMark/>
          </w:tcPr>
          <w:p w14:paraId="3152E790" w14:textId="77777777" w:rsidR="004332F7" w:rsidRPr="00A71161" w:rsidRDefault="004332F7" w:rsidP="00484CFC">
            <w:pPr>
              <w:spacing w:line="240" w:lineRule="auto"/>
              <w:rPr>
                <w:rFonts w:ascii="Arial" w:eastAsia="Times New Roman" w:hAnsi="Arial" w:cs="Arial"/>
                <w:b/>
                <w:bCs/>
                <w:color w:val="003366"/>
                <w:sz w:val="15"/>
                <w:szCs w:val="15"/>
                <w:lang w:eastAsia="pt-BR"/>
              </w:rPr>
            </w:pPr>
          </w:p>
        </w:tc>
        <w:tc>
          <w:tcPr>
            <w:tcW w:w="1044" w:type="dxa"/>
            <w:tcBorders>
              <w:top w:val="nil"/>
              <w:left w:val="nil"/>
              <w:bottom w:val="nil"/>
              <w:right w:val="nil"/>
            </w:tcBorders>
            <w:shd w:val="clear" w:color="auto" w:fill="auto"/>
            <w:noWrap/>
            <w:vAlign w:val="center"/>
            <w:hideMark/>
          </w:tcPr>
          <w:p w14:paraId="548A53E8" w14:textId="77777777" w:rsidR="004332F7" w:rsidRPr="00A71161" w:rsidRDefault="004332F7" w:rsidP="00484CFC">
            <w:pPr>
              <w:spacing w:line="240" w:lineRule="auto"/>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59C1C7E4" w14:textId="77777777" w:rsidR="004332F7" w:rsidRPr="00A71161" w:rsidRDefault="004332F7" w:rsidP="00484CFC">
            <w:pPr>
              <w:spacing w:line="240" w:lineRule="auto"/>
              <w:rPr>
                <w:rFonts w:ascii="Arial" w:eastAsia="Times New Roman" w:hAnsi="Arial" w:cs="Arial"/>
                <w:b/>
                <w:bCs/>
                <w:color w:val="003366"/>
                <w:sz w:val="15"/>
                <w:szCs w:val="15"/>
                <w:lang w:eastAsia="pt-BR"/>
              </w:rPr>
            </w:pPr>
          </w:p>
        </w:tc>
        <w:tc>
          <w:tcPr>
            <w:tcW w:w="1028" w:type="dxa"/>
            <w:tcBorders>
              <w:top w:val="nil"/>
              <w:left w:val="nil"/>
              <w:bottom w:val="nil"/>
              <w:right w:val="nil"/>
            </w:tcBorders>
            <w:shd w:val="clear" w:color="auto" w:fill="auto"/>
            <w:noWrap/>
            <w:vAlign w:val="center"/>
            <w:hideMark/>
          </w:tcPr>
          <w:p w14:paraId="7A1E6325" w14:textId="77777777" w:rsidR="004332F7" w:rsidRPr="00A71161" w:rsidRDefault="004332F7" w:rsidP="00484CFC">
            <w:pPr>
              <w:spacing w:line="240" w:lineRule="auto"/>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vAlign w:val="center"/>
            <w:hideMark/>
          </w:tcPr>
          <w:p w14:paraId="7ACE832A" w14:textId="77777777" w:rsidR="004332F7" w:rsidRPr="00A71161" w:rsidRDefault="004332F7" w:rsidP="00484CFC">
            <w:pPr>
              <w:spacing w:line="240" w:lineRule="auto"/>
              <w:rPr>
                <w:rFonts w:ascii="Arial" w:eastAsia="Times New Roman" w:hAnsi="Arial" w:cs="Arial"/>
                <w:b/>
                <w:bCs/>
                <w:color w:val="003366"/>
                <w:sz w:val="15"/>
                <w:szCs w:val="15"/>
                <w:lang w:eastAsia="pt-BR"/>
              </w:rPr>
            </w:pPr>
          </w:p>
        </w:tc>
        <w:tc>
          <w:tcPr>
            <w:tcW w:w="1151" w:type="dxa"/>
            <w:tcBorders>
              <w:top w:val="nil"/>
              <w:left w:val="nil"/>
              <w:bottom w:val="nil"/>
              <w:right w:val="nil"/>
            </w:tcBorders>
            <w:shd w:val="clear" w:color="auto" w:fill="auto"/>
            <w:noWrap/>
            <w:vAlign w:val="center"/>
            <w:hideMark/>
          </w:tcPr>
          <w:p w14:paraId="5F8AE4DB" w14:textId="77777777" w:rsidR="004332F7" w:rsidRPr="00A71161" w:rsidRDefault="004332F7" w:rsidP="00484CFC">
            <w:pPr>
              <w:spacing w:line="240" w:lineRule="auto"/>
              <w:rPr>
                <w:rFonts w:ascii="Arial" w:eastAsia="Times New Roman" w:hAnsi="Arial" w:cs="Arial"/>
                <w:b/>
                <w:bCs/>
                <w:color w:val="003366"/>
                <w:sz w:val="15"/>
                <w:szCs w:val="15"/>
                <w:lang w:eastAsia="pt-BR"/>
              </w:rPr>
            </w:pPr>
          </w:p>
        </w:tc>
      </w:tr>
      <w:tr w:rsidR="004332F7" w:rsidRPr="00A71161" w14:paraId="57D82891" w14:textId="77777777" w:rsidTr="0091696C">
        <w:trPr>
          <w:trHeight w:val="113"/>
        </w:trPr>
        <w:tc>
          <w:tcPr>
            <w:tcW w:w="4096" w:type="dxa"/>
            <w:tcBorders>
              <w:top w:val="nil"/>
              <w:left w:val="nil"/>
              <w:bottom w:val="nil"/>
              <w:right w:val="nil"/>
            </w:tcBorders>
            <w:shd w:val="clear" w:color="auto" w:fill="auto"/>
            <w:noWrap/>
            <w:vAlign w:val="center"/>
            <w:hideMark/>
          </w:tcPr>
          <w:p w14:paraId="178A1191" w14:textId="77777777" w:rsidR="004332F7" w:rsidRPr="00A71161" w:rsidRDefault="004332F7" w:rsidP="004332F7">
            <w:pPr>
              <w:spacing w:line="240" w:lineRule="auto"/>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Lucro Líquido do Exercício</w:t>
            </w:r>
          </w:p>
        </w:tc>
        <w:tc>
          <w:tcPr>
            <w:tcW w:w="146" w:type="dxa"/>
            <w:tcBorders>
              <w:top w:val="nil"/>
              <w:left w:val="nil"/>
              <w:bottom w:val="nil"/>
              <w:right w:val="nil"/>
            </w:tcBorders>
            <w:shd w:val="clear" w:color="auto" w:fill="auto"/>
            <w:noWrap/>
            <w:vAlign w:val="center"/>
            <w:hideMark/>
          </w:tcPr>
          <w:p w14:paraId="26D0AE8F" w14:textId="77777777" w:rsidR="004332F7" w:rsidRPr="00A71161" w:rsidRDefault="004332F7" w:rsidP="004332F7">
            <w:pPr>
              <w:spacing w:line="240" w:lineRule="auto"/>
              <w:rPr>
                <w:rFonts w:ascii="Arial" w:eastAsia="Times New Roman" w:hAnsi="Arial" w:cs="Arial"/>
                <w:color w:val="003366"/>
                <w:sz w:val="15"/>
                <w:szCs w:val="15"/>
                <w:lang w:eastAsia="pt-BR"/>
              </w:rPr>
            </w:pPr>
          </w:p>
        </w:tc>
        <w:tc>
          <w:tcPr>
            <w:tcW w:w="526" w:type="dxa"/>
            <w:tcBorders>
              <w:top w:val="nil"/>
              <w:left w:val="nil"/>
              <w:bottom w:val="nil"/>
              <w:right w:val="nil"/>
            </w:tcBorders>
            <w:shd w:val="clear" w:color="auto" w:fill="auto"/>
            <w:noWrap/>
            <w:vAlign w:val="center"/>
            <w:hideMark/>
          </w:tcPr>
          <w:p w14:paraId="2EC57759" w14:textId="44505CC2" w:rsidR="004332F7" w:rsidRPr="00A71161" w:rsidRDefault="004332F7" w:rsidP="0063597D">
            <w:pPr>
              <w:spacing w:line="240" w:lineRule="auto"/>
              <w:jc w:val="center"/>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r w:rsidR="0063597D" w:rsidRPr="00A71161">
              <w:rPr>
                <w:rFonts w:ascii="Arial" w:eastAsia="Times New Roman" w:hAnsi="Arial" w:cs="Arial"/>
                <w:color w:val="003366"/>
                <w:sz w:val="15"/>
                <w:szCs w:val="15"/>
                <w:lang w:eastAsia="pt-BR"/>
              </w:rPr>
              <w:t>18.b</w:t>
            </w:r>
            <w:r w:rsidRPr="00A71161">
              <w:rPr>
                <w:rFonts w:ascii="Arial" w:eastAsia="Times New Roman" w:hAnsi="Arial" w:cs="Arial"/>
                <w:color w:val="003366"/>
                <w:sz w:val="15"/>
                <w:szCs w:val="15"/>
                <w:lang w:eastAsia="pt-BR"/>
              </w:rPr>
              <w:t>)</w:t>
            </w:r>
          </w:p>
        </w:tc>
        <w:tc>
          <w:tcPr>
            <w:tcW w:w="146" w:type="dxa"/>
            <w:tcBorders>
              <w:top w:val="nil"/>
              <w:left w:val="nil"/>
              <w:bottom w:val="nil"/>
              <w:right w:val="nil"/>
            </w:tcBorders>
            <w:shd w:val="clear" w:color="auto" w:fill="auto"/>
            <w:noWrap/>
            <w:vAlign w:val="center"/>
            <w:hideMark/>
          </w:tcPr>
          <w:p w14:paraId="68804B2D" w14:textId="77777777" w:rsidR="004332F7" w:rsidRPr="00A71161" w:rsidRDefault="004332F7" w:rsidP="00484CFC">
            <w:pPr>
              <w:spacing w:line="240" w:lineRule="auto"/>
              <w:jc w:val="right"/>
              <w:rPr>
                <w:rFonts w:ascii="Arial" w:eastAsia="Times New Roman" w:hAnsi="Arial" w:cs="Arial"/>
                <w:color w:val="003366"/>
                <w:sz w:val="15"/>
                <w:szCs w:val="15"/>
                <w:lang w:eastAsia="pt-BR"/>
              </w:rPr>
            </w:pPr>
          </w:p>
        </w:tc>
        <w:tc>
          <w:tcPr>
            <w:tcW w:w="1032" w:type="dxa"/>
            <w:tcBorders>
              <w:top w:val="nil"/>
              <w:left w:val="nil"/>
              <w:bottom w:val="nil"/>
              <w:right w:val="nil"/>
            </w:tcBorders>
            <w:shd w:val="clear" w:color="auto" w:fill="auto"/>
            <w:noWrap/>
            <w:vAlign w:val="center"/>
            <w:hideMark/>
          </w:tcPr>
          <w:p w14:paraId="1CD0DFE1" w14:textId="280DC240"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14298F1C"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904" w:type="dxa"/>
            <w:tcBorders>
              <w:top w:val="nil"/>
              <w:left w:val="nil"/>
              <w:bottom w:val="nil"/>
              <w:right w:val="nil"/>
            </w:tcBorders>
            <w:shd w:val="clear" w:color="auto" w:fill="auto"/>
            <w:noWrap/>
            <w:vAlign w:val="center"/>
            <w:hideMark/>
          </w:tcPr>
          <w:p w14:paraId="1963ECE2" w14:textId="200A62C5"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2983470F"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979" w:type="dxa"/>
            <w:tcBorders>
              <w:top w:val="nil"/>
              <w:left w:val="nil"/>
              <w:bottom w:val="nil"/>
              <w:right w:val="nil"/>
            </w:tcBorders>
            <w:shd w:val="clear" w:color="auto" w:fill="auto"/>
            <w:noWrap/>
            <w:vAlign w:val="center"/>
            <w:hideMark/>
          </w:tcPr>
          <w:p w14:paraId="2C49E3B1" w14:textId="32CE6B75"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29B0BD97"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020" w:type="dxa"/>
            <w:tcBorders>
              <w:top w:val="nil"/>
              <w:left w:val="nil"/>
              <w:bottom w:val="nil"/>
              <w:right w:val="nil"/>
            </w:tcBorders>
            <w:shd w:val="clear" w:color="auto" w:fill="auto"/>
            <w:noWrap/>
            <w:vAlign w:val="center"/>
            <w:hideMark/>
          </w:tcPr>
          <w:p w14:paraId="7C661DD9"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60" w:type="dxa"/>
            <w:tcBorders>
              <w:top w:val="nil"/>
              <w:left w:val="nil"/>
              <w:bottom w:val="nil"/>
              <w:right w:val="nil"/>
            </w:tcBorders>
            <w:shd w:val="clear" w:color="auto" w:fill="auto"/>
            <w:noWrap/>
            <w:vAlign w:val="center"/>
            <w:hideMark/>
          </w:tcPr>
          <w:p w14:paraId="7493FF6C"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981" w:type="dxa"/>
            <w:gridSpan w:val="2"/>
            <w:tcBorders>
              <w:top w:val="nil"/>
              <w:left w:val="nil"/>
              <w:bottom w:val="nil"/>
              <w:right w:val="nil"/>
            </w:tcBorders>
            <w:shd w:val="clear" w:color="auto" w:fill="auto"/>
            <w:noWrap/>
            <w:vAlign w:val="center"/>
            <w:hideMark/>
          </w:tcPr>
          <w:p w14:paraId="6CBABA28" w14:textId="1296031D"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2" w:type="dxa"/>
            <w:gridSpan w:val="2"/>
            <w:tcBorders>
              <w:top w:val="nil"/>
              <w:left w:val="nil"/>
              <w:bottom w:val="nil"/>
              <w:right w:val="nil"/>
            </w:tcBorders>
            <w:shd w:val="clear" w:color="auto" w:fill="auto"/>
            <w:noWrap/>
            <w:vAlign w:val="center"/>
            <w:hideMark/>
          </w:tcPr>
          <w:p w14:paraId="52848E56"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044" w:type="dxa"/>
            <w:tcBorders>
              <w:top w:val="nil"/>
              <w:left w:val="nil"/>
              <w:bottom w:val="nil"/>
              <w:right w:val="nil"/>
            </w:tcBorders>
            <w:shd w:val="clear" w:color="auto" w:fill="auto"/>
            <w:noWrap/>
            <w:vAlign w:val="center"/>
            <w:hideMark/>
          </w:tcPr>
          <w:p w14:paraId="4255522F" w14:textId="0EA3E924"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5E3E9FDA"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028" w:type="dxa"/>
            <w:tcBorders>
              <w:top w:val="nil"/>
              <w:left w:val="nil"/>
              <w:bottom w:val="nil"/>
              <w:right w:val="nil"/>
            </w:tcBorders>
            <w:shd w:val="clear" w:color="auto" w:fill="auto"/>
            <w:noWrap/>
            <w:vAlign w:val="center"/>
            <w:hideMark/>
          </w:tcPr>
          <w:p w14:paraId="238752AD" w14:textId="7BF85FDB"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25.294.885</w:t>
            </w:r>
          </w:p>
        </w:tc>
        <w:tc>
          <w:tcPr>
            <w:tcW w:w="160" w:type="dxa"/>
            <w:tcBorders>
              <w:top w:val="nil"/>
              <w:left w:val="nil"/>
              <w:bottom w:val="nil"/>
              <w:right w:val="nil"/>
            </w:tcBorders>
            <w:shd w:val="clear" w:color="auto" w:fill="auto"/>
            <w:noWrap/>
            <w:vAlign w:val="center"/>
            <w:hideMark/>
          </w:tcPr>
          <w:p w14:paraId="197B8094"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151" w:type="dxa"/>
            <w:tcBorders>
              <w:top w:val="nil"/>
              <w:left w:val="nil"/>
              <w:bottom w:val="nil"/>
              <w:right w:val="nil"/>
            </w:tcBorders>
            <w:shd w:val="clear" w:color="auto" w:fill="auto"/>
            <w:noWrap/>
            <w:vAlign w:val="center"/>
            <w:hideMark/>
          </w:tcPr>
          <w:p w14:paraId="32007D6A" w14:textId="599C3562"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25.294.885</w:t>
            </w:r>
          </w:p>
        </w:tc>
      </w:tr>
      <w:tr w:rsidR="00484CFC" w:rsidRPr="00A71161" w14:paraId="5E35B053" w14:textId="77777777" w:rsidTr="0091696C">
        <w:trPr>
          <w:trHeight w:val="113"/>
        </w:trPr>
        <w:tc>
          <w:tcPr>
            <w:tcW w:w="4096" w:type="dxa"/>
            <w:tcBorders>
              <w:top w:val="nil"/>
              <w:left w:val="nil"/>
              <w:bottom w:val="nil"/>
              <w:right w:val="nil"/>
            </w:tcBorders>
            <w:shd w:val="clear" w:color="auto" w:fill="auto"/>
            <w:vAlign w:val="center"/>
          </w:tcPr>
          <w:p w14:paraId="4ED46B89" w14:textId="77777777" w:rsidR="00484CFC" w:rsidRPr="00A71161" w:rsidRDefault="00484CFC" w:rsidP="004332F7">
            <w:pPr>
              <w:spacing w:line="240" w:lineRule="auto"/>
              <w:rPr>
                <w:rFonts w:ascii="Arial" w:eastAsia="Times New Roman" w:hAnsi="Arial" w:cs="Arial"/>
                <w:b/>
                <w:bCs/>
                <w:color w:val="003366"/>
                <w:sz w:val="15"/>
                <w:szCs w:val="15"/>
                <w:lang w:eastAsia="pt-BR"/>
              </w:rPr>
            </w:pPr>
          </w:p>
        </w:tc>
        <w:tc>
          <w:tcPr>
            <w:tcW w:w="146" w:type="dxa"/>
            <w:tcBorders>
              <w:top w:val="nil"/>
              <w:left w:val="nil"/>
              <w:bottom w:val="nil"/>
              <w:right w:val="nil"/>
            </w:tcBorders>
            <w:shd w:val="clear" w:color="auto" w:fill="auto"/>
            <w:noWrap/>
            <w:vAlign w:val="center"/>
          </w:tcPr>
          <w:p w14:paraId="462E4EFF" w14:textId="77777777" w:rsidR="00484CFC" w:rsidRPr="00A71161" w:rsidRDefault="00484CFC" w:rsidP="004332F7">
            <w:pPr>
              <w:spacing w:line="240" w:lineRule="auto"/>
              <w:rPr>
                <w:rFonts w:ascii="Arial" w:eastAsia="Times New Roman" w:hAnsi="Arial" w:cs="Arial"/>
                <w:b/>
                <w:bCs/>
                <w:color w:val="003366"/>
                <w:sz w:val="15"/>
                <w:szCs w:val="15"/>
                <w:lang w:eastAsia="pt-BR"/>
              </w:rPr>
            </w:pPr>
          </w:p>
        </w:tc>
        <w:tc>
          <w:tcPr>
            <w:tcW w:w="526" w:type="dxa"/>
            <w:tcBorders>
              <w:top w:val="nil"/>
              <w:left w:val="nil"/>
              <w:bottom w:val="nil"/>
              <w:right w:val="nil"/>
            </w:tcBorders>
            <w:shd w:val="clear" w:color="auto" w:fill="auto"/>
            <w:noWrap/>
            <w:vAlign w:val="center"/>
          </w:tcPr>
          <w:p w14:paraId="79995983" w14:textId="77777777" w:rsidR="00484CFC" w:rsidRPr="00A71161" w:rsidRDefault="00484CFC" w:rsidP="00D73D24">
            <w:pPr>
              <w:spacing w:line="240" w:lineRule="auto"/>
              <w:jc w:val="center"/>
              <w:rPr>
                <w:rFonts w:ascii="Arial" w:eastAsia="Times New Roman" w:hAnsi="Arial" w:cs="Arial"/>
                <w:b/>
                <w:bCs/>
                <w:color w:val="003366"/>
                <w:sz w:val="15"/>
                <w:szCs w:val="15"/>
                <w:lang w:eastAsia="pt-BR"/>
              </w:rPr>
            </w:pPr>
          </w:p>
        </w:tc>
        <w:tc>
          <w:tcPr>
            <w:tcW w:w="146" w:type="dxa"/>
            <w:tcBorders>
              <w:top w:val="nil"/>
              <w:left w:val="nil"/>
              <w:bottom w:val="nil"/>
              <w:right w:val="nil"/>
            </w:tcBorders>
            <w:shd w:val="clear" w:color="auto" w:fill="auto"/>
            <w:noWrap/>
            <w:vAlign w:val="center"/>
          </w:tcPr>
          <w:p w14:paraId="0B0BDE5E" w14:textId="77777777" w:rsidR="00484CFC" w:rsidRPr="00A71161" w:rsidRDefault="00484CFC" w:rsidP="00484CFC">
            <w:pPr>
              <w:spacing w:line="240" w:lineRule="auto"/>
              <w:rPr>
                <w:rFonts w:ascii="Arial" w:eastAsia="Times New Roman" w:hAnsi="Arial" w:cs="Arial"/>
                <w:b/>
                <w:bCs/>
                <w:color w:val="003366"/>
                <w:sz w:val="15"/>
                <w:szCs w:val="15"/>
                <w:lang w:eastAsia="pt-BR"/>
              </w:rPr>
            </w:pPr>
          </w:p>
        </w:tc>
        <w:tc>
          <w:tcPr>
            <w:tcW w:w="1032" w:type="dxa"/>
            <w:tcBorders>
              <w:top w:val="nil"/>
              <w:left w:val="nil"/>
              <w:bottom w:val="nil"/>
              <w:right w:val="nil"/>
            </w:tcBorders>
            <w:shd w:val="clear" w:color="auto" w:fill="auto"/>
            <w:noWrap/>
            <w:vAlign w:val="center"/>
          </w:tcPr>
          <w:p w14:paraId="615E85A7"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tcPr>
          <w:p w14:paraId="023A38C7"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c>
          <w:tcPr>
            <w:tcW w:w="904" w:type="dxa"/>
            <w:tcBorders>
              <w:top w:val="nil"/>
              <w:left w:val="nil"/>
              <w:bottom w:val="nil"/>
              <w:right w:val="nil"/>
            </w:tcBorders>
            <w:shd w:val="clear" w:color="auto" w:fill="auto"/>
            <w:noWrap/>
            <w:vAlign w:val="center"/>
          </w:tcPr>
          <w:p w14:paraId="0EA0ED5B"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tcPr>
          <w:p w14:paraId="4EBE8557"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c>
          <w:tcPr>
            <w:tcW w:w="979" w:type="dxa"/>
            <w:tcBorders>
              <w:top w:val="nil"/>
              <w:left w:val="nil"/>
              <w:bottom w:val="nil"/>
              <w:right w:val="nil"/>
            </w:tcBorders>
            <w:shd w:val="clear" w:color="auto" w:fill="auto"/>
            <w:noWrap/>
            <w:vAlign w:val="center"/>
          </w:tcPr>
          <w:p w14:paraId="7E0E3DCF"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tcPr>
          <w:p w14:paraId="03661AED"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c>
          <w:tcPr>
            <w:tcW w:w="1020" w:type="dxa"/>
            <w:tcBorders>
              <w:top w:val="nil"/>
              <w:left w:val="nil"/>
              <w:bottom w:val="nil"/>
              <w:right w:val="nil"/>
            </w:tcBorders>
            <w:shd w:val="clear" w:color="auto" w:fill="auto"/>
            <w:noWrap/>
            <w:vAlign w:val="center"/>
          </w:tcPr>
          <w:p w14:paraId="7F2398C9"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tcPr>
          <w:p w14:paraId="13A95B0C"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c>
          <w:tcPr>
            <w:tcW w:w="981" w:type="dxa"/>
            <w:gridSpan w:val="2"/>
            <w:tcBorders>
              <w:top w:val="nil"/>
              <w:left w:val="nil"/>
              <w:bottom w:val="nil"/>
              <w:right w:val="nil"/>
            </w:tcBorders>
            <w:shd w:val="clear" w:color="auto" w:fill="auto"/>
            <w:noWrap/>
            <w:vAlign w:val="center"/>
          </w:tcPr>
          <w:p w14:paraId="631690EE"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c>
          <w:tcPr>
            <w:tcW w:w="162" w:type="dxa"/>
            <w:gridSpan w:val="2"/>
            <w:tcBorders>
              <w:top w:val="nil"/>
              <w:left w:val="nil"/>
              <w:bottom w:val="nil"/>
              <w:right w:val="nil"/>
            </w:tcBorders>
            <w:shd w:val="clear" w:color="auto" w:fill="auto"/>
            <w:noWrap/>
            <w:vAlign w:val="center"/>
          </w:tcPr>
          <w:p w14:paraId="73C2F5CA"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c>
          <w:tcPr>
            <w:tcW w:w="1044" w:type="dxa"/>
            <w:tcBorders>
              <w:top w:val="nil"/>
              <w:left w:val="nil"/>
              <w:bottom w:val="nil"/>
              <w:right w:val="nil"/>
            </w:tcBorders>
            <w:shd w:val="clear" w:color="auto" w:fill="auto"/>
            <w:noWrap/>
            <w:vAlign w:val="center"/>
          </w:tcPr>
          <w:p w14:paraId="195C45D7"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tcPr>
          <w:p w14:paraId="03EFFB89"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c>
          <w:tcPr>
            <w:tcW w:w="1028" w:type="dxa"/>
            <w:tcBorders>
              <w:top w:val="nil"/>
              <w:left w:val="nil"/>
              <w:bottom w:val="nil"/>
              <w:right w:val="nil"/>
            </w:tcBorders>
            <w:shd w:val="clear" w:color="auto" w:fill="auto"/>
            <w:noWrap/>
            <w:vAlign w:val="center"/>
          </w:tcPr>
          <w:p w14:paraId="2891739D"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tcPr>
          <w:p w14:paraId="6F0D1464"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c>
          <w:tcPr>
            <w:tcW w:w="1151" w:type="dxa"/>
            <w:tcBorders>
              <w:top w:val="nil"/>
              <w:left w:val="nil"/>
              <w:bottom w:val="nil"/>
              <w:right w:val="nil"/>
            </w:tcBorders>
            <w:shd w:val="clear" w:color="auto" w:fill="auto"/>
            <w:noWrap/>
            <w:vAlign w:val="center"/>
          </w:tcPr>
          <w:p w14:paraId="63D42FAB"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r>
      <w:tr w:rsidR="004332F7" w:rsidRPr="00A71161" w14:paraId="4CFEF708" w14:textId="77777777" w:rsidTr="0091696C">
        <w:trPr>
          <w:trHeight w:val="113"/>
        </w:trPr>
        <w:tc>
          <w:tcPr>
            <w:tcW w:w="4096" w:type="dxa"/>
            <w:tcBorders>
              <w:top w:val="nil"/>
              <w:left w:val="nil"/>
              <w:bottom w:val="nil"/>
              <w:right w:val="nil"/>
            </w:tcBorders>
            <w:shd w:val="clear" w:color="auto" w:fill="auto"/>
            <w:vAlign w:val="center"/>
            <w:hideMark/>
          </w:tcPr>
          <w:p w14:paraId="05661709" w14:textId="77777777" w:rsidR="004332F7" w:rsidRPr="00A71161" w:rsidRDefault="004332F7" w:rsidP="004332F7">
            <w:pPr>
              <w:spacing w:line="240" w:lineRule="auto"/>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Reversão de Reserva Estatutária ao Patrimônio Líquido</w:t>
            </w:r>
          </w:p>
        </w:tc>
        <w:tc>
          <w:tcPr>
            <w:tcW w:w="146" w:type="dxa"/>
            <w:tcBorders>
              <w:top w:val="nil"/>
              <w:left w:val="nil"/>
              <w:bottom w:val="nil"/>
              <w:right w:val="nil"/>
            </w:tcBorders>
            <w:shd w:val="clear" w:color="auto" w:fill="auto"/>
            <w:noWrap/>
            <w:vAlign w:val="center"/>
            <w:hideMark/>
          </w:tcPr>
          <w:p w14:paraId="388E59CF" w14:textId="77777777" w:rsidR="004332F7" w:rsidRPr="00A71161" w:rsidRDefault="004332F7" w:rsidP="004332F7">
            <w:pPr>
              <w:spacing w:line="240" w:lineRule="auto"/>
              <w:rPr>
                <w:rFonts w:ascii="Arial" w:eastAsia="Times New Roman" w:hAnsi="Arial" w:cs="Arial"/>
                <w:color w:val="003366"/>
                <w:sz w:val="15"/>
                <w:szCs w:val="15"/>
                <w:lang w:eastAsia="pt-BR"/>
              </w:rPr>
            </w:pPr>
          </w:p>
        </w:tc>
        <w:tc>
          <w:tcPr>
            <w:tcW w:w="526" w:type="dxa"/>
            <w:tcBorders>
              <w:top w:val="nil"/>
              <w:left w:val="nil"/>
              <w:bottom w:val="nil"/>
              <w:right w:val="nil"/>
            </w:tcBorders>
            <w:shd w:val="clear" w:color="auto" w:fill="auto"/>
            <w:noWrap/>
            <w:vAlign w:val="center"/>
            <w:hideMark/>
          </w:tcPr>
          <w:p w14:paraId="4818341D" w14:textId="46AEFEE0" w:rsidR="004332F7" w:rsidRPr="00A71161" w:rsidRDefault="004332F7" w:rsidP="00D73D24">
            <w:pPr>
              <w:spacing w:line="240" w:lineRule="auto"/>
              <w:jc w:val="center"/>
              <w:rPr>
                <w:rFonts w:ascii="Arial" w:eastAsia="Times New Roman" w:hAnsi="Arial" w:cs="Arial"/>
                <w:color w:val="003366"/>
                <w:sz w:val="15"/>
                <w:szCs w:val="15"/>
                <w:lang w:eastAsia="pt-BR"/>
              </w:rPr>
            </w:pPr>
          </w:p>
        </w:tc>
        <w:tc>
          <w:tcPr>
            <w:tcW w:w="146" w:type="dxa"/>
            <w:tcBorders>
              <w:top w:val="nil"/>
              <w:left w:val="nil"/>
              <w:bottom w:val="nil"/>
              <w:right w:val="nil"/>
            </w:tcBorders>
            <w:shd w:val="clear" w:color="auto" w:fill="auto"/>
            <w:noWrap/>
            <w:vAlign w:val="center"/>
            <w:hideMark/>
          </w:tcPr>
          <w:p w14:paraId="6394152C" w14:textId="77777777" w:rsidR="004332F7" w:rsidRPr="00A71161" w:rsidRDefault="004332F7" w:rsidP="00484CFC">
            <w:pPr>
              <w:spacing w:line="240" w:lineRule="auto"/>
              <w:jc w:val="right"/>
              <w:rPr>
                <w:rFonts w:ascii="Arial" w:eastAsia="Times New Roman" w:hAnsi="Arial" w:cs="Arial"/>
                <w:color w:val="003366"/>
                <w:sz w:val="15"/>
                <w:szCs w:val="15"/>
                <w:lang w:eastAsia="pt-BR"/>
              </w:rPr>
            </w:pPr>
          </w:p>
        </w:tc>
        <w:tc>
          <w:tcPr>
            <w:tcW w:w="1032" w:type="dxa"/>
            <w:tcBorders>
              <w:top w:val="nil"/>
              <w:left w:val="nil"/>
              <w:bottom w:val="nil"/>
              <w:right w:val="nil"/>
            </w:tcBorders>
            <w:shd w:val="clear" w:color="auto" w:fill="auto"/>
            <w:noWrap/>
            <w:vAlign w:val="center"/>
            <w:hideMark/>
          </w:tcPr>
          <w:p w14:paraId="42FD349E" w14:textId="4682BF79"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58.966.871</w:t>
            </w:r>
          </w:p>
        </w:tc>
        <w:tc>
          <w:tcPr>
            <w:tcW w:w="160" w:type="dxa"/>
            <w:tcBorders>
              <w:top w:val="nil"/>
              <w:left w:val="nil"/>
              <w:bottom w:val="nil"/>
              <w:right w:val="nil"/>
            </w:tcBorders>
            <w:shd w:val="clear" w:color="auto" w:fill="auto"/>
            <w:noWrap/>
            <w:vAlign w:val="center"/>
            <w:hideMark/>
          </w:tcPr>
          <w:p w14:paraId="06D86001"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904" w:type="dxa"/>
            <w:tcBorders>
              <w:top w:val="nil"/>
              <w:left w:val="nil"/>
              <w:bottom w:val="nil"/>
              <w:right w:val="nil"/>
            </w:tcBorders>
            <w:shd w:val="clear" w:color="auto" w:fill="auto"/>
            <w:noWrap/>
            <w:vAlign w:val="center"/>
            <w:hideMark/>
          </w:tcPr>
          <w:p w14:paraId="35E7A83B" w14:textId="73090D66"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132DBD2C"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979" w:type="dxa"/>
            <w:tcBorders>
              <w:top w:val="nil"/>
              <w:left w:val="nil"/>
              <w:bottom w:val="nil"/>
              <w:right w:val="nil"/>
            </w:tcBorders>
            <w:shd w:val="clear" w:color="auto" w:fill="auto"/>
            <w:noWrap/>
            <w:vAlign w:val="center"/>
            <w:hideMark/>
          </w:tcPr>
          <w:p w14:paraId="5CBEFD60"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60" w:type="dxa"/>
            <w:tcBorders>
              <w:top w:val="nil"/>
              <w:left w:val="nil"/>
              <w:bottom w:val="nil"/>
              <w:right w:val="nil"/>
            </w:tcBorders>
            <w:shd w:val="clear" w:color="auto" w:fill="auto"/>
            <w:noWrap/>
            <w:vAlign w:val="center"/>
            <w:hideMark/>
          </w:tcPr>
          <w:p w14:paraId="260B3527"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020" w:type="dxa"/>
            <w:tcBorders>
              <w:top w:val="nil"/>
              <w:left w:val="nil"/>
              <w:bottom w:val="nil"/>
              <w:right w:val="nil"/>
            </w:tcBorders>
            <w:shd w:val="clear" w:color="auto" w:fill="auto"/>
            <w:noWrap/>
            <w:vAlign w:val="center"/>
            <w:hideMark/>
          </w:tcPr>
          <w:p w14:paraId="1702D484"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60" w:type="dxa"/>
            <w:tcBorders>
              <w:top w:val="nil"/>
              <w:left w:val="nil"/>
              <w:bottom w:val="nil"/>
              <w:right w:val="nil"/>
            </w:tcBorders>
            <w:shd w:val="clear" w:color="auto" w:fill="auto"/>
            <w:noWrap/>
            <w:vAlign w:val="center"/>
            <w:hideMark/>
          </w:tcPr>
          <w:p w14:paraId="629F7A08"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981" w:type="dxa"/>
            <w:gridSpan w:val="2"/>
            <w:tcBorders>
              <w:top w:val="nil"/>
              <w:left w:val="nil"/>
              <w:bottom w:val="nil"/>
              <w:right w:val="nil"/>
            </w:tcBorders>
            <w:shd w:val="clear" w:color="auto" w:fill="auto"/>
            <w:noWrap/>
            <w:vAlign w:val="center"/>
            <w:hideMark/>
          </w:tcPr>
          <w:p w14:paraId="1B1979F2" w14:textId="3D54021C"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(58.966.871)</w:t>
            </w:r>
          </w:p>
        </w:tc>
        <w:tc>
          <w:tcPr>
            <w:tcW w:w="162" w:type="dxa"/>
            <w:gridSpan w:val="2"/>
            <w:tcBorders>
              <w:top w:val="nil"/>
              <w:left w:val="nil"/>
              <w:bottom w:val="nil"/>
              <w:right w:val="nil"/>
            </w:tcBorders>
            <w:shd w:val="clear" w:color="auto" w:fill="auto"/>
            <w:noWrap/>
            <w:vAlign w:val="center"/>
            <w:hideMark/>
          </w:tcPr>
          <w:p w14:paraId="3B68081D"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044" w:type="dxa"/>
            <w:tcBorders>
              <w:top w:val="nil"/>
              <w:left w:val="nil"/>
              <w:bottom w:val="nil"/>
              <w:right w:val="nil"/>
            </w:tcBorders>
            <w:shd w:val="clear" w:color="auto" w:fill="auto"/>
            <w:noWrap/>
            <w:vAlign w:val="center"/>
            <w:hideMark/>
          </w:tcPr>
          <w:p w14:paraId="210C1A27" w14:textId="1F2918C9"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685406EF"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028" w:type="dxa"/>
            <w:tcBorders>
              <w:top w:val="nil"/>
              <w:left w:val="nil"/>
              <w:bottom w:val="nil"/>
              <w:right w:val="nil"/>
            </w:tcBorders>
            <w:shd w:val="clear" w:color="auto" w:fill="auto"/>
            <w:noWrap/>
            <w:vAlign w:val="center"/>
            <w:hideMark/>
          </w:tcPr>
          <w:p w14:paraId="7A9AE493" w14:textId="0E1D560C"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233FCEDE"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151" w:type="dxa"/>
            <w:tcBorders>
              <w:top w:val="nil"/>
              <w:left w:val="nil"/>
              <w:bottom w:val="nil"/>
              <w:right w:val="nil"/>
            </w:tcBorders>
            <w:shd w:val="clear" w:color="auto" w:fill="auto"/>
            <w:noWrap/>
            <w:vAlign w:val="center"/>
            <w:hideMark/>
          </w:tcPr>
          <w:p w14:paraId="61EFF10A" w14:textId="0163A34B"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r>
      <w:tr w:rsidR="00484CFC" w:rsidRPr="00A71161" w14:paraId="33D1F9DA" w14:textId="77777777" w:rsidTr="0091696C">
        <w:trPr>
          <w:trHeight w:val="113"/>
        </w:trPr>
        <w:tc>
          <w:tcPr>
            <w:tcW w:w="4096" w:type="dxa"/>
            <w:tcBorders>
              <w:top w:val="nil"/>
              <w:left w:val="nil"/>
              <w:bottom w:val="nil"/>
              <w:right w:val="nil"/>
            </w:tcBorders>
            <w:shd w:val="clear" w:color="auto" w:fill="auto"/>
            <w:noWrap/>
            <w:vAlign w:val="center"/>
          </w:tcPr>
          <w:p w14:paraId="10F690F0" w14:textId="77777777" w:rsidR="00484CFC" w:rsidRPr="00A71161" w:rsidRDefault="00484CFC" w:rsidP="004332F7">
            <w:pPr>
              <w:spacing w:line="240" w:lineRule="auto"/>
              <w:rPr>
                <w:rFonts w:ascii="Arial" w:eastAsia="Times New Roman" w:hAnsi="Arial" w:cs="Arial"/>
                <w:b/>
                <w:bCs/>
                <w:color w:val="003366"/>
                <w:sz w:val="15"/>
                <w:szCs w:val="15"/>
                <w:lang w:eastAsia="pt-BR"/>
              </w:rPr>
            </w:pPr>
          </w:p>
        </w:tc>
        <w:tc>
          <w:tcPr>
            <w:tcW w:w="146" w:type="dxa"/>
            <w:tcBorders>
              <w:top w:val="nil"/>
              <w:left w:val="nil"/>
              <w:bottom w:val="nil"/>
              <w:right w:val="nil"/>
            </w:tcBorders>
            <w:shd w:val="clear" w:color="auto" w:fill="auto"/>
            <w:noWrap/>
            <w:vAlign w:val="center"/>
          </w:tcPr>
          <w:p w14:paraId="5E22F7F7" w14:textId="77777777" w:rsidR="00484CFC" w:rsidRPr="00A71161" w:rsidRDefault="00484CFC" w:rsidP="004332F7">
            <w:pPr>
              <w:spacing w:line="240" w:lineRule="auto"/>
              <w:rPr>
                <w:rFonts w:ascii="Arial" w:eastAsia="Times New Roman" w:hAnsi="Arial" w:cs="Arial"/>
                <w:b/>
                <w:bCs/>
                <w:color w:val="003366"/>
                <w:sz w:val="15"/>
                <w:szCs w:val="15"/>
                <w:lang w:eastAsia="pt-BR"/>
              </w:rPr>
            </w:pPr>
          </w:p>
        </w:tc>
        <w:tc>
          <w:tcPr>
            <w:tcW w:w="526" w:type="dxa"/>
            <w:tcBorders>
              <w:top w:val="nil"/>
              <w:left w:val="nil"/>
              <w:bottom w:val="nil"/>
              <w:right w:val="nil"/>
            </w:tcBorders>
            <w:shd w:val="clear" w:color="auto" w:fill="auto"/>
            <w:noWrap/>
            <w:vAlign w:val="center"/>
          </w:tcPr>
          <w:p w14:paraId="7E8FA215" w14:textId="77777777" w:rsidR="00484CFC" w:rsidRPr="00A71161" w:rsidRDefault="00484CFC" w:rsidP="00D73D24">
            <w:pPr>
              <w:spacing w:line="240" w:lineRule="auto"/>
              <w:jc w:val="center"/>
              <w:rPr>
                <w:rFonts w:ascii="Arial" w:eastAsia="Times New Roman" w:hAnsi="Arial" w:cs="Arial"/>
                <w:b/>
                <w:bCs/>
                <w:color w:val="003366"/>
                <w:sz w:val="15"/>
                <w:szCs w:val="15"/>
                <w:lang w:eastAsia="pt-BR"/>
              </w:rPr>
            </w:pPr>
          </w:p>
        </w:tc>
        <w:tc>
          <w:tcPr>
            <w:tcW w:w="146" w:type="dxa"/>
            <w:tcBorders>
              <w:top w:val="nil"/>
              <w:left w:val="nil"/>
              <w:bottom w:val="nil"/>
              <w:right w:val="nil"/>
            </w:tcBorders>
            <w:shd w:val="clear" w:color="auto" w:fill="auto"/>
            <w:noWrap/>
            <w:vAlign w:val="center"/>
          </w:tcPr>
          <w:p w14:paraId="6749FA49" w14:textId="77777777" w:rsidR="00484CFC" w:rsidRPr="00A71161" w:rsidRDefault="00484CFC" w:rsidP="00484CFC">
            <w:pPr>
              <w:spacing w:line="240" w:lineRule="auto"/>
              <w:rPr>
                <w:rFonts w:ascii="Arial" w:eastAsia="Times New Roman" w:hAnsi="Arial" w:cs="Arial"/>
                <w:b/>
                <w:bCs/>
                <w:color w:val="003366"/>
                <w:sz w:val="15"/>
                <w:szCs w:val="15"/>
                <w:lang w:eastAsia="pt-BR"/>
              </w:rPr>
            </w:pPr>
          </w:p>
        </w:tc>
        <w:tc>
          <w:tcPr>
            <w:tcW w:w="1032" w:type="dxa"/>
            <w:tcBorders>
              <w:top w:val="nil"/>
              <w:left w:val="nil"/>
              <w:bottom w:val="nil"/>
              <w:right w:val="nil"/>
            </w:tcBorders>
            <w:shd w:val="clear" w:color="auto" w:fill="auto"/>
            <w:noWrap/>
            <w:vAlign w:val="center"/>
          </w:tcPr>
          <w:p w14:paraId="1C13A9B3"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tcPr>
          <w:p w14:paraId="3961F013"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c>
          <w:tcPr>
            <w:tcW w:w="904" w:type="dxa"/>
            <w:tcBorders>
              <w:top w:val="nil"/>
              <w:left w:val="nil"/>
              <w:bottom w:val="nil"/>
              <w:right w:val="nil"/>
            </w:tcBorders>
            <w:shd w:val="clear" w:color="auto" w:fill="auto"/>
            <w:noWrap/>
            <w:vAlign w:val="center"/>
          </w:tcPr>
          <w:p w14:paraId="7D43DDA5"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tcPr>
          <w:p w14:paraId="2F9AED7E"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c>
          <w:tcPr>
            <w:tcW w:w="979" w:type="dxa"/>
            <w:tcBorders>
              <w:top w:val="nil"/>
              <w:left w:val="nil"/>
              <w:bottom w:val="nil"/>
              <w:right w:val="nil"/>
            </w:tcBorders>
            <w:shd w:val="clear" w:color="auto" w:fill="auto"/>
            <w:noWrap/>
            <w:vAlign w:val="center"/>
          </w:tcPr>
          <w:p w14:paraId="6595B9A3"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tcPr>
          <w:p w14:paraId="3BFF8B44"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c>
          <w:tcPr>
            <w:tcW w:w="1020" w:type="dxa"/>
            <w:tcBorders>
              <w:top w:val="nil"/>
              <w:left w:val="nil"/>
              <w:bottom w:val="nil"/>
              <w:right w:val="nil"/>
            </w:tcBorders>
            <w:shd w:val="clear" w:color="auto" w:fill="auto"/>
            <w:noWrap/>
            <w:vAlign w:val="center"/>
          </w:tcPr>
          <w:p w14:paraId="558E7C81"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tcPr>
          <w:p w14:paraId="564B41AB"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c>
          <w:tcPr>
            <w:tcW w:w="981" w:type="dxa"/>
            <w:gridSpan w:val="2"/>
            <w:tcBorders>
              <w:top w:val="nil"/>
              <w:left w:val="nil"/>
              <w:bottom w:val="nil"/>
              <w:right w:val="nil"/>
            </w:tcBorders>
            <w:shd w:val="clear" w:color="auto" w:fill="auto"/>
            <w:noWrap/>
            <w:vAlign w:val="center"/>
          </w:tcPr>
          <w:p w14:paraId="2023310A"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c>
          <w:tcPr>
            <w:tcW w:w="162" w:type="dxa"/>
            <w:gridSpan w:val="2"/>
            <w:tcBorders>
              <w:top w:val="nil"/>
              <w:left w:val="nil"/>
              <w:bottom w:val="nil"/>
              <w:right w:val="nil"/>
            </w:tcBorders>
            <w:shd w:val="clear" w:color="auto" w:fill="auto"/>
            <w:noWrap/>
            <w:vAlign w:val="center"/>
          </w:tcPr>
          <w:p w14:paraId="011D000A"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c>
          <w:tcPr>
            <w:tcW w:w="1044" w:type="dxa"/>
            <w:tcBorders>
              <w:top w:val="nil"/>
              <w:left w:val="nil"/>
              <w:bottom w:val="nil"/>
              <w:right w:val="nil"/>
            </w:tcBorders>
            <w:shd w:val="clear" w:color="auto" w:fill="auto"/>
            <w:noWrap/>
            <w:vAlign w:val="center"/>
          </w:tcPr>
          <w:p w14:paraId="509723F9"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tcPr>
          <w:p w14:paraId="514BE4F8"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c>
          <w:tcPr>
            <w:tcW w:w="1028" w:type="dxa"/>
            <w:tcBorders>
              <w:top w:val="nil"/>
              <w:left w:val="nil"/>
              <w:bottom w:val="nil"/>
              <w:right w:val="nil"/>
            </w:tcBorders>
            <w:shd w:val="clear" w:color="auto" w:fill="auto"/>
            <w:noWrap/>
            <w:vAlign w:val="center"/>
          </w:tcPr>
          <w:p w14:paraId="679BD768"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tcPr>
          <w:p w14:paraId="60A39E66"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c>
          <w:tcPr>
            <w:tcW w:w="1151" w:type="dxa"/>
            <w:tcBorders>
              <w:top w:val="nil"/>
              <w:left w:val="nil"/>
              <w:bottom w:val="nil"/>
              <w:right w:val="nil"/>
            </w:tcBorders>
            <w:shd w:val="clear" w:color="auto" w:fill="auto"/>
            <w:noWrap/>
            <w:vAlign w:val="center"/>
          </w:tcPr>
          <w:p w14:paraId="0000A54C"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r>
      <w:tr w:rsidR="004332F7" w:rsidRPr="00A71161" w14:paraId="4A87E6FA" w14:textId="77777777" w:rsidTr="0091696C">
        <w:trPr>
          <w:trHeight w:val="113"/>
        </w:trPr>
        <w:tc>
          <w:tcPr>
            <w:tcW w:w="4096" w:type="dxa"/>
            <w:tcBorders>
              <w:top w:val="nil"/>
              <w:left w:val="nil"/>
              <w:bottom w:val="nil"/>
              <w:right w:val="nil"/>
            </w:tcBorders>
            <w:shd w:val="clear" w:color="auto" w:fill="auto"/>
            <w:noWrap/>
            <w:vAlign w:val="center"/>
            <w:hideMark/>
          </w:tcPr>
          <w:p w14:paraId="166BAF19" w14:textId="77777777" w:rsidR="004332F7" w:rsidRPr="00A71161" w:rsidRDefault="004332F7" w:rsidP="004332F7">
            <w:pPr>
              <w:spacing w:line="240" w:lineRule="auto"/>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Destinação do Lucro Líquido do Exercício</w:t>
            </w:r>
          </w:p>
        </w:tc>
        <w:tc>
          <w:tcPr>
            <w:tcW w:w="146" w:type="dxa"/>
            <w:tcBorders>
              <w:top w:val="nil"/>
              <w:left w:val="nil"/>
              <w:bottom w:val="nil"/>
              <w:right w:val="nil"/>
            </w:tcBorders>
            <w:shd w:val="clear" w:color="auto" w:fill="auto"/>
            <w:noWrap/>
            <w:vAlign w:val="center"/>
            <w:hideMark/>
          </w:tcPr>
          <w:p w14:paraId="3C2909D4" w14:textId="77777777" w:rsidR="004332F7" w:rsidRPr="00A71161" w:rsidRDefault="004332F7" w:rsidP="004332F7">
            <w:pPr>
              <w:spacing w:line="240" w:lineRule="auto"/>
              <w:rPr>
                <w:rFonts w:ascii="Arial" w:eastAsia="Times New Roman" w:hAnsi="Arial" w:cs="Arial"/>
                <w:b/>
                <w:bCs/>
                <w:color w:val="003366"/>
                <w:sz w:val="15"/>
                <w:szCs w:val="15"/>
                <w:lang w:eastAsia="pt-BR"/>
              </w:rPr>
            </w:pPr>
          </w:p>
        </w:tc>
        <w:tc>
          <w:tcPr>
            <w:tcW w:w="526" w:type="dxa"/>
            <w:tcBorders>
              <w:top w:val="nil"/>
              <w:left w:val="nil"/>
              <w:bottom w:val="nil"/>
              <w:right w:val="nil"/>
            </w:tcBorders>
            <w:shd w:val="clear" w:color="auto" w:fill="auto"/>
            <w:noWrap/>
            <w:vAlign w:val="center"/>
            <w:hideMark/>
          </w:tcPr>
          <w:p w14:paraId="0D6AE941" w14:textId="77777777" w:rsidR="004332F7" w:rsidRPr="00A71161" w:rsidRDefault="004332F7" w:rsidP="00D73D24">
            <w:pPr>
              <w:spacing w:line="240" w:lineRule="auto"/>
              <w:jc w:val="center"/>
              <w:rPr>
                <w:rFonts w:ascii="Arial" w:eastAsia="Times New Roman" w:hAnsi="Arial" w:cs="Arial"/>
                <w:sz w:val="15"/>
                <w:szCs w:val="15"/>
                <w:lang w:eastAsia="pt-BR"/>
              </w:rPr>
            </w:pPr>
          </w:p>
        </w:tc>
        <w:tc>
          <w:tcPr>
            <w:tcW w:w="146" w:type="dxa"/>
            <w:tcBorders>
              <w:top w:val="nil"/>
              <w:left w:val="nil"/>
              <w:bottom w:val="nil"/>
              <w:right w:val="nil"/>
            </w:tcBorders>
            <w:shd w:val="clear" w:color="auto" w:fill="auto"/>
            <w:noWrap/>
            <w:vAlign w:val="center"/>
            <w:hideMark/>
          </w:tcPr>
          <w:p w14:paraId="598310EB" w14:textId="77777777" w:rsidR="004332F7" w:rsidRPr="00A71161" w:rsidRDefault="004332F7" w:rsidP="00484CFC">
            <w:pPr>
              <w:spacing w:line="240" w:lineRule="auto"/>
              <w:jc w:val="right"/>
              <w:rPr>
                <w:rFonts w:ascii="Arial" w:eastAsia="Times New Roman" w:hAnsi="Arial" w:cs="Arial"/>
                <w:sz w:val="15"/>
                <w:szCs w:val="15"/>
                <w:lang w:eastAsia="pt-BR"/>
              </w:rPr>
            </w:pPr>
          </w:p>
        </w:tc>
        <w:tc>
          <w:tcPr>
            <w:tcW w:w="1032" w:type="dxa"/>
            <w:tcBorders>
              <w:top w:val="nil"/>
              <w:left w:val="nil"/>
              <w:bottom w:val="nil"/>
              <w:right w:val="nil"/>
            </w:tcBorders>
            <w:shd w:val="clear" w:color="auto" w:fill="auto"/>
            <w:noWrap/>
            <w:vAlign w:val="center"/>
            <w:hideMark/>
          </w:tcPr>
          <w:p w14:paraId="142CEAF4"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60" w:type="dxa"/>
            <w:tcBorders>
              <w:top w:val="nil"/>
              <w:left w:val="nil"/>
              <w:bottom w:val="nil"/>
              <w:right w:val="nil"/>
            </w:tcBorders>
            <w:shd w:val="clear" w:color="auto" w:fill="auto"/>
            <w:noWrap/>
            <w:vAlign w:val="center"/>
            <w:hideMark/>
          </w:tcPr>
          <w:p w14:paraId="1A3E557B"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904" w:type="dxa"/>
            <w:tcBorders>
              <w:top w:val="nil"/>
              <w:left w:val="nil"/>
              <w:bottom w:val="nil"/>
              <w:right w:val="nil"/>
            </w:tcBorders>
            <w:shd w:val="clear" w:color="auto" w:fill="auto"/>
            <w:noWrap/>
            <w:vAlign w:val="center"/>
            <w:hideMark/>
          </w:tcPr>
          <w:p w14:paraId="6462040E"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60" w:type="dxa"/>
            <w:tcBorders>
              <w:top w:val="nil"/>
              <w:left w:val="nil"/>
              <w:bottom w:val="nil"/>
              <w:right w:val="nil"/>
            </w:tcBorders>
            <w:shd w:val="clear" w:color="auto" w:fill="auto"/>
            <w:noWrap/>
            <w:vAlign w:val="center"/>
            <w:hideMark/>
          </w:tcPr>
          <w:p w14:paraId="1F428C04"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979" w:type="dxa"/>
            <w:tcBorders>
              <w:top w:val="nil"/>
              <w:left w:val="nil"/>
              <w:bottom w:val="nil"/>
              <w:right w:val="nil"/>
            </w:tcBorders>
            <w:shd w:val="clear" w:color="auto" w:fill="auto"/>
            <w:noWrap/>
            <w:vAlign w:val="center"/>
            <w:hideMark/>
          </w:tcPr>
          <w:p w14:paraId="570243C1"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60" w:type="dxa"/>
            <w:tcBorders>
              <w:top w:val="nil"/>
              <w:left w:val="nil"/>
              <w:bottom w:val="nil"/>
              <w:right w:val="nil"/>
            </w:tcBorders>
            <w:shd w:val="clear" w:color="auto" w:fill="auto"/>
            <w:noWrap/>
            <w:vAlign w:val="center"/>
            <w:hideMark/>
          </w:tcPr>
          <w:p w14:paraId="0CEE15D6"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020" w:type="dxa"/>
            <w:tcBorders>
              <w:top w:val="nil"/>
              <w:left w:val="nil"/>
              <w:bottom w:val="nil"/>
              <w:right w:val="nil"/>
            </w:tcBorders>
            <w:shd w:val="clear" w:color="auto" w:fill="auto"/>
            <w:noWrap/>
            <w:vAlign w:val="center"/>
            <w:hideMark/>
          </w:tcPr>
          <w:p w14:paraId="24C87A9A"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60" w:type="dxa"/>
            <w:tcBorders>
              <w:top w:val="nil"/>
              <w:left w:val="nil"/>
              <w:bottom w:val="nil"/>
              <w:right w:val="nil"/>
            </w:tcBorders>
            <w:shd w:val="clear" w:color="auto" w:fill="auto"/>
            <w:noWrap/>
            <w:vAlign w:val="center"/>
            <w:hideMark/>
          </w:tcPr>
          <w:p w14:paraId="3A1420D7"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981" w:type="dxa"/>
            <w:gridSpan w:val="2"/>
            <w:tcBorders>
              <w:top w:val="nil"/>
              <w:left w:val="nil"/>
              <w:bottom w:val="nil"/>
              <w:right w:val="nil"/>
            </w:tcBorders>
            <w:shd w:val="clear" w:color="auto" w:fill="auto"/>
            <w:noWrap/>
            <w:vAlign w:val="center"/>
            <w:hideMark/>
          </w:tcPr>
          <w:p w14:paraId="313CA91B"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62" w:type="dxa"/>
            <w:gridSpan w:val="2"/>
            <w:tcBorders>
              <w:top w:val="nil"/>
              <w:left w:val="nil"/>
              <w:bottom w:val="nil"/>
              <w:right w:val="nil"/>
            </w:tcBorders>
            <w:shd w:val="clear" w:color="auto" w:fill="auto"/>
            <w:noWrap/>
            <w:vAlign w:val="center"/>
            <w:hideMark/>
          </w:tcPr>
          <w:p w14:paraId="7F3031D8"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044" w:type="dxa"/>
            <w:tcBorders>
              <w:top w:val="nil"/>
              <w:left w:val="nil"/>
              <w:bottom w:val="nil"/>
              <w:right w:val="nil"/>
            </w:tcBorders>
            <w:shd w:val="clear" w:color="auto" w:fill="auto"/>
            <w:noWrap/>
            <w:vAlign w:val="center"/>
            <w:hideMark/>
          </w:tcPr>
          <w:p w14:paraId="76F51EC8"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60" w:type="dxa"/>
            <w:tcBorders>
              <w:top w:val="nil"/>
              <w:left w:val="nil"/>
              <w:bottom w:val="nil"/>
              <w:right w:val="nil"/>
            </w:tcBorders>
            <w:shd w:val="clear" w:color="auto" w:fill="auto"/>
            <w:noWrap/>
            <w:vAlign w:val="center"/>
            <w:hideMark/>
          </w:tcPr>
          <w:p w14:paraId="34AACD7A"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028" w:type="dxa"/>
            <w:tcBorders>
              <w:top w:val="nil"/>
              <w:left w:val="nil"/>
              <w:bottom w:val="nil"/>
              <w:right w:val="nil"/>
            </w:tcBorders>
            <w:shd w:val="clear" w:color="auto" w:fill="auto"/>
            <w:noWrap/>
            <w:vAlign w:val="center"/>
            <w:hideMark/>
          </w:tcPr>
          <w:p w14:paraId="17998DAD"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60" w:type="dxa"/>
            <w:tcBorders>
              <w:top w:val="nil"/>
              <w:left w:val="nil"/>
              <w:bottom w:val="nil"/>
              <w:right w:val="nil"/>
            </w:tcBorders>
            <w:shd w:val="clear" w:color="auto" w:fill="auto"/>
            <w:noWrap/>
            <w:vAlign w:val="center"/>
            <w:hideMark/>
          </w:tcPr>
          <w:p w14:paraId="78DCDCD8"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151" w:type="dxa"/>
            <w:tcBorders>
              <w:top w:val="nil"/>
              <w:left w:val="nil"/>
              <w:bottom w:val="nil"/>
              <w:right w:val="nil"/>
            </w:tcBorders>
            <w:shd w:val="clear" w:color="auto" w:fill="auto"/>
            <w:noWrap/>
            <w:vAlign w:val="center"/>
            <w:hideMark/>
          </w:tcPr>
          <w:p w14:paraId="4C1130BF" w14:textId="77777777" w:rsidR="004332F7" w:rsidRPr="00A71161" w:rsidRDefault="004332F7" w:rsidP="00D73D24">
            <w:pPr>
              <w:spacing w:line="240" w:lineRule="auto"/>
              <w:jc w:val="right"/>
              <w:rPr>
                <w:rFonts w:ascii="Arial" w:eastAsia="Times New Roman" w:hAnsi="Arial" w:cs="Arial"/>
                <w:sz w:val="15"/>
                <w:szCs w:val="15"/>
                <w:lang w:eastAsia="pt-BR"/>
              </w:rPr>
            </w:pPr>
          </w:p>
        </w:tc>
      </w:tr>
      <w:tr w:rsidR="00484CFC" w:rsidRPr="00A71161" w14:paraId="53E9533C" w14:textId="77777777" w:rsidTr="0091696C">
        <w:trPr>
          <w:trHeight w:val="113"/>
        </w:trPr>
        <w:tc>
          <w:tcPr>
            <w:tcW w:w="4096" w:type="dxa"/>
            <w:tcBorders>
              <w:top w:val="nil"/>
              <w:left w:val="nil"/>
              <w:bottom w:val="nil"/>
              <w:right w:val="nil"/>
            </w:tcBorders>
            <w:shd w:val="clear" w:color="auto" w:fill="auto"/>
            <w:noWrap/>
            <w:vAlign w:val="center"/>
          </w:tcPr>
          <w:p w14:paraId="1CEDC232" w14:textId="77777777" w:rsidR="00484CFC" w:rsidRPr="00A71161" w:rsidRDefault="00484CFC" w:rsidP="004332F7">
            <w:pPr>
              <w:spacing w:line="240" w:lineRule="auto"/>
              <w:rPr>
                <w:rFonts w:ascii="Arial" w:eastAsia="Times New Roman" w:hAnsi="Arial" w:cs="Arial"/>
                <w:b/>
                <w:bCs/>
                <w:color w:val="003366"/>
                <w:sz w:val="15"/>
                <w:szCs w:val="15"/>
                <w:lang w:eastAsia="pt-BR"/>
              </w:rPr>
            </w:pPr>
          </w:p>
        </w:tc>
        <w:tc>
          <w:tcPr>
            <w:tcW w:w="146" w:type="dxa"/>
            <w:tcBorders>
              <w:top w:val="nil"/>
              <w:left w:val="nil"/>
              <w:bottom w:val="nil"/>
              <w:right w:val="nil"/>
            </w:tcBorders>
            <w:shd w:val="clear" w:color="auto" w:fill="auto"/>
            <w:noWrap/>
            <w:vAlign w:val="center"/>
          </w:tcPr>
          <w:p w14:paraId="683FC7A9" w14:textId="77777777" w:rsidR="00484CFC" w:rsidRPr="00A71161" w:rsidRDefault="00484CFC" w:rsidP="004332F7">
            <w:pPr>
              <w:spacing w:line="240" w:lineRule="auto"/>
              <w:rPr>
                <w:rFonts w:ascii="Arial" w:eastAsia="Times New Roman" w:hAnsi="Arial" w:cs="Arial"/>
                <w:b/>
                <w:bCs/>
                <w:color w:val="003366"/>
                <w:sz w:val="15"/>
                <w:szCs w:val="15"/>
                <w:lang w:eastAsia="pt-BR"/>
              </w:rPr>
            </w:pPr>
          </w:p>
        </w:tc>
        <w:tc>
          <w:tcPr>
            <w:tcW w:w="526" w:type="dxa"/>
            <w:tcBorders>
              <w:top w:val="nil"/>
              <w:left w:val="nil"/>
              <w:bottom w:val="nil"/>
              <w:right w:val="nil"/>
            </w:tcBorders>
            <w:shd w:val="clear" w:color="auto" w:fill="auto"/>
            <w:noWrap/>
            <w:vAlign w:val="center"/>
          </w:tcPr>
          <w:p w14:paraId="71DB93E1" w14:textId="77777777" w:rsidR="00484CFC" w:rsidRPr="00A71161" w:rsidRDefault="00484CFC" w:rsidP="00D73D24">
            <w:pPr>
              <w:spacing w:line="240" w:lineRule="auto"/>
              <w:jc w:val="center"/>
              <w:rPr>
                <w:rFonts w:ascii="Arial" w:eastAsia="Times New Roman" w:hAnsi="Arial" w:cs="Arial"/>
                <w:b/>
                <w:bCs/>
                <w:color w:val="003366"/>
                <w:sz w:val="15"/>
                <w:szCs w:val="15"/>
                <w:lang w:eastAsia="pt-BR"/>
              </w:rPr>
            </w:pPr>
          </w:p>
        </w:tc>
        <w:tc>
          <w:tcPr>
            <w:tcW w:w="146" w:type="dxa"/>
            <w:tcBorders>
              <w:top w:val="nil"/>
              <w:left w:val="nil"/>
              <w:bottom w:val="nil"/>
              <w:right w:val="nil"/>
            </w:tcBorders>
            <w:shd w:val="clear" w:color="auto" w:fill="auto"/>
            <w:noWrap/>
            <w:vAlign w:val="center"/>
          </w:tcPr>
          <w:p w14:paraId="0FC517C0" w14:textId="77777777" w:rsidR="00484CFC" w:rsidRPr="00A71161" w:rsidRDefault="00484CFC" w:rsidP="00484CFC">
            <w:pPr>
              <w:spacing w:line="240" w:lineRule="auto"/>
              <w:rPr>
                <w:rFonts w:ascii="Arial" w:eastAsia="Times New Roman" w:hAnsi="Arial" w:cs="Arial"/>
                <w:b/>
                <w:bCs/>
                <w:color w:val="003366"/>
                <w:sz w:val="15"/>
                <w:szCs w:val="15"/>
                <w:lang w:eastAsia="pt-BR"/>
              </w:rPr>
            </w:pPr>
          </w:p>
        </w:tc>
        <w:tc>
          <w:tcPr>
            <w:tcW w:w="1032" w:type="dxa"/>
            <w:tcBorders>
              <w:top w:val="nil"/>
              <w:left w:val="nil"/>
              <w:bottom w:val="nil"/>
              <w:right w:val="nil"/>
            </w:tcBorders>
            <w:shd w:val="clear" w:color="auto" w:fill="auto"/>
            <w:noWrap/>
            <w:vAlign w:val="center"/>
          </w:tcPr>
          <w:p w14:paraId="172CE1B7"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tcPr>
          <w:p w14:paraId="2FDBEF77"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c>
          <w:tcPr>
            <w:tcW w:w="904" w:type="dxa"/>
            <w:tcBorders>
              <w:top w:val="nil"/>
              <w:left w:val="nil"/>
              <w:bottom w:val="nil"/>
              <w:right w:val="nil"/>
            </w:tcBorders>
            <w:shd w:val="clear" w:color="auto" w:fill="auto"/>
            <w:noWrap/>
            <w:vAlign w:val="center"/>
          </w:tcPr>
          <w:p w14:paraId="237E74BC"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tcPr>
          <w:p w14:paraId="4551153B"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c>
          <w:tcPr>
            <w:tcW w:w="979" w:type="dxa"/>
            <w:tcBorders>
              <w:top w:val="nil"/>
              <w:left w:val="nil"/>
              <w:bottom w:val="nil"/>
              <w:right w:val="nil"/>
            </w:tcBorders>
            <w:shd w:val="clear" w:color="auto" w:fill="auto"/>
            <w:noWrap/>
            <w:vAlign w:val="center"/>
          </w:tcPr>
          <w:p w14:paraId="52A85678"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tcPr>
          <w:p w14:paraId="1F0A11DD"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c>
          <w:tcPr>
            <w:tcW w:w="1020" w:type="dxa"/>
            <w:tcBorders>
              <w:top w:val="nil"/>
              <w:left w:val="nil"/>
              <w:bottom w:val="nil"/>
              <w:right w:val="nil"/>
            </w:tcBorders>
            <w:shd w:val="clear" w:color="auto" w:fill="auto"/>
            <w:noWrap/>
            <w:vAlign w:val="center"/>
          </w:tcPr>
          <w:p w14:paraId="605BFDB6"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tcPr>
          <w:p w14:paraId="44211253"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c>
          <w:tcPr>
            <w:tcW w:w="981" w:type="dxa"/>
            <w:gridSpan w:val="2"/>
            <w:tcBorders>
              <w:top w:val="nil"/>
              <w:left w:val="nil"/>
              <w:bottom w:val="nil"/>
              <w:right w:val="nil"/>
            </w:tcBorders>
            <w:shd w:val="clear" w:color="auto" w:fill="auto"/>
            <w:noWrap/>
            <w:vAlign w:val="center"/>
          </w:tcPr>
          <w:p w14:paraId="43C8C083"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c>
          <w:tcPr>
            <w:tcW w:w="162" w:type="dxa"/>
            <w:gridSpan w:val="2"/>
            <w:tcBorders>
              <w:top w:val="nil"/>
              <w:left w:val="nil"/>
              <w:bottom w:val="nil"/>
              <w:right w:val="nil"/>
            </w:tcBorders>
            <w:shd w:val="clear" w:color="auto" w:fill="auto"/>
            <w:noWrap/>
            <w:vAlign w:val="center"/>
          </w:tcPr>
          <w:p w14:paraId="078E2A93"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c>
          <w:tcPr>
            <w:tcW w:w="1044" w:type="dxa"/>
            <w:tcBorders>
              <w:top w:val="nil"/>
              <w:left w:val="nil"/>
              <w:bottom w:val="nil"/>
              <w:right w:val="nil"/>
            </w:tcBorders>
            <w:shd w:val="clear" w:color="auto" w:fill="auto"/>
            <w:noWrap/>
            <w:vAlign w:val="center"/>
          </w:tcPr>
          <w:p w14:paraId="7403F9BA"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tcPr>
          <w:p w14:paraId="57905AD7"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c>
          <w:tcPr>
            <w:tcW w:w="1028" w:type="dxa"/>
            <w:tcBorders>
              <w:top w:val="nil"/>
              <w:left w:val="nil"/>
              <w:bottom w:val="nil"/>
              <w:right w:val="nil"/>
            </w:tcBorders>
            <w:shd w:val="clear" w:color="auto" w:fill="auto"/>
            <w:noWrap/>
            <w:vAlign w:val="center"/>
          </w:tcPr>
          <w:p w14:paraId="57F9D720"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tcPr>
          <w:p w14:paraId="26BECB7B"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c>
          <w:tcPr>
            <w:tcW w:w="1151" w:type="dxa"/>
            <w:tcBorders>
              <w:top w:val="nil"/>
              <w:left w:val="nil"/>
              <w:bottom w:val="nil"/>
              <w:right w:val="nil"/>
            </w:tcBorders>
            <w:shd w:val="clear" w:color="auto" w:fill="auto"/>
            <w:noWrap/>
            <w:vAlign w:val="center"/>
          </w:tcPr>
          <w:p w14:paraId="0090F3E5" w14:textId="77777777" w:rsidR="00484CFC" w:rsidRPr="00A71161" w:rsidRDefault="00484CFC" w:rsidP="00D73D24">
            <w:pPr>
              <w:spacing w:line="240" w:lineRule="auto"/>
              <w:jc w:val="right"/>
              <w:rPr>
                <w:rFonts w:ascii="Arial" w:eastAsia="Times New Roman" w:hAnsi="Arial" w:cs="Arial"/>
                <w:b/>
                <w:bCs/>
                <w:color w:val="003366"/>
                <w:sz w:val="15"/>
                <w:szCs w:val="15"/>
                <w:lang w:eastAsia="pt-BR"/>
              </w:rPr>
            </w:pPr>
          </w:p>
        </w:tc>
      </w:tr>
      <w:tr w:rsidR="004332F7" w:rsidRPr="00A71161" w14:paraId="07252E46" w14:textId="77777777" w:rsidTr="0091696C">
        <w:trPr>
          <w:trHeight w:val="113"/>
        </w:trPr>
        <w:tc>
          <w:tcPr>
            <w:tcW w:w="4096" w:type="dxa"/>
            <w:tcBorders>
              <w:top w:val="nil"/>
              <w:left w:val="nil"/>
              <w:bottom w:val="nil"/>
              <w:right w:val="nil"/>
            </w:tcBorders>
            <w:shd w:val="clear" w:color="auto" w:fill="auto"/>
            <w:noWrap/>
            <w:vAlign w:val="center"/>
            <w:hideMark/>
          </w:tcPr>
          <w:p w14:paraId="09C2122B" w14:textId="77777777" w:rsidR="004332F7" w:rsidRPr="00A71161" w:rsidRDefault="004332F7" w:rsidP="004332F7">
            <w:pPr>
              <w:spacing w:line="240" w:lineRule="auto"/>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Constituição de Reserva Legal</w:t>
            </w:r>
          </w:p>
        </w:tc>
        <w:tc>
          <w:tcPr>
            <w:tcW w:w="146" w:type="dxa"/>
            <w:tcBorders>
              <w:top w:val="nil"/>
              <w:left w:val="nil"/>
              <w:bottom w:val="nil"/>
              <w:right w:val="nil"/>
            </w:tcBorders>
            <w:shd w:val="clear" w:color="auto" w:fill="auto"/>
            <w:noWrap/>
            <w:vAlign w:val="center"/>
            <w:hideMark/>
          </w:tcPr>
          <w:p w14:paraId="753FB756" w14:textId="77777777" w:rsidR="004332F7" w:rsidRPr="00A71161" w:rsidRDefault="004332F7" w:rsidP="004332F7">
            <w:pPr>
              <w:spacing w:line="240" w:lineRule="auto"/>
              <w:rPr>
                <w:rFonts w:ascii="Arial" w:eastAsia="Times New Roman" w:hAnsi="Arial" w:cs="Arial"/>
                <w:color w:val="003366"/>
                <w:sz w:val="15"/>
                <w:szCs w:val="15"/>
                <w:lang w:eastAsia="pt-BR"/>
              </w:rPr>
            </w:pPr>
          </w:p>
        </w:tc>
        <w:tc>
          <w:tcPr>
            <w:tcW w:w="526" w:type="dxa"/>
            <w:tcBorders>
              <w:top w:val="nil"/>
              <w:left w:val="nil"/>
              <w:bottom w:val="nil"/>
              <w:right w:val="nil"/>
            </w:tcBorders>
            <w:shd w:val="clear" w:color="auto" w:fill="auto"/>
            <w:noWrap/>
            <w:vAlign w:val="center"/>
            <w:hideMark/>
          </w:tcPr>
          <w:p w14:paraId="28695588" w14:textId="77777777" w:rsidR="004332F7" w:rsidRPr="00A71161" w:rsidRDefault="004332F7" w:rsidP="00D73D24">
            <w:pPr>
              <w:spacing w:line="240" w:lineRule="auto"/>
              <w:jc w:val="center"/>
              <w:rPr>
                <w:rFonts w:ascii="Arial" w:eastAsia="Times New Roman" w:hAnsi="Arial" w:cs="Arial"/>
                <w:sz w:val="15"/>
                <w:szCs w:val="15"/>
                <w:lang w:eastAsia="pt-BR"/>
              </w:rPr>
            </w:pPr>
          </w:p>
        </w:tc>
        <w:tc>
          <w:tcPr>
            <w:tcW w:w="146" w:type="dxa"/>
            <w:tcBorders>
              <w:top w:val="nil"/>
              <w:left w:val="nil"/>
              <w:bottom w:val="nil"/>
              <w:right w:val="nil"/>
            </w:tcBorders>
            <w:shd w:val="clear" w:color="auto" w:fill="auto"/>
            <w:noWrap/>
            <w:vAlign w:val="center"/>
            <w:hideMark/>
          </w:tcPr>
          <w:p w14:paraId="6C02FC79" w14:textId="77777777" w:rsidR="004332F7" w:rsidRPr="00A71161" w:rsidRDefault="004332F7" w:rsidP="00484CFC">
            <w:pPr>
              <w:spacing w:line="240" w:lineRule="auto"/>
              <w:jc w:val="right"/>
              <w:rPr>
                <w:rFonts w:ascii="Arial" w:eastAsia="Times New Roman" w:hAnsi="Arial" w:cs="Arial"/>
                <w:sz w:val="15"/>
                <w:szCs w:val="15"/>
                <w:lang w:eastAsia="pt-BR"/>
              </w:rPr>
            </w:pPr>
          </w:p>
        </w:tc>
        <w:tc>
          <w:tcPr>
            <w:tcW w:w="1032" w:type="dxa"/>
            <w:tcBorders>
              <w:top w:val="nil"/>
              <w:left w:val="nil"/>
              <w:bottom w:val="nil"/>
              <w:right w:val="nil"/>
            </w:tcBorders>
            <w:shd w:val="clear" w:color="auto" w:fill="auto"/>
            <w:noWrap/>
            <w:vAlign w:val="center"/>
            <w:hideMark/>
          </w:tcPr>
          <w:p w14:paraId="499CA564" w14:textId="430FC143"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1981DBDA"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904" w:type="dxa"/>
            <w:tcBorders>
              <w:top w:val="nil"/>
              <w:left w:val="nil"/>
              <w:bottom w:val="nil"/>
              <w:right w:val="nil"/>
            </w:tcBorders>
            <w:shd w:val="clear" w:color="auto" w:fill="auto"/>
            <w:noWrap/>
            <w:vAlign w:val="center"/>
            <w:hideMark/>
          </w:tcPr>
          <w:p w14:paraId="25DBEA9A" w14:textId="1E99C496"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1.264.745</w:t>
            </w:r>
          </w:p>
        </w:tc>
        <w:tc>
          <w:tcPr>
            <w:tcW w:w="160" w:type="dxa"/>
            <w:tcBorders>
              <w:top w:val="nil"/>
              <w:left w:val="nil"/>
              <w:bottom w:val="nil"/>
              <w:right w:val="nil"/>
            </w:tcBorders>
            <w:shd w:val="clear" w:color="auto" w:fill="auto"/>
            <w:noWrap/>
            <w:vAlign w:val="center"/>
            <w:hideMark/>
          </w:tcPr>
          <w:p w14:paraId="00C3D676"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979" w:type="dxa"/>
            <w:tcBorders>
              <w:top w:val="nil"/>
              <w:left w:val="nil"/>
              <w:bottom w:val="nil"/>
              <w:right w:val="nil"/>
            </w:tcBorders>
            <w:shd w:val="clear" w:color="auto" w:fill="auto"/>
            <w:noWrap/>
            <w:vAlign w:val="center"/>
            <w:hideMark/>
          </w:tcPr>
          <w:p w14:paraId="74072F67" w14:textId="79AB8687"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52B267A5"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020" w:type="dxa"/>
            <w:tcBorders>
              <w:top w:val="nil"/>
              <w:left w:val="nil"/>
              <w:bottom w:val="nil"/>
              <w:right w:val="nil"/>
            </w:tcBorders>
            <w:shd w:val="clear" w:color="auto" w:fill="auto"/>
            <w:noWrap/>
            <w:vAlign w:val="center"/>
            <w:hideMark/>
          </w:tcPr>
          <w:p w14:paraId="213F199B"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60" w:type="dxa"/>
            <w:tcBorders>
              <w:top w:val="nil"/>
              <w:left w:val="nil"/>
              <w:bottom w:val="nil"/>
              <w:right w:val="nil"/>
            </w:tcBorders>
            <w:shd w:val="clear" w:color="auto" w:fill="auto"/>
            <w:noWrap/>
            <w:vAlign w:val="center"/>
            <w:hideMark/>
          </w:tcPr>
          <w:p w14:paraId="0CC62208"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981" w:type="dxa"/>
            <w:gridSpan w:val="2"/>
            <w:tcBorders>
              <w:top w:val="nil"/>
              <w:left w:val="nil"/>
              <w:bottom w:val="nil"/>
              <w:right w:val="nil"/>
            </w:tcBorders>
            <w:shd w:val="clear" w:color="auto" w:fill="auto"/>
            <w:noWrap/>
            <w:vAlign w:val="center"/>
            <w:hideMark/>
          </w:tcPr>
          <w:p w14:paraId="281454C4" w14:textId="079C1230"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2" w:type="dxa"/>
            <w:gridSpan w:val="2"/>
            <w:tcBorders>
              <w:top w:val="nil"/>
              <w:left w:val="nil"/>
              <w:bottom w:val="nil"/>
              <w:right w:val="nil"/>
            </w:tcBorders>
            <w:shd w:val="clear" w:color="auto" w:fill="auto"/>
            <w:noWrap/>
            <w:vAlign w:val="center"/>
            <w:hideMark/>
          </w:tcPr>
          <w:p w14:paraId="2F049E19"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044" w:type="dxa"/>
            <w:tcBorders>
              <w:top w:val="nil"/>
              <w:left w:val="nil"/>
              <w:bottom w:val="nil"/>
              <w:right w:val="nil"/>
            </w:tcBorders>
            <w:shd w:val="clear" w:color="auto" w:fill="auto"/>
            <w:noWrap/>
            <w:vAlign w:val="center"/>
            <w:hideMark/>
          </w:tcPr>
          <w:p w14:paraId="5F31F614" w14:textId="06637531"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1ABA44AB"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028" w:type="dxa"/>
            <w:tcBorders>
              <w:top w:val="nil"/>
              <w:left w:val="nil"/>
              <w:bottom w:val="nil"/>
              <w:right w:val="nil"/>
            </w:tcBorders>
            <w:shd w:val="clear" w:color="auto" w:fill="auto"/>
            <w:noWrap/>
            <w:vAlign w:val="center"/>
            <w:hideMark/>
          </w:tcPr>
          <w:p w14:paraId="76E92112" w14:textId="30938FA6"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(1.264.745)</w:t>
            </w:r>
          </w:p>
        </w:tc>
        <w:tc>
          <w:tcPr>
            <w:tcW w:w="160" w:type="dxa"/>
            <w:tcBorders>
              <w:top w:val="nil"/>
              <w:left w:val="nil"/>
              <w:bottom w:val="nil"/>
              <w:right w:val="nil"/>
            </w:tcBorders>
            <w:shd w:val="clear" w:color="auto" w:fill="auto"/>
            <w:noWrap/>
            <w:vAlign w:val="center"/>
            <w:hideMark/>
          </w:tcPr>
          <w:p w14:paraId="68A69E48"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151" w:type="dxa"/>
            <w:tcBorders>
              <w:top w:val="nil"/>
              <w:left w:val="nil"/>
              <w:bottom w:val="nil"/>
              <w:right w:val="nil"/>
            </w:tcBorders>
            <w:shd w:val="clear" w:color="auto" w:fill="auto"/>
            <w:noWrap/>
            <w:vAlign w:val="center"/>
            <w:hideMark/>
          </w:tcPr>
          <w:p w14:paraId="5B131BFA" w14:textId="5697B8B3"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r>
      <w:tr w:rsidR="004332F7" w:rsidRPr="00A71161" w14:paraId="64B68F36" w14:textId="77777777" w:rsidTr="0091696C">
        <w:trPr>
          <w:trHeight w:val="113"/>
        </w:trPr>
        <w:tc>
          <w:tcPr>
            <w:tcW w:w="4096" w:type="dxa"/>
            <w:tcBorders>
              <w:top w:val="nil"/>
              <w:left w:val="nil"/>
              <w:bottom w:val="nil"/>
              <w:right w:val="nil"/>
            </w:tcBorders>
            <w:shd w:val="clear" w:color="auto" w:fill="auto"/>
            <w:vAlign w:val="center"/>
            <w:hideMark/>
          </w:tcPr>
          <w:p w14:paraId="386CEED9" w14:textId="77777777" w:rsidR="004332F7" w:rsidRPr="00A71161" w:rsidRDefault="004332F7" w:rsidP="004332F7">
            <w:pPr>
              <w:spacing w:line="240" w:lineRule="auto"/>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Dividendos mínimos obrigatórios propostos / Juros sobre capital próprio</w:t>
            </w:r>
          </w:p>
        </w:tc>
        <w:tc>
          <w:tcPr>
            <w:tcW w:w="146" w:type="dxa"/>
            <w:tcBorders>
              <w:top w:val="nil"/>
              <w:left w:val="nil"/>
              <w:bottom w:val="nil"/>
              <w:right w:val="nil"/>
            </w:tcBorders>
            <w:shd w:val="clear" w:color="auto" w:fill="auto"/>
            <w:noWrap/>
            <w:vAlign w:val="center"/>
            <w:hideMark/>
          </w:tcPr>
          <w:p w14:paraId="4613D63F" w14:textId="77777777" w:rsidR="004332F7" w:rsidRPr="00A71161" w:rsidRDefault="004332F7" w:rsidP="004332F7">
            <w:pPr>
              <w:spacing w:line="240" w:lineRule="auto"/>
              <w:rPr>
                <w:rFonts w:ascii="Arial" w:eastAsia="Times New Roman" w:hAnsi="Arial" w:cs="Arial"/>
                <w:color w:val="003366"/>
                <w:sz w:val="15"/>
                <w:szCs w:val="15"/>
                <w:lang w:eastAsia="pt-BR"/>
              </w:rPr>
            </w:pPr>
          </w:p>
        </w:tc>
        <w:tc>
          <w:tcPr>
            <w:tcW w:w="526" w:type="dxa"/>
            <w:tcBorders>
              <w:top w:val="nil"/>
              <w:left w:val="nil"/>
              <w:bottom w:val="nil"/>
              <w:right w:val="nil"/>
            </w:tcBorders>
            <w:shd w:val="clear" w:color="auto" w:fill="auto"/>
            <w:noWrap/>
            <w:vAlign w:val="center"/>
            <w:hideMark/>
          </w:tcPr>
          <w:p w14:paraId="020EF972" w14:textId="24219F07" w:rsidR="004332F7" w:rsidRPr="00A71161" w:rsidRDefault="004332F7" w:rsidP="0063597D">
            <w:pPr>
              <w:spacing w:line="240" w:lineRule="auto"/>
              <w:jc w:val="center"/>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(1</w:t>
            </w:r>
            <w:r w:rsidR="0063597D" w:rsidRPr="00A71161">
              <w:rPr>
                <w:rFonts w:ascii="Arial" w:eastAsia="Times New Roman" w:hAnsi="Arial" w:cs="Arial"/>
                <w:color w:val="003366"/>
                <w:sz w:val="15"/>
                <w:szCs w:val="15"/>
                <w:lang w:eastAsia="pt-BR"/>
              </w:rPr>
              <w:t>8</w:t>
            </w:r>
            <w:r w:rsidRPr="00A71161">
              <w:rPr>
                <w:rFonts w:ascii="Arial" w:eastAsia="Times New Roman" w:hAnsi="Arial" w:cs="Arial"/>
                <w:color w:val="003366"/>
                <w:sz w:val="15"/>
                <w:szCs w:val="15"/>
                <w:lang w:eastAsia="pt-BR"/>
              </w:rPr>
              <w:t>.d)</w:t>
            </w:r>
          </w:p>
        </w:tc>
        <w:tc>
          <w:tcPr>
            <w:tcW w:w="146" w:type="dxa"/>
            <w:tcBorders>
              <w:top w:val="nil"/>
              <w:left w:val="nil"/>
              <w:bottom w:val="nil"/>
              <w:right w:val="nil"/>
            </w:tcBorders>
            <w:shd w:val="clear" w:color="auto" w:fill="auto"/>
            <w:noWrap/>
            <w:vAlign w:val="center"/>
            <w:hideMark/>
          </w:tcPr>
          <w:p w14:paraId="138433A1" w14:textId="77777777" w:rsidR="004332F7" w:rsidRPr="00A71161" w:rsidRDefault="004332F7" w:rsidP="00484CFC">
            <w:pPr>
              <w:spacing w:line="240" w:lineRule="auto"/>
              <w:jc w:val="right"/>
              <w:rPr>
                <w:rFonts w:ascii="Arial" w:eastAsia="Times New Roman" w:hAnsi="Arial" w:cs="Arial"/>
                <w:color w:val="003366"/>
                <w:sz w:val="15"/>
                <w:szCs w:val="15"/>
                <w:lang w:eastAsia="pt-BR"/>
              </w:rPr>
            </w:pPr>
          </w:p>
        </w:tc>
        <w:tc>
          <w:tcPr>
            <w:tcW w:w="1032" w:type="dxa"/>
            <w:tcBorders>
              <w:top w:val="nil"/>
              <w:left w:val="nil"/>
              <w:bottom w:val="nil"/>
              <w:right w:val="nil"/>
            </w:tcBorders>
            <w:shd w:val="clear" w:color="auto" w:fill="auto"/>
            <w:noWrap/>
            <w:vAlign w:val="center"/>
            <w:hideMark/>
          </w:tcPr>
          <w:p w14:paraId="51BD5738" w14:textId="24E04145"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67C7E4DF"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904" w:type="dxa"/>
            <w:tcBorders>
              <w:top w:val="nil"/>
              <w:left w:val="nil"/>
              <w:bottom w:val="nil"/>
              <w:right w:val="nil"/>
            </w:tcBorders>
            <w:shd w:val="clear" w:color="auto" w:fill="auto"/>
            <w:noWrap/>
            <w:vAlign w:val="center"/>
            <w:hideMark/>
          </w:tcPr>
          <w:p w14:paraId="7AA41D91" w14:textId="63BE3221"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050F4CB9"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979" w:type="dxa"/>
            <w:tcBorders>
              <w:top w:val="nil"/>
              <w:left w:val="nil"/>
              <w:bottom w:val="nil"/>
              <w:right w:val="nil"/>
            </w:tcBorders>
            <w:shd w:val="clear" w:color="auto" w:fill="auto"/>
            <w:noWrap/>
            <w:vAlign w:val="center"/>
            <w:hideMark/>
          </w:tcPr>
          <w:p w14:paraId="36FF113A" w14:textId="1F3549FB"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7244A480"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020" w:type="dxa"/>
            <w:tcBorders>
              <w:top w:val="nil"/>
              <w:left w:val="nil"/>
              <w:bottom w:val="nil"/>
              <w:right w:val="nil"/>
            </w:tcBorders>
            <w:shd w:val="clear" w:color="auto" w:fill="auto"/>
            <w:noWrap/>
            <w:vAlign w:val="center"/>
            <w:hideMark/>
          </w:tcPr>
          <w:p w14:paraId="4E67B8D0"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60" w:type="dxa"/>
            <w:tcBorders>
              <w:top w:val="nil"/>
              <w:left w:val="nil"/>
              <w:bottom w:val="nil"/>
              <w:right w:val="nil"/>
            </w:tcBorders>
            <w:shd w:val="clear" w:color="auto" w:fill="auto"/>
            <w:noWrap/>
            <w:vAlign w:val="center"/>
            <w:hideMark/>
          </w:tcPr>
          <w:p w14:paraId="7C29D634"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981" w:type="dxa"/>
            <w:gridSpan w:val="2"/>
            <w:tcBorders>
              <w:top w:val="nil"/>
              <w:left w:val="nil"/>
              <w:bottom w:val="nil"/>
              <w:right w:val="nil"/>
            </w:tcBorders>
            <w:shd w:val="clear" w:color="auto" w:fill="auto"/>
            <w:noWrap/>
            <w:vAlign w:val="center"/>
            <w:hideMark/>
          </w:tcPr>
          <w:p w14:paraId="6C0B9681" w14:textId="467DDE3C"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2" w:type="dxa"/>
            <w:gridSpan w:val="2"/>
            <w:tcBorders>
              <w:top w:val="nil"/>
              <w:left w:val="nil"/>
              <w:bottom w:val="nil"/>
              <w:right w:val="nil"/>
            </w:tcBorders>
            <w:shd w:val="clear" w:color="auto" w:fill="auto"/>
            <w:noWrap/>
            <w:vAlign w:val="center"/>
            <w:hideMark/>
          </w:tcPr>
          <w:p w14:paraId="1399B865"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044" w:type="dxa"/>
            <w:tcBorders>
              <w:top w:val="nil"/>
              <w:left w:val="nil"/>
              <w:bottom w:val="nil"/>
              <w:right w:val="nil"/>
            </w:tcBorders>
            <w:shd w:val="clear" w:color="auto" w:fill="auto"/>
            <w:noWrap/>
            <w:vAlign w:val="center"/>
            <w:hideMark/>
          </w:tcPr>
          <w:p w14:paraId="0B43B2F7" w14:textId="1727EE5B"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3F357104"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028" w:type="dxa"/>
            <w:tcBorders>
              <w:top w:val="nil"/>
              <w:left w:val="nil"/>
              <w:bottom w:val="nil"/>
              <w:right w:val="nil"/>
            </w:tcBorders>
            <w:shd w:val="clear" w:color="auto" w:fill="auto"/>
            <w:noWrap/>
            <w:vAlign w:val="center"/>
            <w:hideMark/>
          </w:tcPr>
          <w:p w14:paraId="003D84A4" w14:textId="71EFDA52"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(6.007.535)</w:t>
            </w:r>
          </w:p>
        </w:tc>
        <w:tc>
          <w:tcPr>
            <w:tcW w:w="160" w:type="dxa"/>
            <w:tcBorders>
              <w:top w:val="nil"/>
              <w:left w:val="nil"/>
              <w:bottom w:val="nil"/>
              <w:right w:val="nil"/>
            </w:tcBorders>
            <w:shd w:val="clear" w:color="auto" w:fill="auto"/>
            <w:noWrap/>
            <w:vAlign w:val="center"/>
            <w:hideMark/>
          </w:tcPr>
          <w:p w14:paraId="5316476B"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151" w:type="dxa"/>
            <w:tcBorders>
              <w:top w:val="nil"/>
              <w:left w:val="nil"/>
              <w:bottom w:val="nil"/>
              <w:right w:val="nil"/>
            </w:tcBorders>
            <w:shd w:val="clear" w:color="auto" w:fill="auto"/>
            <w:noWrap/>
            <w:vAlign w:val="center"/>
            <w:hideMark/>
          </w:tcPr>
          <w:p w14:paraId="18BEA46C" w14:textId="19975DA6"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(6.007.535)</w:t>
            </w:r>
          </w:p>
        </w:tc>
      </w:tr>
      <w:tr w:rsidR="004332F7" w:rsidRPr="00A71161" w14:paraId="053EF777" w14:textId="77777777" w:rsidTr="0091696C">
        <w:trPr>
          <w:trHeight w:val="113"/>
        </w:trPr>
        <w:tc>
          <w:tcPr>
            <w:tcW w:w="4096" w:type="dxa"/>
            <w:tcBorders>
              <w:top w:val="nil"/>
              <w:left w:val="nil"/>
              <w:bottom w:val="nil"/>
              <w:right w:val="nil"/>
            </w:tcBorders>
            <w:shd w:val="clear" w:color="auto" w:fill="auto"/>
            <w:vAlign w:val="center"/>
            <w:hideMark/>
          </w:tcPr>
          <w:p w14:paraId="4AA0EB80" w14:textId="77777777" w:rsidR="004332F7" w:rsidRPr="00A71161" w:rsidRDefault="004332F7" w:rsidP="004332F7">
            <w:pPr>
              <w:spacing w:line="240" w:lineRule="auto"/>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Pagamento de dividendos excedente ao mínimo do exercício anterior</w:t>
            </w:r>
          </w:p>
        </w:tc>
        <w:tc>
          <w:tcPr>
            <w:tcW w:w="146" w:type="dxa"/>
            <w:tcBorders>
              <w:top w:val="nil"/>
              <w:left w:val="nil"/>
              <w:bottom w:val="nil"/>
              <w:right w:val="nil"/>
            </w:tcBorders>
            <w:shd w:val="clear" w:color="auto" w:fill="auto"/>
            <w:noWrap/>
            <w:vAlign w:val="center"/>
            <w:hideMark/>
          </w:tcPr>
          <w:p w14:paraId="1A776206" w14:textId="77777777" w:rsidR="004332F7" w:rsidRPr="00A71161" w:rsidRDefault="004332F7" w:rsidP="004332F7">
            <w:pPr>
              <w:spacing w:line="240" w:lineRule="auto"/>
              <w:rPr>
                <w:rFonts w:ascii="Arial" w:eastAsia="Times New Roman" w:hAnsi="Arial" w:cs="Arial"/>
                <w:color w:val="003366"/>
                <w:sz w:val="15"/>
                <w:szCs w:val="15"/>
                <w:lang w:eastAsia="pt-BR"/>
              </w:rPr>
            </w:pPr>
          </w:p>
        </w:tc>
        <w:tc>
          <w:tcPr>
            <w:tcW w:w="526" w:type="dxa"/>
            <w:tcBorders>
              <w:top w:val="nil"/>
              <w:left w:val="nil"/>
              <w:bottom w:val="nil"/>
              <w:right w:val="nil"/>
            </w:tcBorders>
            <w:shd w:val="clear" w:color="auto" w:fill="auto"/>
            <w:noWrap/>
            <w:vAlign w:val="center"/>
            <w:hideMark/>
          </w:tcPr>
          <w:p w14:paraId="70F82F75" w14:textId="77777777" w:rsidR="004332F7" w:rsidRPr="00A71161" w:rsidRDefault="004332F7" w:rsidP="00D73D24">
            <w:pPr>
              <w:spacing w:line="240" w:lineRule="auto"/>
              <w:jc w:val="center"/>
              <w:rPr>
                <w:rFonts w:ascii="Arial" w:eastAsia="Times New Roman" w:hAnsi="Arial" w:cs="Arial"/>
                <w:sz w:val="15"/>
                <w:szCs w:val="15"/>
                <w:lang w:eastAsia="pt-BR"/>
              </w:rPr>
            </w:pPr>
          </w:p>
        </w:tc>
        <w:tc>
          <w:tcPr>
            <w:tcW w:w="146" w:type="dxa"/>
            <w:tcBorders>
              <w:top w:val="nil"/>
              <w:left w:val="nil"/>
              <w:bottom w:val="nil"/>
              <w:right w:val="nil"/>
            </w:tcBorders>
            <w:shd w:val="clear" w:color="auto" w:fill="auto"/>
            <w:noWrap/>
            <w:vAlign w:val="center"/>
            <w:hideMark/>
          </w:tcPr>
          <w:p w14:paraId="7C418CF1" w14:textId="77777777" w:rsidR="004332F7" w:rsidRPr="00A71161" w:rsidRDefault="004332F7" w:rsidP="00484CFC">
            <w:pPr>
              <w:spacing w:line="240" w:lineRule="auto"/>
              <w:jc w:val="right"/>
              <w:rPr>
                <w:rFonts w:ascii="Arial" w:eastAsia="Times New Roman" w:hAnsi="Arial" w:cs="Arial"/>
                <w:sz w:val="15"/>
                <w:szCs w:val="15"/>
                <w:lang w:eastAsia="pt-BR"/>
              </w:rPr>
            </w:pPr>
          </w:p>
        </w:tc>
        <w:tc>
          <w:tcPr>
            <w:tcW w:w="1032" w:type="dxa"/>
            <w:tcBorders>
              <w:top w:val="nil"/>
              <w:left w:val="nil"/>
              <w:bottom w:val="nil"/>
              <w:right w:val="nil"/>
            </w:tcBorders>
            <w:shd w:val="clear" w:color="auto" w:fill="auto"/>
            <w:noWrap/>
            <w:vAlign w:val="center"/>
            <w:hideMark/>
          </w:tcPr>
          <w:p w14:paraId="79C8FA0D" w14:textId="4771A753"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2E2DB258"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904" w:type="dxa"/>
            <w:tcBorders>
              <w:top w:val="nil"/>
              <w:left w:val="nil"/>
              <w:bottom w:val="nil"/>
              <w:right w:val="nil"/>
            </w:tcBorders>
            <w:shd w:val="clear" w:color="auto" w:fill="auto"/>
            <w:noWrap/>
            <w:vAlign w:val="center"/>
            <w:hideMark/>
          </w:tcPr>
          <w:p w14:paraId="2A1FA9EB" w14:textId="50C7A307"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1BC66EF2"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979" w:type="dxa"/>
            <w:tcBorders>
              <w:top w:val="nil"/>
              <w:left w:val="nil"/>
              <w:bottom w:val="nil"/>
              <w:right w:val="nil"/>
            </w:tcBorders>
            <w:shd w:val="clear" w:color="auto" w:fill="auto"/>
            <w:noWrap/>
            <w:vAlign w:val="center"/>
            <w:hideMark/>
          </w:tcPr>
          <w:p w14:paraId="269AF3D6" w14:textId="15C61CC9"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(7.776.902)</w:t>
            </w:r>
          </w:p>
        </w:tc>
        <w:tc>
          <w:tcPr>
            <w:tcW w:w="160" w:type="dxa"/>
            <w:tcBorders>
              <w:top w:val="nil"/>
              <w:left w:val="nil"/>
              <w:bottom w:val="nil"/>
              <w:right w:val="nil"/>
            </w:tcBorders>
            <w:shd w:val="clear" w:color="auto" w:fill="auto"/>
            <w:noWrap/>
            <w:vAlign w:val="center"/>
            <w:hideMark/>
          </w:tcPr>
          <w:p w14:paraId="21891BE1" w14:textId="6C4B0B4E"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020" w:type="dxa"/>
            <w:tcBorders>
              <w:top w:val="nil"/>
              <w:left w:val="nil"/>
              <w:bottom w:val="nil"/>
              <w:right w:val="nil"/>
            </w:tcBorders>
            <w:shd w:val="clear" w:color="auto" w:fill="auto"/>
            <w:noWrap/>
            <w:vAlign w:val="center"/>
            <w:hideMark/>
          </w:tcPr>
          <w:p w14:paraId="23FF56FD" w14:textId="15FDA9B2"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15B8EFFE"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877" w:type="dxa"/>
            <w:tcBorders>
              <w:top w:val="nil"/>
              <w:left w:val="nil"/>
              <w:bottom w:val="nil"/>
              <w:right w:val="nil"/>
            </w:tcBorders>
            <w:shd w:val="clear" w:color="auto" w:fill="auto"/>
            <w:noWrap/>
            <w:vAlign w:val="center"/>
            <w:hideMark/>
          </w:tcPr>
          <w:p w14:paraId="72DBB312" w14:textId="7520DE9F"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73" w:type="dxa"/>
            <w:gridSpan w:val="2"/>
            <w:tcBorders>
              <w:top w:val="nil"/>
              <w:left w:val="nil"/>
              <w:bottom w:val="nil"/>
              <w:right w:val="nil"/>
            </w:tcBorders>
            <w:shd w:val="clear" w:color="auto" w:fill="auto"/>
            <w:noWrap/>
            <w:vAlign w:val="center"/>
            <w:hideMark/>
          </w:tcPr>
          <w:p w14:paraId="7171A489"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137" w:type="dxa"/>
            <w:gridSpan w:val="2"/>
            <w:tcBorders>
              <w:top w:val="nil"/>
              <w:left w:val="nil"/>
              <w:bottom w:val="nil"/>
              <w:right w:val="nil"/>
            </w:tcBorders>
            <w:shd w:val="clear" w:color="auto" w:fill="auto"/>
            <w:noWrap/>
            <w:vAlign w:val="center"/>
            <w:hideMark/>
          </w:tcPr>
          <w:p w14:paraId="2FC2044C" w14:textId="4A9BD5DC"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412B9A12"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028" w:type="dxa"/>
            <w:tcBorders>
              <w:top w:val="nil"/>
              <w:left w:val="nil"/>
              <w:bottom w:val="nil"/>
              <w:right w:val="nil"/>
            </w:tcBorders>
            <w:shd w:val="clear" w:color="auto" w:fill="auto"/>
            <w:noWrap/>
            <w:vAlign w:val="center"/>
            <w:hideMark/>
          </w:tcPr>
          <w:p w14:paraId="40C282CD" w14:textId="51456D79"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0120B949"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151" w:type="dxa"/>
            <w:tcBorders>
              <w:top w:val="nil"/>
              <w:left w:val="nil"/>
              <w:bottom w:val="nil"/>
              <w:right w:val="nil"/>
            </w:tcBorders>
            <w:shd w:val="clear" w:color="auto" w:fill="auto"/>
            <w:noWrap/>
            <w:vAlign w:val="center"/>
            <w:hideMark/>
          </w:tcPr>
          <w:p w14:paraId="5F70CB95" w14:textId="5B2D45D6"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(7.776.902)</w:t>
            </w:r>
          </w:p>
        </w:tc>
      </w:tr>
      <w:tr w:rsidR="004332F7" w:rsidRPr="00A71161" w14:paraId="40B0D4E5" w14:textId="77777777" w:rsidTr="0091696C">
        <w:trPr>
          <w:trHeight w:val="113"/>
        </w:trPr>
        <w:tc>
          <w:tcPr>
            <w:tcW w:w="4096" w:type="dxa"/>
            <w:tcBorders>
              <w:top w:val="nil"/>
              <w:left w:val="nil"/>
              <w:bottom w:val="nil"/>
              <w:right w:val="nil"/>
            </w:tcBorders>
            <w:shd w:val="clear" w:color="auto" w:fill="auto"/>
            <w:noWrap/>
            <w:vAlign w:val="center"/>
            <w:hideMark/>
          </w:tcPr>
          <w:p w14:paraId="24FF80AC" w14:textId="77777777" w:rsidR="004332F7" w:rsidRPr="00A71161" w:rsidRDefault="004332F7" w:rsidP="004332F7">
            <w:pPr>
              <w:spacing w:line="240" w:lineRule="auto"/>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Proposta de Dividendos Excedente ao Mínimo</w:t>
            </w:r>
          </w:p>
        </w:tc>
        <w:tc>
          <w:tcPr>
            <w:tcW w:w="146" w:type="dxa"/>
            <w:tcBorders>
              <w:top w:val="nil"/>
              <w:left w:val="nil"/>
              <w:bottom w:val="nil"/>
              <w:right w:val="nil"/>
            </w:tcBorders>
            <w:shd w:val="clear" w:color="auto" w:fill="auto"/>
            <w:noWrap/>
            <w:vAlign w:val="center"/>
            <w:hideMark/>
          </w:tcPr>
          <w:p w14:paraId="78F8160E" w14:textId="77777777" w:rsidR="004332F7" w:rsidRPr="00A71161" w:rsidRDefault="004332F7" w:rsidP="004332F7">
            <w:pPr>
              <w:spacing w:line="240" w:lineRule="auto"/>
              <w:rPr>
                <w:rFonts w:ascii="Arial" w:eastAsia="Times New Roman" w:hAnsi="Arial" w:cs="Arial"/>
                <w:color w:val="003366"/>
                <w:sz w:val="15"/>
                <w:szCs w:val="15"/>
                <w:lang w:eastAsia="pt-BR"/>
              </w:rPr>
            </w:pPr>
          </w:p>
        </w:tc>
        <w:tc>
          <w:tcPr>
            <w:tcW w:w="526" w:type="dxa"/>
            <w:tcBorders>
              <w:top w:val="nil"/>
              <w:left w:val="nil"/>
              <w:bottom w:val="nil"/>
              <w:right w:val="nil"/>
            </w:tcBorders>
            <w:shd w:val="clear" w:color="auto" w:fill="auto"/>
            <w:noWrap/>
            <w:vAlign w:val="center"/>
            <w:hideMark/>
          </w:tcPr>
          <w:p w14:paraId="6073138A" w14:textId="77777777" w:rsidR="004332F7" w:rsidRPr="00A71161" w:rsidRDefault="004332F7" w:rsidP="00D73D24">
            <w:pPr>
              <w:spacing w:line="240" w:lineRule="auto"/>
              <w:jc w:val="center"/>
              <w:rPr>
                <w:rFonts w:ascii="Arial" w:eastAsia="Times New Roman" w:hAnsi="Arial" w:cs="Arial"/>
                <w:sz w:val="15"/>
                <w:szCs w:val="15"/>
                <w:lang w:eastAsia="pt-BR"/>
              </w:rPr>
            </w:pPr>
          </w:p>
        </w:tc>
        <w:tc>
          <w:tcPr>
            <w:tcW w:w="146" w:type="dxa"/>
            <w:tcBorders>
              <w:top w:val="nil"/>
              <w:left w:val="nil"/>
              <w:bottom w:val="nil"/>
              <w:right w:val="nil"/>
            </w:tcBorders>
            <w:shd w:val="clear" w:color="auto" w:fill="auto"/>
            <w:noWrap/>
            <w:vAlign w:val="center"/>
            <w:hideMark/>
          </w:tcPr>
          <w:p w14:paraId="39C18A19" w14:textId="77777777" w:rsidR="004332F7" w:rsidRPr="00A71161" w:rsidRDefault="004332F7" w:rsidP="00484CFC">
            <w:pPr>
              <w:spacing w:line="240" w:lineRule="auto"/>
              <w:jc w:val="right"/>
              <w:rPr>
                <w:rFonts w:ascii="Arial" w:eastAsia="Times New Roman" w:hAnsi="Arial" w:cs="Arial"/>
                <w:sz w:val="15"/>
                <w:szCs w:val="15"/>
                <w:lang w:eastAsia="pt-BR"/>
              </w:rPr>
            </w:pPr>
          </w:p>
        </w:tc>
        <w:tc>
          <w:tcPr>
            <w:tcW w:w="1032" w:type="dxa"/>
            <w:tcBorders>
              <w:top w:val="nil"/>
              <w:left w:val="nil"/>
              <w:bottom w:val="nil"/>
              <w:right w:val="nil"/>
            </w:tcBorders>
            <w:shd w:val="clear" w:color="auto" w:fill="auto"/>
            <w:noWrap/>
            <w:vAlign w:val="center"/>
            <w:hideMark/>
          </w:tcPr>
          <w:p w14:paraId="50DBA950" w14:textId="6B6FD6C1"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15FB3FCD"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904" w:type="dxa"/>
            <w:tcBorders>
              <w:top w:val="nil"/>
              <w:left w:val="nil"/>
              <w:bottom w:val="nil"/>
              <w:right w:val="nil"/>
            </w:tcBorders>
            <w:shd w:val="clear" w:color="auto" w:fill="auto"/>
            <w:noWrap/>
            <w:vAlign w:val="center"/>
            <w:hideMark/>
          </w:tcPr>
          <w:p w14:paraId="62CB57DD" w14:textId="4531D951"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2DF6A290"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979" w:type="dxa"/>
            <w:tcBorders>
              <w:top w:val="nil"/>
              <w:left w:val="nil"/>
              <w:bottom w:val="nil"/>
              <w:right w:val="nil"/>
            </w:tcBorders>
            <w:shd w:val="clear" w:color="auto" w:fill="auto"/>
            <w:noWrap/>
            <w:vAlign w:val="center"/>
            <w:hideMark/>
          </w:tcPr>
          <w:p w14:paraId="69C729A7" w14:textId="2E5C8B8B"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18.022.605</w:t>
            </w:r>
          </w:p>
        </w:tc>
        <w:tc>
          <w:tcPr>
            <w:tcW w:w="160" w:type="dxa"/>
            <w:tcBorders>
              <w:top w:val="nil"/>
              <w:left w:val="nil"/>
              <w:bottom w:val="nil"/>
              <w:right w:val="nil"/>
            </w:tcBorders>
            <w:shd w:val="clear" w:color="auto" w:fill="auto"/>
            <w:noWrap/>
            <w:vAlign w:val="center"/>
            <w:hideMark/>
          </w:tcPr>
          <w:p w14:paraId="1895E67A" w14:textId="2F62289E"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020" w:type="dxa"/>
            <w:tcBorders>
              <w:top w:val="nil"/>
              <w:left w:val="nil"/>
              <w:bottom w:val="nil"/>
              <w:right w:val="nil"/>
            </w:tcBorders>
            <w:shd w:val="clear" w:color="auto" w:fill="auto"/>
            <w:noWrap/>
            <w:vAlign w:val="center"/>
            <w:hideMark/>
          </w:tcPr>
          <w:p w14:paraId="49B7A4FF" w14:textId="63BCF60F"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254199D6"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981" w:type="dxa"/>
            <w:gridSpan w:val="2"/>
            <w:tcBorders>
              <w:top w:val="nil"/>
              <w:left w:val="nil"/>
              <w:bottom w:val="nil"/>
              <w:right w:val="nil"/>
            </w:tcBorders>
            <w:shd w:val="clear" w:color="auto" w:fill="auto"/>
            <w:noWrap/>
            <w:vAlign w:val="center"/>
            <w:hideMark/>
          </w:tcPr>
          <w:p w14:paraId="60B7805B" w14:textId="0C9D9182"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2" w:type="dxa"/>
            <w:gridSpan w:val="2"/>
            <w:tcBorders>
              <w:top w:val="nil"/>
              <w:left w:val="nil"/>
              <w:bottom w:val="nil"/>
              <w:right w:val="nil"/>
            </w:tcBorders>
            <w:shd w:val="clear" w:color="auto" w:fill="auto"/>
            <w:noWrap/>
            <w:vAlign w:val="center"/>
            <w:hideMark/>
          </w:tcPr>
          <w:p w14:paraId="7AC4062F"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044" w:type="dxa"/>
            <w:tcBorders>
              <w:top w:val="nil"/>
              <w:left w:val="nil"/>
              <w:bottom w:val="nil"/>
              <w:right w:val="nil"/>
            </w:tcBorders>
            <w:shd w:val="clear" w:color="auto" w:fill="auto"/>
            <w:noWrap/>
            <w:vAlign w:val="center"/>
            <w:hideMark/>
          </w:tcPr>
          <w:p w14:paraId="4D2E4531" w14:textId="29D49E85"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0321360E"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028" w:type="dxa"/>
            <w:tcBorders>
              <w:top w:val="nil"/>
              <w:left w:val="nil"/>
              <w:bottom w:val="nil"/>
              <w:right w:val="nil"/>
            </w:tcBorders>
            <w:shd w:val="clear" w:color="auto" w:fill="auto"/>
            <w:noWrap/>
            <w:vAlign w:val="center"/>
            <w:hideMark/>
          </w:tcPr>
          <w:p w14:paraId="2C2374FA" w14:textId="44CE5DCB" w:rsidR="004332F7" w:rsidRPr="00A71161" w:rsidRDefault="00D53F0B" w:rsidP="00D53F0B">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r w:rsidR="004332F7" w:rsidRPr="00A71161">
              <w:rPr>
                <w:rFonts w:ascii="Arial" w:eastAsia="Times New Roman" w:hAnsi="Arial" w:cs="Arial"/>
                <w:color w:val="003366"/>
                <w:sz w:val="15"/>
                <w:szCs w:val="15"/>
                <w:lang w:eastAsia="pt-BR"/>
              </w:rPr>
              <w:t>18.022.605</w:t>
            </w: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674B7602"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151" w:type="dxa"/>
            <w:tcBorders>
              <w:top w:val="nil"/>
              <w:left w:val="nil"/>
              <w:bottom w:val="nil"/>
              <w:right w:val="nil"/>
            </w:tcBorders>
            <w:shd w:val="clear" w:color="auto" w:fill="auto"/>
            <w:noWrap/>
            <w:vAlign w:val="center"/>
            <w:hideMark/>
          </w:tcPr>
          <w:p w14:paraId="54FB1DBE" w14:textId="3F134A3F"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r>
      <w:tr w:rsidR="004332F7" w:rsidRPr="00A71161" w14:paraId="14E4C9CC" w14:textId="77777777" w:rsidTr="0091696C">
        <w:trPr>
          <w:trHeight w:val="113"/>
        </w:trPr>
        <w:tc>
          <w:tcPr>
            <w:tcW w:w="4096" w:type="dxa"/>
            <w:tcBorders>
              <w:top w:val="nil"/>
              <w:left w:val="nil"/>
              <w:bottom w:val="nil"/>
              <w:right w:val="nil"/>
            </w:tcBorders>
            <w:shd w:val="clear" w:color="auto" w:fill="auto"/>
            <w:noWrap/>
            <w:vAlign w:val="center"/>
            <w:hideMark/>
          </w:tcPr>
          <w:p w14:paraId="5AE42AFC" w14:textId="77777777" w:rsidR="004332F7" w:rsidRPr="00A71161" w:rsidRDefault="004332F7" w:rsidP="004332F7">
            <w:pPr>
              <w:spacing w:line="240" w:lineRule="auto"/>
              <w:rPr>
                <w:rFonts w:ascii="Arial" w:eastAsia="Times New Roman" w:hAnsi="Arial" w:cs="Arial"/>
                <w:b/>
                <w:bCs/>
                <w:color w:val="003366"/>
                <w:sz w:val="15"/>
                <w:szCs w:val="15"/>
                <w:lang w:eastAsia="pt-BR"/>
              </w:rPr>
            </w:pPr>
          </w:p>
        </w:tc>
        <w:tc>
          <w:tcPr>
            <w:tcW w:w="146" w:type="dxa"/>
            <w:tcBorders>
              <w:top w:val="nil"/>
              <w:left w:val="nil"/>
              <w:bottom w:val="nil"/>
              <w:right w:val="nil"/>
            </w:tcBorders>
            <w:shd w:val="clear" w:color="auto" w:fill="auto"/>
            <w:noWrap/>
            <w:vAlign w:val="center"/>
            <w:hideMark/>
          </w:tcPr>
          <w:p w14:paraId="7E51DE8F" w14:textId="77777777" w:rsidR="004332F7" w:rsidRPr="00A71161" w:rsidRDefault="004332F7" w:rsidP="004332F7">
            <w:pPr>
              <w:spacing w:line="240" w:lineRule="auto"/>
              <w:rPr>
                <w:rFonts w:ascii="Arial" w:eastAsia="Times New Roman" w:hAnsi="Arial" w:cs="Arial"/>
                <w:b/>
                <w:bCs/>
                <w:color w:val="003366"/>
                <w:sz w:val="15"/>
                <w:szCs w:val="15"/>
                <w:lang w:eastAsia="pt-BR"/>
              </w:rPr>
            </w:pPr>
          </w:p>
        </w:tc>
        <w:tc>
          <w:tcPr>
            <w:tcW w:w="526" w:type="dxa"/>
            <w:tcBorders>
              <w:top w:val="nil"/>
              <w:left w:val="nil"/>
              <w:bottom w:val="nil"/>
              <w:right w:val="nil"/>
            </w:tcBorders>
            <w:shd w:val="clear" w:color="auto" w:fill="auto"/>
            <w:noWrap/>
            <w:vAlign w:val="center"/>
            <w:hideMark/>
          </w:tcPr>
          <w:p w14:paraId="25D40C10" w14:textId="77777777" w:rsidR="004332F7" w:rsidRPr="00A71161" w:rsidRDefault="004332F7" w:rsidP="00D73D24">
            <w:pPr>
              <w:spacing w:line="240" w:lineRule="auto"/>
              <w:jc w:val="center"/>
              <w:rPr>
                <w:rFonts w:ascii="Arial" w:eastAsia="Times New Roman" w:hAnsi="Arial" w:cs="Arial"/>
                <w:b/>
                <w:bCs/>
                <w:color w:val="003366"/>
                <w:sz w:val="15"/>
                <w:szCs w:val="15"/>
                <w:lang w:eastAsia="pt-BR"/>
              </w:rPr>
            </w:pPr>
          </w:p>
        </w:tc>
        <w:tc>
          <w:tcPr>
            <w:tcW w:w="146" w:type="dxa"/>
            <w:tcBorders>
              <w:top w:val="nil"/>
              <w:left w:val="nil"/>
              <w:bottom w:val="nil"/>
              <w:right w:val="nil"/>
            </w:tcBorders>
            <w:shd w:val="clear" w:color="auto" w:fill="auto"/>
            <w:noWrap/>
            <w:vAlign w:val="center"/>
            <w:hideMark/>
          </w:tcPr>
          <w:p w14:paraId="52DF7BE2" w14:textId="77777777" w:rsidR="004332F7" w:rsidRPr="00A71161" w:rsidRDefault="004332F7" w:rsidP="00484CFC">
            <w:pPr>
              <w:spacing w:line="240" w:lineRule="auto"/>
              <w:rPr>
                <w:rFonts w:ascii="Arial" w:eastAsia="Times New Roman" w:hAnsi="Arial" w:cs="Arial"/>
                <w:b/>
                <w:bCs/>
                <w:color w:val="003366"/>
                <w:sz w:val="15"/>
                <w:szCs w:val="15"/>
                <w:lang w:eastAsia="pt-BR"/>
              </w:rPr>
            </w:pPr>
          </w:p>
        </w:tc>
        <w:tc>
          <w:tcPr>
            <w:tcW w:w="1032" w:type="dxa"/>
            <w:tcBorders>
              <w:top w:val="nil"/>
              <w:left w:val="nil"/>
              <w:bottom w:val="nil"/>
              <w:right w:val="nil"/>
            </w:tcBorders>
            <w:shd w:val="clear" w:color="auto" w:fill="auto"/>
            <w:noWrap/>
            <w:vAlign w:val="center"/>
            <w:hideMark/>
          </w:tcPr>
          <w:p w14:paraId="62A05E2C"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3D49AC5B"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904" w:type="dxa"/>
            <w:tcBorders>
              <w:top w:val="nil"/>
              <w:left w:val="nil"/>
              <w:bottom w:val="nil"/>
              <w:right w:val="nil"/>
            </w:tcBorders>
            <w:shd w:val="clear" w:color="auto" w:fill="auto"/>
            <w:noWrap/>
            <w:vAlign w:val="center"/>
            <w:hideMark/>
          </w:tcPr>
          <w:p w14:paraId="4E65E7E3"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367DDE96"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979" w:type="dxa"/>
            <w:tcBorders>
              <w:top w:val="nil"/>
              <w:left w:val="nil"/>
              <w:bottom w:val="nil"/>
              <w:right w:val="nil"/>
            </w:tcBorders>
            <w:shd w:val="clear" w:color="auto" w:fill="auto"/>
            <w:noWrap/>
            <w:vAlign w:val="center"/>
            <w:hideMark/>
          </w:tcPr>
          <w:p w14:paraId="15D0E248"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0985AA11"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020" w:type="dxa"/>
            <w:tcBorders>
              <w:top w:val="nil"/>
              <w:left w:val="nil"/>
              <w:bottom w:val="nil"/>
              <w:right w:val="nil"/>
            </w:tcBorders>
            <w:shd w:val="clear" w:color="auto" w:fill="auto"/>
            <w:noWrap/>
            <w:vAlign w:val="center"/>
            <w:hideMark/>
          </w:tcPr>
          <w:p w14:paraId="67DA13B5"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3432F62C"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981" w:type="dxa"/>
            <w:gridSpan w:val="2"/>
            <w:tcBorders>
              <w:top w:val="nil"/>
              <w:left w:val="nil"/>
              <w:bottom w:val="nil"/>
              <w:right w:val="nil"/>
            </w:tcBorders>
            <w:shd w:val="clear" w:color="auto" w:fill="auto"/>
            <w:noWrap/>
            <w:vAlign w:val="center"/>
            <w:hideMark/>
          </w:tcPr>
          <w:p w14:paraId="221AD3A6"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2" w:type="dxa"/>
            <w:gridSpan w:val="2"/>
            <w:tcBorders>
              <w:top w:val="nil"/>
              <w:left w:val="nil"/>
              <w:bottom w:val="nil"/>
              <w:right w:val="nil"/>
            </w:tcBorders>
            <w:shd w:val="clear" w:color="auto" w:fill="auto"/>
            <w:noWrap/>
            <w:vAlign w:val="center"/>
            <w:hideMark/>
          </w:tcPr>
          <w:p w14:paraId="7A363CBA"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044" w:type="dxa"/>
            <w:tcBorders>
              <w:top w:val="nil"/>
              <w:left w:val="nil"/>
              <w:bottom w:val="nil"/>
              <w:right w:val="nil"/>
            </w:tcBorders>
            <w:shd w:val="clear" w:color="auto" w:fill="auto"/>
            <w:noWrap/>
            <w:vAlign w:val="center"/>
            <w:hideMark/>
          </w:tcPr>
          <w:p w14:paraId="0DC498F8"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4A2D1D10"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028" w:type="dxa"/>
            <w:tcBorders>
              <w:top w:val="nil"/>
              <w:left w:val="nil"/>
              <w:bottom w:val="nil"/>
              <w:right w:val="nil"/>
            </w:tcBorders>
            <w:shd w:val="clear" w:color="auto" w:fill="auto"/>
            <w:noWrap/>
            <w:vAlign w:val="center"/>
            <w:hideMark/>
          </w:tcPr>
          <w:p w14:paraId="3FC0C6C7"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6196A392"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151" w:type="dxa"/>
            <w:tcBorders>
              <w:top w:val="nil"/>
              <w:left w:val="nil"/>
              <w:bottom w:val="nil"/>
              <w:right w:val="nil"/>
            </w:tcBorders>
            <w:shd w:val="clear" w:color="auto" w:fill="auto"/>
            <w:noWrap/>
            <w:vAlign w:val="center"/>
            <w:hideMark/>
          </w:tcPr>
          <w:p w14:paraId="6B0E0BBA"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r>
      <w:tr w:rsidR="004332F7" w:rsidRPr="00A71161" w14:paraId="620B88CE" w14:textId="77777777" w:rsidTr="0091696C">
        <w:trPr>
          <w:trHeight w:val="113"/>
        </w:trPr>
        <w:tc>
          <w:tcPr>
            <w:tcW w:w="4096" w:type="dxa"/>
            <w:tcBorders>
              <w:top w:val="nil"/>
              <w:left w:val="nil"/>
              <w:bottom w:val="nil"/>
              <w:right w:val="nil"/>
            </w:tcBorders>
            <w:shd w:val="clear" w:color="auto" w:fill="auto"/>
            <w:noWrap/>
            <w:vAlign w:val="center"/>
            <w:hideMark/>
          </w:tcPr>
          <w:p w14:paraId="281E47E4" w14:textId="77777777" w:rsidR="004332F7" w:rsidRPr="00A71161" w:rsidRDefault="004332F7" w:rsidP="004332F7">
            <w:pPr>
              <w:spacing w:line="240" w:lineRule="auto"/>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Resultados Abrangentes</w:t>
            </w:r>
          </w:p>
        </w:tc>
        <w:tc>
          <w:tcPr>
            <w:tcW w:w="146" w:type="dxa"/>
            <w:tcBorders>
              <w:top w:val="nil"/>
              <w:left w:val="nil"/>
              <w:bottom w:val="nil"/>
              <w:right w:val="nil"/>
            </w:tcBorders>
            <w:shd w:val="clear" w:color="auto" w:fill="auto"/>
            <w:noWrap/>
            <w:vAlign w:val="center"/>
            <w:hideMark/>
          </w:tcPr>
          <w:p w14:paraId="2CB8B2D2" w14:textId="77777777" w:rsidR="004332F7" w:rsidRPr="00A71161" w:rsidRDefault="004332F7" w:rsidP="004332F7">
            <w:pPr>
              <w:spacing w:line="240" w:lineRule="auto"/>
              <w:rPr>
                <w:rFonts w:ascii="Arial" w:eastAsia="Times New Roman" w:hAnsi="Arial" w:cs="Arial"/>
                <w:b/>
                <w:bCs/>
                <w:color w:val="003366"/>
                <w:sz w:val="15"/>
                <w:szCs w:val="15"/>
                <w:lang w:eastAsia="pt-BR"/>
              </w:rPr>
            </w:pPr>
          </w:p>
        </w:tc>
        <w:tc>
          <w:tcPr>
            <w:tcW w:w="526" w:type="dxa"/>
            <w:tcBorders>
              <w:top w:val="nil"/>
              <w:left w:val="nil"/>
              <w:bottom w:val="nil"/>
              <w:right w:val="nil"/>
            </w:tcBorders>
            <w:shd w:val="clear" w:color="auto" w:fill="auto"/>
            <w:noWrap/>
            <w:vAlign w:val="center"/>
            <w:hideMark/>
          </w:tcPr>
          <w:p w14:paraId="44B0F695" w14:textId="77777777" w:rsidR="004332F7" w:rsidRPr="00A71161" w:rsidRDefault="004332F7" w:rsidP="00D73D24">
            <w:pPr>
              <w:spacing w:line="240" w:lineRule="auto"/>
              <w:jc w:val="center"/>
              <w:rPr>
                <w:rFonts w:ascii="Arial" w:eastAsia="Times New Roman" w:hAnsi="Arial" w:cs="Arial"/>
                <w:sz w:val="15"/>
                <w:szCs w:val="15"/>
                <w:lang w:eastAsia="pt-BR"/>
              </w:rPr>
            </w:pPr>
          </w:p>
        </w:tc>
        <w:tc>
          <w:tcPr>
            <w:tcW w:w="146" w:type="dxa"/>
            <w:tcBorders>
              <w:top w:val="nil"/>
              <w:left w:val="nil"/>
              <w:bottom w:val="nil"/>
              <w:right w:val="nil"/>
            </w:tcBorders>
            <w:shd w:val="clear" w:color="auto" w:fill="auto"/>
            <w:noWrap/>
            <w:vAlign w:val="center"/>
            <w:hideMark/>
          </w:tcPr>
          <w:p w14:paraId="53F0993B" w14:textId="77777777" w:rsidR="004332F7" w:rsidRPr="00A71161" w:rsidRDefault="004332F7" w:rsidP="00484CFC">
            <w:pPr>
              <w:spacing w:line="240" w:lineRule="auto"/>
              <w:jc w:val="right"/>
              <w:rPr>
                <w:rFonts w:ascii="Arial" w:eastAsia="Times New Roman" w:hAnsi="Arial" w:cs="Arial"/>
                <w:sz w:val="15"/>
                <w:szCs w:val="15"/>
                <w:lang w:eastAsia="pt-BR"/>
              </w:rPr>
            </w:pPr>
          </w:p>
        </w:tc>
        <w:tc>
          <w:tcPr>
            <w:tcW w:w="1032" w:type="dxa"/>
            <w:tcBorders>
              <w:top w:val="nil"/>
              <w:left w:val="nil"/>
              <w:bottom w:val="nil"/>
              <w:right w:val="nil"/>
            </w:tcBorders>
            <w:shd w:val="clear" w:color="auto" w:fill="auto"/>
            <w:noWrap/>
            <w:vAlign w:val="center"/>
            <w:hideMark/>
          </w:tcPr>
          <w:p w14:paraId="503343E0"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60" w:type="dxa"/>
            <w:tcBorders>
              <w:top w:val="nil"/>
              <w:left w:val="nil"/>
              <w:bottom w:val="nil"/>
              <w:right w:val="nil"/>
            </w:tcBorders>
            <w:shd w:val="clear" w:color="auto" w:fill="auto"/>
            <w:noWrap/>
            <w:vAlign w:val="center"/>
            <w:hideMark/>
          </w:tcPr>
          <w:p w14:paraId="59BFC13D"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904" w:type="dxa"/>
            <w:tcBorders>
              <w:top w:val="nil"/>
              <w:left w:val="nil"/>
              <w:bottom w:val="nil"/>
              <w:right w:val="nil"/>
            </w:tcBorders>
            <w:shd w:val="clear" w:color="auto" w:fill="auto"/>
            <w:noWrap/>
            <w:vAlign w:val="center"/>
            <w:hideMark/>
          </w:tcPr>
          <w:p w14:paraId="2C652B56"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60" w:type="dxa"/>
            <w:tcBorders>
              <w:top w:val="nil"/>
              <w:left w:val="nil"/>
              <w:bottom w:val="nil"/>
              <w:right w:val="nil"/>
            </w:tcBorders>
            <w:shd w:val="clear" w:color="auto" w:fill="auto"/>
            <w:noWrap/>
            <w:vAlign w:val="center"/>
            <w:hideMark/>
          </w:tcPr>
          <w:p w14:paraId="403C447B"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979" w:type="dxa"/>
            <w:tcBorders>
              <w:top w:val="nil"/>
              <w:left w:val="nil"/>
              <w:bottom w:val="nil"/>
              <w:right w:val="nil"/>
            </w:tcBorders>
            <w:shd w:val="clear" w:color="auto" w:fill="auto"/>
            <w:noWrap/>
            <w:vAlign w:val="center"/>
            <w:hideMark/>
          </w:tcPr>
          <w:p w14:paraId="631BEC09"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60" w:type="dxa"/>
            <w:tcBorders>
              <w:top w:val="nil"/>
              <w:left w:val="nil"/>
              <w:bottom w:val="nil"/>
              <w:right w:val="nil"/>
            </w:tcBorders>
            <w:shd w:val="clear" w:color="auto" w:fill="auto"/>
            <w:noWrap/>
            <w:vAlign w:val="center"/>
            <w:hideMark/>
          </w:tcPr>
          <w:p w14:paraId="413B0ECE"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020" w:type="dxa"/>
            <w:tcBorders>
              <w:top w:val="nil"/>
              <w:left w:val="nil"/>
              <w:bottom w:val="nil"/>
              <w:right w:val="nil"/>
            </w:tcBorders>
            <w:shd w:val="clear" w:color="auto" w:fill="auto"/>
            <w:noWrap/>
            <w:vAlign w:val="center"/>
            <w:hideMark/>
          </w:tcPr>
          <w:p w14:paraId="11B3C024"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60" w:type="dxa"/>
            <w:tcBorders>
              <w:top w:val="nil"/>
              <w:left w:val="nil"/>
              <w:bottom w:val="nil"/>
              <w:right w:val="nil"/>
            </w:tcBorders>
            <w:shd w:val="clear" w:color="auto" w:fill="auto"/>
            <w:noWrap/>
            <w:vAlign w:val="center"/>
            <w:hideMark/>
          </w:tcPr>
          <w:p w14:paraId="37DEED9C"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981" w:type="dxa"/>
            <w:gridSpan w:val="2"/>
            <w:tcBorders>
              <w:top w:val="nil"/>
              <w:left w:val="nil"/>
              <w:bottom w:val="nil"/>
              <w:right w:val="nil"/>
            </w:tcBorders>
            <w:shd w:val="clear" w:color="auto" w:fill="auto"/>
            <w:noWrap/>
            <w:vAlign w:val="center"/>
            <w:hideMark/>
          </w:tcPr>
          <w:p w14:paraId="7E4E4CEA"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62" w:type="dxa"/>
            <w:gridSpan w:val="2"/>
            <w:tcBorders>
              <w:top w:val="nil"/>
              <w:left w:val="nil"/>
              <w:bottom w:val="nil"/>
              <w:right w:val="nil"/>
            </w:tcBorders>
            <w:shd w:val="clear" w:color="auto" w:fill="auto"/>
            <w:noWrap/>
            <w:vAlign w:val="center"/>
            <w:hideMark/>
          </w:tcPr>
          <w:p w14:paraId="1CE9A5A5"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044" w:type="dxa"/>
            <w:tcBorders>
              <w:top w:val="nil"/>
              <w:left w:val="nil"/>
              <w:bottom w:val="nil"/>
              <w:right w:val="nil"/>
            </w:tcBorders>
            <w:shd w:val="clear" w:color="auto" w:fill="auto"/>
            <w:noWrap/>
            <w:vAlign w:val="center"/>
            <w:hideMark/>
          </w:tcPr>
          <w:p w14:paraId="4A846F80"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60" w:type="dxa"/>
            <w:tcBorders>
              <w:top w:val="nil"/>
              <w:left w:val="nil"/>
              <w:bottom w:val="nil"/>
              <w:right w:val="nil"/>
            </w:tcBorders>
            <w:shd w:val="clear" w:color="auto" w:fill="auto"/>
            <w:noWrap/>
            <w:vAlign w:val="center"/>
            <w:hideMark/>
          </w:tcPr>
          <w:p w14:paraId="55B6630E"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028" w:type="dxa"/>
            <w:tcBorders>
              <w:top w:val="nil"/>
              <w:left w:val="nil"/>
              <w:bottom w:val="nil"/>
              <w:right w:val="nil"/>
            </w:tcBorders>
            <w:shd w:val="clear" w:color="auto" w:fill="auto"/>
            <w:noWrap/>
            <w:vAlign w:val="center"/>
            <w:hideMark/>
          </w:tcPr>
          <w:p w14:paraId="5102FCF5"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60" w:type="dxa"/>
            <w:tcBorders>
              <w:top w:val="nil"/>
              <w:left w:val="nil"/>
              <w:bottom w:val="nil"/>
              <w:right w:val="nil"/>
            </w:tcBorders>
            <w:shd w:val="clear" w:color="auto" w:fill="auto"/>
            <w:noWrap/>
            <w:vAlign w:val="center"/>
            <w:hideMark/>
          </w:tcPr>
          <w:p w14:paraId="7AAF19EB"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151" w:type="dxa"/>
            <w:tcBorders>
              <w:top w:val="nil"/>
              <w:left w:val="nil"/>
              <w:bottom w:val="nil"/>
              <w:right w:val="nil"/>
            </w:tcBorders>
            <w:shd w:val="clear" w:color="auto" w:fill="auto"/>
            <w:noWrap/>
            <w:vAlign w:val="center"/>
            <w:hideMark/>
          </w:tcPr>
          <w:p w14:paraId="2A824130" w14:textId="77777777" w:rsidR="004332F7" w:rsidRPr="00A71161" w:rsidRDefault="004332F7" w:rsidP="00D73D24">
            <w:pPr>
              <w:spacing w:line="240" w:lineRule="auto"/>
              <w:jc w:val="right"/>
              <w:rPr>
                <w:rFonts w:ascii="Arial" w:eastAsia="Times New Roman" w:hAnsi="Arial" w:cs="Arial"/>
                <w:sz w:val="15"/>
                <w:szCs w:val="15"/>
                <w:lang w:eastAsia="pt-BR"/>
              </w:rPr>
            </w:pPr>
          </w:p>
        </w:tc>
      </w:tr>
      <w:tr w:rsidR="004332F7" w:rsidRPr="00A71161" w14:paraId="6350ADB1" w14:textId="77777777" w:rsidTr="0091696C">
        <w:trPr>
          <w:trHeight w:val="113"/>
        </w:trPr>
        <w:tc>
          <w:tcPr>
            <w:tcW w:w="4096" w:type="dxa"/>
            <w:tcBorders>
              <w:top w:val="nil"/>
              <w:left w:val="nil"/>
              <w:bottom w:val="nil"/>
              <w:right w:val="nil"/>
            </w:tcBorders>
            <w:shd w:val="clear" w:color="auto" w:fill="auto"/>
            <w:noWrap/>
            <w:vAlign w:val="center"/>
            <w:hideMark/>
          </w:tcPr>
          <w:p w14:paraId="6F8C33C7" w14:textId="77777777" w:rsidR="004332F7" w:rsidRPr="00A71161" w:rsidRDefault="004332F7" w:rsidP="004332F7">
            <w:pPr>
              <w:spacing w:line="240" w:lineRule="auto"/>
              <w:rPr>
                <w:rFonts w:ascii="Arial" w:eastAsia="Times New Roman" w:hAnsi="Arial" w:cs="Arial"/>
                <w:b/>
                <w:bCs/>
                <w:color w:val="003366"/>
                <w:sz w:val="15"/>
                <w:szCs w:val="15"/>
                <w:lang w:eastAsia="pt-BR"/>
              </w:rPr>
            </w:pPr>
          </w:p>
        </w:tc>
        <w:tc>
          <w:tcPr>
            <w:tcW w:w="146" w:type="dxa"/>
            <w:tcBorders>
              <w:top w:val="nil"/>
              <w:left w:val="nil"/>
              <w:bottom w:val="nil"/>
              <w:right w:val="nil"/>
            </w:tcBorders>
            <w:shd w:val="clear" w:color="auto" w:fill="auto"/>
            <w:noWrap/>
            <w:vAlign w:val="center"/>
            <w:hideMark/>
          </w:tcPr>
          <w:p w14:paraId="70AB5D8A" w14:textId="77777777" w:rsidR="004332F7" w:rsidRPr="00A71161" w:rsidRDefault="004332F7" w:rsidP="004332F7">
            <w:pPr>
              <w:spacing w:line="240" w:lineRule="auto"/>
              <w:rPr>
                <w:rFonts w:ascii="Arial" w:eastAsia="Times New Roman" w:hAnsi="Arial" w:cs="Arial"/>
                <w:b/>
                <w:bCs/>
                <w:color w:val="003366"/>
                <w:sz w:val="15"/>
                <w:szCs w:val="15"/>
                <w:lang w:eastAsia="pt-BR"/>
              </w:rPr>
            </w:pPr>
          </w:p>
        </w:tc>
        <w:tc>
          <w:tcPr>
            <w:tcW w:w="526" w:type="dxa"/>
            <w:tcBorders>
              <w:top w:val="nil"/>
              <w:left w:val="nil"/>
              <w:bottom w:val="nil"/>
              <w:right w:val="nil"/>
            </w:tcBorders>
            <w:shd w:val="clear" w:color="auto" w:fill="auto"/>
            <w:noWrap/>
            <w:vAlign w:val="center"/>
            <w:hideMark/>
          </w:tcPr>
          <w:p w14:paraId="793067E6" w14:textId="77777777" w:rsidR="004332F7" w:rsidRPr="00A71161" w:rsidRDefault="004332F7" w:rsidP="00D73D24">
            <w:pPr>
              <w:spacing w:line="240" w:lineRule="auto"/>
              <w:jc w:val="center"/>
              <w:rPr>
                <w:rFonts w:ascii="Arial" w:eastAsia="Times New Roman" w:hAnsi="Arial" w:cs="Arial"/>
                <w:b/>
                <w:bCs/>
                <w:color w:val="003366"/>
                <w:sz w:val="15"/>
                <w:szCs w:val="15"/>
                <w:lang w:eastAsia="pt-BR"/>
              </w:rPr>
            </w:pPr>
          </w:p>
        </w:tc>
        <w:tc>
          <w:tcPr>
            <w:tcW w:w="146" w:type="dxa"/>
            <w:tcBorders>
              <w:top w:val="nil"/>
              <w:left w:val="nil"/>
              <w:bottom w:val="nil"/>
              <w:right w:val="nil"/>
            </w:tcBorders>
            <w:shd w:val="clear" w:color="auto" w:fill="auto"/>
            <w:noWrap/>
            <w:vAlign w:val="center"/>
            <w:hideMark/>
          </w:tcPr>
          <w:p w14:paraId="510ECAA1" w14:textId="77777777" w:rsidR="004332F7" w:rsidRPr="00A71161" w:rsidRDefault="004332F7" w:rsidP="00484CFC">
            <w:pPr>
              <w:spacing w:line="240" w:lineRule="auto"/>
              <w:rPr>
                <w:rFonts w:ascii="Arial" w:eastAsia="Times New Roman" w:hAnsi="Arial" w:cs="Arial"/>
                <w:b/>
                <w:bCs/>
                <w:color w:val="003366"/>
                <w:sz w:val="15"/>
                <w:szCs w:val="15"/>
                <w:lang w:eastAsia="pt-BR"/>
              </w:rPr>
            </w:pPr>
          </w:p>
        </w:tc>
        <w:tc>
          <w:tcPr>
            <w:tcW w:w="1032" w:type="dxa"/>
            <w:tcBorders>
              <w:top w:val="nil"/>
              <w:left w:val="nil"/>
              <w:bottom w:val="nil"/>
              <w:right w:val="nil"/>
            </w:tcBorders>
            <w:shd w:val="clear" w:color="auto" w:fill="auto"/>
            <w:noWrap/>
            <w:vAlign w:val="center"/>
            <w:hideMark/>
          </w:tcPr>
          <w:p w14:paraId="3F8067DE"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3C1D8046"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904" w:type="dxa"/>
            <w:tcBorders>
              <w:top w:val="nil"/>
              <w:left w:val="nil"/>
              <w:bottom w:val="nil"/>
              <w:right w:val="nil"/>
            </w:tcBorders>
            <w:shd w:val="clear" w:color="auto" w:fill="auto"/>
            <w:noWrap/>
            <w:vAlign w:val="center"/>
            <w:hideMark/>
          </w:tcPr>
          <w:p w14:paraId="52CEC1FD"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right w:val="nil"/>
            </w:tcBorders>
            <w:shd w:val="clear" w:color="auto" w:fill="auto"/>
            <w:noWrap/>
            <w:vAlign w:val="center"/>
            <w:hideMark/>
          </w:tcPr>
          <w:p w14:paraId="60F4E877"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979" w:type="dxa"/>
            <w:tcBorders>
              <w:top w:val="nil"/>
              <w:left w:val="nil"/>
              <w:bottom w:val="nil"/>
              <w:right w:val="nil"/>
            </w:tcBorders>
            <w:shd w:val="clear" w:color="auto" w:fill="auto"/>
            <w:noWrap/>
            <w:vAlign w:val="center"/>
            <w:hideMark/>
          </w:tcPr>
          <w:p w14:paraId="2E870A1A"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right w:val="nil"/>
            </w:tcBorders>
            <w:shd w:val="clear" w:color="auto" w:fill="auto"/>
            <w:noWrap/>
            <w:vAlign w:val="center"/>
            <w:hideMark/>
          </w:tcPr>
          <w:p w14:paraId="0D9B5E5E"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020" w:type="dxa"/>
            <w:tcBorders>
              <w:top w:val="nil"/>
              <w:left w:val="nil"/>
              <w:bottom w:val="nil"/>
              <w:right w:val="nil"/>
            </w:tcBorders>
            <w:shd w:val="clear" w:color="auto" w:fill="auto"/>
            <w:noWrap/>
            <w:vAlign w:val="center"/>
            <w:hideMark/>
          </w:tcPr>
          <w:p w14:paraId="1C7FE43D"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right w:val="nil"/>
            </w:tcBorders>
            <w:shd w:val="clear" w:color="auto" w:fill="auto"/>
            <w:noWrap/>
            <w:vAlign w:val="center"/>
            <w:hideMark/>
          </w:tcPr>
          <w:p w14:paraId="7163B274"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981" w:type="dxa"/>
            <w:gridSpan w:val="2"/>
            <w:tcBorders>
              <w:top w:val="nil"/>
              <w:left w:val="nil"/>
              <w:bottom w:val="nil"/>
              <w:right w:val="nil"/>
            </w:tcBorders>
            <w:shd w:val="clear" w:color="auto" w:fill="auto"/>
            <w:noWrap/>
            <w:vAlign w:val="center"/>
            <w:hideMark/>
          </w:tcPr>
          <w:p w14:paraId="18C1F21F"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2" w:type="dxa"/>
            <w:gridSpan w:val="2"/>
            <w:tcBorders>
              <w:top w:val="nil"/>
              <w:left w:val="nil"/>
              <w:bottom w:val="nil"/>
              <w:right w:val="nil"/>
            </w:tcBorders>
            <w:shd w:val="clear" w:color="auto" w:fill="auto"/>
            <w:noWrap/>
            <w:vAlign w:val="center"/>
            <w:hideMark/>
          </w:tcPr>
          <w:p w14:paraId="63724AFA"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044" w:type="dxa"/>
            <w:tcBorders>
              <w:top w:val="nil"/>
              <w:left w:val="nil"/>
              <w:bottom w:val="nil"/>
              <w:right w:val="nil"/>
            </w:tcBorders>
            <w:shd w:val="clear" w:color="auto" w:fill="auto"/>
            <w:noWrap/>
            <w:vAlign w:val="center"/>
            <w:hideMark/>
          </w:tcPr>
          <w:p w14:paraId="32B3501B"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2414FC3E"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028" w:type="dxa"/>
            <w:tcBorders>
              <w:top w:val="nil"/>
              <w:left w:val="nil"/>
              <w:bottom w:val="nil"/>
              <w:right w:val="nil"/>
            </w:tcBorders>
            <w:shd w:val="clear" w:color="auto" w:fill="auto"/>
            <w:noWrap/>
            <w:vAlign w:val="center"/>
            <w:hideMark/>
          </w:tcPr>
          <w:p w14:paraId="541DA798"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10B36097"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151" w:type="dxa"/>
            <w:tcBorders>
              <w:top w:val="nil"/>
              <w:left w:val="nil"/>
              <w:bottom w:val="nil"/>
              <w:right w:val="nil"/>
            </w:tcBorders>
            <w:shd w:val="clear" w:color="auto" w:fill="auto"/>
            <w:noWrap/>
            <w:vAlign w:val="center"/>
            <w:hideMark/>
          </w:tcPr>
          <w:p w14:paraId="4C8D49AF"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r>
      <w:tr w:rsidR="004332F7" w:rsidRPr="00A71161" w14:paraId="0C9A8D1F" w14:textId="77777777" w:rsidTr="0091696C">
        <w:trPr>
          <w:trHeight w:val="113"/>
        </w:trPr>
        <w:tc>
          <w:tcPr>
            <w:tcW w:w="4096" w:type="dxa"/>
            <w:tcBorders>
              <w:top w:val="nil"/>
              <w:left w:val="nil"/>
              <w:bottom w:val="nil"/>
              <w:right w:val="nil"/>
            </w:tcBorders>
            <w:shd w:val="clear" w:color="auto" w:fill="auto"/>
            <w:noWrap/>
            <w:vAlign w:val="center"/>
            <w:hideMark/>
          </w:tcPr>
          <w:p w14:paraId="29244774" w14:textId="77777777" w:rsidR="004332F7" w:rsidRPr="00A71161" w:rsidRDefault="004332F7" w:rsidP="004332F7">
            <w:pPr>
              <w:spacing w:line="240" w:lineRule="auto"/>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Outros Resultados Abrangentes</w:t>
            </w:r>
          </w:p>
        </w:tc>
        <w:tc>
          <w:tcPr>
            <w:tcW w:w="146" w:type="dxa"/>
            <w:tcBorders>
              <w:top w:val="nil"/>
              <w:left w:val="nil"/>
              <w:bottom w:val="nil"/>
              <w:right w:val="nil"/>
            </w:tcBorders>
            <w:shd w:val="clear" w:color="auto" w:fill="auto"/>
            <w:noWrap/>
            <w:vAlign w:val="center"/>
            <w:hideMark/>
          </w:tcPr>
          <w:p w14:paraId="6FD5F30C" w14:textId="77777777" w:rsidR="004332F7" w:rsidRPr="00A71161" w:rsidRDefault="004332F7" w:rsidP="004332F7">
            <w:pPr>
              <w:spacing w:line="240" w:lineRule="auto"/>
              <w:rPr>
                <w:rFonts w:ascii="Arial" w:eastAsia="Times New Roman" w:hAnsi="Arial" w:cs="Arial"/>
                <w:color w:val="003366"/>
                <w:sz w:val="15"/>
                <w:szCs w:val="15"/>
                <w:lang w:eastAsia="pt-BR"/>
              </w:rPr>
            </w:pPr>
          </w:p>
        </w:tc>
        <w:tc>
          <w:tcPr>
            <w:tcW w:w="526" w:type="dxa"/>
            <w:tcBorders>
              <w:top w:val="nil"/>
              <w:left w:val="nil"/>
              <w:bottom w:val="nil"/>
              <w:right w:val="nil"/>
            </w:tcBorders>
            <w:shd w:val="clear" w:color="auto" w:fill="auto"/>
            <w:noWrap/>
            <w:vAlign w:val="center"/>
            <w:hideMark/>
          </w:tcPr>
          <w:p w14:paraId="7DD9FF41" w14:textId="4C7AEEE5" w:rsidR="004332F7" w:rsidRPr="00A71161" w:rsidRDefault="004332F7" w:rsidP="0063597D">
            <w:pPr>
              <w:spacing w:line="240" w:lineRule="auto"/>
              <w:jc w:val="center"/>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(1</w:t>
            </w:r>
            <w:r w:rsidR="0063597D" w:rsidRPr="00A71161">
              <w:rPr>
                <w:rFonts w:ascii="Arial" w:eastAsia="Times New Roman" w:hAnsi="Arial" w:cs="Arial"/>
                <w:color w:val="003366"/>
                <w:sz w:val="15"/>
                <w:szCs w:val="15"/>
                <w:lang w:eastAsia="pt-BR"/>
              </w:rPr>
              <w:t>8</w:t>
            </w:r>
            <w:r w:rsidRPr="00A71161">
              <w:rPr>
                <w:rFonts w:ascii="Arial" w:eastAsia="Times New Roman" w:hAnsi="Arial" w:cs="Arial"/>
                <w:color w:val="003366"/>
                <w:sz w:val="15"/>
                <w:szCs w:val="15"/>
                <w:lang w:eastAsia="pt-BR"/>
              </w:rPr>
              <w:t>.c)</w:t>
            </w:r>
          </w:p>
        </w:tc>
        <w:tc>
          <w:tcPr>
            <w:tcW w:w="146" w:type="dxa"/>
            <w:tcBorders>
              <w:top w:val="nil"/>
              <w:left w:val="nil"/>
              <w:bottom w:val="nil"/>
              <w:right w:val="nil"/>
            </w:tcBorders>
            <w:shd w:val="clear" w:color="auto" w:fill="auto"/>
            <w:noWrap/>
            <w:vAlign w:val="center"/>
            <w:hideMark/>
          </w:tcPr>
          <w:p w14:paraId="2F225008" w14:textId="77777777" w:rsidR="004332F7" w:rsidRPr="00A71161" w:rsidRDefault="004332F7" w:rsidP="00484CFC">
            <w:pPr>
              <w:spacing w:line="240" w:lineRule="auto"/>
              <w:jc w:val="right"/>
              <w:rPr>
                <w:rFonts w:ascii="Arial" w:eastAsia="Times New Roman" w:hAnsi="Arial" w:cs="Arial"/>
                <w:color w:val="003366"/>
                <w:sz w:val="15"/>
                <w:szCs w:val="15"/>
                <w:lang w:eastAsia="pt-BR"/>
              </w:rPr>
            </w:pPr>
          </w:p>
        </w:tc>
        <w:tc>
          <w:tcPr>
            <w:tcW w:w="1032" w:type="dxa"/>
            <w:tcBorders>
              <w:top w:val="nil"/>
              <w:left w:val="nil"/>
              <w:bottom w:val="nil"/>
              <w:right w:val="nil"/>
            </w:tcBorders>
            <w:shd w:val="clear" w:color="auto" w:fill="auto"/>
            <w:noWrap/>
            <w:vAlign w:val="center"/>
            <w:hideMark/>
          </w:tcPr>
          <w:p w14:paraId="526520A4" w14:textId="3C5DA930"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0CA21656"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904" w:type="dxa"/>
            <w:tcBorders>
              <w:top w:val="nil"/>
              <w:left w:val="nil"/>
              <w:bottom w:val="nil"/>
              <w:right w:val="nil"/>
            </w:tcBorders>
            <w:shd w:val="clear" w:color="auto" w:fill="auto"/>
            <w:noWrap/>
            <w:vAlign w:val="center"/>
            <w:hideMark/>
          </w:tcPr>
          <w:p w14:paraId="413FA427"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60" w:type="dxa"/>
            <w:tcBorders>
              <w:top w:val="nil"/>
              <w:left w:val="nil"/>
              <w:bottom w:val="nil"/>
              <w:right w:val="nil"/>
            </w:tcBorders>
            <w:shd w:val="clear" w:color="auto" w:fill="auto"/>
            <w:noWrap/>
            <w:vAlign w:val="center"/>
            <w:hideMark/>
          </w:tcPr>
          <w:p w14:paraId="41894DE0"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979" w:type="dxa"/>
            <w:tcBorders>
              <w:top w:val="nil"/>
              <w:left w:val="nil"/>
              <w:bottom w:val="nil"/>
              <w:right w:val="nil"/>
            </w:tcBorders>
            <w:shd w:val="clear" w:color="auto" w:fill="auto"/>
            <w:noWrap/>
            <w:vAlign w:val="center"/>
            <w:hideMark/>
          </w:tcPr>
          <w:p w14:paraId="4B7D5ED2"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60" w:type="dxa"/>
            <w:tcBorders>
              <w:top w:val="nil"/>
              <w:left w:val="nil"/>
              <w:bottom w:val="nil"/>
              <w:right w:val="nil"/>
            </w:tcBorders>
            <w:shd w:val="clear" w:color="auto" w:fill="auto"/>
            <w:noWrap/>
            <w:vAlign w:val="center"/>
            <w:hideMark/>
          </w:tcPr>
          <w:p w14:paraId="23AB6CF7"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020" w:type="dxa"/>
            <w:tcBorders>
              <w:top w:val="nil"/>
              <w:left w:val="nil"/>
              <w:bottom w:val="nil"/>
              <w:right w:val="nil"/>
            </w:tcBorders>
            <w:shd w:val="clear" w:color="auto" w:fill="auto"/>
            <w:noWrap/>
            <w:vAlign w:val="center"/>
            <w:hideMark/>
          </w:tcPr>
          <w:p w14:paraId="02800EEF"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60" w:type="dxa"/>
            <w:tcBorders>
              <w:top w:val="nil"/>
              <w:left w:val="nil"/>
              <w:bottom w:val="nil"/>
              <w:right w:val="nil"/>
            </w:tcBorders>
            <w:shd w:val="clear" w:color="auto" w:fill="auto"/>
            <w:noWrap/>
            <w:vAlign w:val="center"/>
            <w:hideMark/>
          </w:tcPr>
          <w:p w14:paraId="05C99A14"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981" w:type="dxa"/>
            <w:gridSpan w:val="2"/>
            <w:tcBorders>
              <w:top w:val="nil"/>
              <w:left w:val="nil"/>
              <w:bottom w:val="nil"/>
              <w:right w:val="nil"/>
            </w:tcBorders>
            <w:shd w:val="clear" w:color="auto" w:fill="auto"/>
            <w:noWrap/>
            <w:vAlign w:val="center"/>
            <w:hideMark/>
          </w:tcPr>
          <w:p w14:paraId="2228AE09"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62" w:type="dxa"/>
            <w:gridSpan w:val="2"/>
            <w:tcBorders>
              <w:top w:val="nil"/>
              <w:left w:val="nil"/>
              <w:bottom w:val="nil"/>
              <w:right w:val="nil"/>
            </w:tcBorders>
            <w:shd w:val="clear" w:color="auto" w:fill="auto"/>
            <w:noWrap/>
            <w:vAlign w:val="center"/>
            <w:hideMark/>
          </w:tcPr>
          <w:p w14:paraId="0DA965A8"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044" w:type="dxa"/>
            <w:tcBorders>
              <w:top w:val="nil"/>
              <w:left w:val="nil"/>
              <w:bottom w:val="nil"/>
              <w:right w:val="nil"/>
            </w:tcBorders>
            <w:shd w:val="clear" w:color="auto" w:fill="auto"/>
            <w:noWrap/>
            <w:vAlign w:val="center"/>
            <w:hideMark/>
          </w:tcPr>
          <w:p w14:paraId="36AD92D2" w14:textId="0CAC4CD7"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77.329</w:t>
            </w:r>
          </w:p>
        </w:tc>
        <w:tc>
          <w:tcPr>
            <w:tcW w:w="160" w:type="dxa"/>
            <w:tcBorders>
              <w:top w:val="nil"/>
              <w:left w:val="nil"/>
              <w:bottom w:val="nil"/>
              <w:right w:val="nil"/>
            </w:tcBorders>
            <w:shd w:val="clear" w:color="auto" w:fill="auto"/>
            <w:noWrap/>
            <w:vAlign w:val="center"/>
            <w:hideMark/>
          </w:tcPr>
          <w:p w14:paraId="3BE647A3"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028" w:type="dxa"/>
            <w:tcBorders>
              <w:top w:val="nil"/>
              <w:left w:val="nil"/>
              <w:bottom w:val="nil"/>
              <w:right w:val="nil"/>
            </w:tcBorders>
            <w:shd w:val="clear" w:color="auto" w:fill="auto"/>
            <w:noWrap/>
            <w:vAlign w:val="center"/>
            <w:hideMark/>
          </w:tcPr>
          <w:p w14:paraId="0C5702FF"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60" w:type="dxa"/>
            <w:tcBorders>
              <w:top w:val="nil"/>
              <w:left w:val="nil"/>
              <w:bottom w:val="nil"/>
              <w:right w:val="nil"/>
            </w:tcBorders>
            <w:shd w:val="clear" w:color="auto" w:fill="auto"/>
            <w:noWrap/>
            <w:vAlign w:val="center"/>
            <w:hideMark/>
          </w:tcPr>
          <w:p w14:paraId="011AAEC2"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151" w:type="dxa"/>
            <w:tcBorders>
              <w:top w:val="nil"/>
              <w:left w:val="nil"/>
              <w:bottom w:val="nil"/>
              <w:right w:val="nil"/>
            </w:tcBorders>
            <w:shd w:val="clear" w:color="auto" w:fill="auto"/>
            <w:noWrap/>
            <w:vAlign w:val="center"/>
            <w:hideMark/>
          </w:tcPr>
          <w:p w14:paraId="77AEEBD7" w14:textId="0160E94E"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77.329</w:t>
            </w:r>
          </w:p>
        </w:tc>
      </w:tr>
      <w:tr w:rsidR="004332F7" w:rsidRPr="00A71161" w14:paraId="61C382BB" w14:textId="77777777" w:rsidTr="0091696C">
        <w:trPr>
          <w:trHeight w:val="113"/>
        </w:trPr>
        <w:tc>
          <w:tcPr>
            <w:tcW w:w="4096" w:type="dxa"/>
            <w:tcBorders>
              <w:top w:val="nil"/>
              <w:left w:val="nil"/>
              <w:bottom w:val="nil"/>
              <w:right w:val="nil"/>
            </w:tcBorders>
            <w:shd w:val="clear" w:color="auto" w:fill="auto"/>
            <w:noWrap/>
            <w:vAlign w:val="center"/>
            <w:hideMark/>
          </w:tcPr>
          <w:p w14:paraId="2024A093" w14:textId="77777777" w:rsidR="004332F7" w:rsidRPr="00A71161" w:rsidRDefault="004332F7" w:rsidP="004332F7">
            <w:pPr>
              <w:spacing w:line="240" w:lineRule="auto"/>
              <w:rPr>
                <w:rFonts w:ascii="Arial" w:eastAsia="Times New Roman" w:hAnsi="Arial" w:cs="Arial"/>
                <w:b/>
                <w:bCs/>
                <w:color w:val="003366"/>
                <w:sz w:val="15"/>
                <w:szCs w:val="15"/>
                <w:lang w:eastAsia="pt-BR"/>
              </w:rPr>
            </w:pPr>
          </w:p>
        </w:tc>
        <w:tc>
          <w:tcPr>
            <w:tcW w:w="146" w:type="dxa"/>
            <w:tcBorders>
              <w:top w:val="nil"/>
              <w:left w:val="nil"/>
              <w:bottom w:val="nil"/>
              <w:right w:val="nil"/>
            </w:tcBorders>
            <w:shd w:val="clear" w:color="auto" w:fill="auto"/>
            <w:noWrap/>
            <w:vAlign w:val="center"/>
            <w:hideMark/>
          </w:tcPr>
          <w:p w14:paraId="3830F7BA" w14:textId="77777777" w:rsidR="004332F7" w:rsidRPr="00A71161" w:rsidRDefault="004332F7" w:rsidP="004332F7">
            <w:pPr>
              <w:spacing w:line="240" w:lineRule="auto"/>
              <w:rPr>
                <w:rFonts w:ascii="Arial" w:eastAsia="Times New Roman" w:hAnsi="Arial" w:cs="Arial"/>
                <w:b/>
                <w:bCs/>
                <w:color w:val="003366"/>
                <w:sz w:val="15"/>
                <w:szCs w:val="15"/>
                <w:lang w:eastAsia="pt-BR"/>
              </w:rPr>
            </w:pPr>
          </w:p>
        </w:tc>
        <w:tc>
          <w:tcPr>
            <w:tcW w:w="526" w:type="dxa"/>
            <w:tcBorders>
              <w:top w:val="nil"/>
              <w:left w:val="nil"/>
              <w:bottom w:val="single" w:sz="4" w:space="0" w:color="auto"/>
              <w:right w:val="nil"/>
            </w:tcBorders>
            <w:shd w:val="clear" w:color="auto" w:fill="auto"/>
            <w:noWrap/>
            <w:vAlign w:val="center"/>
            <w:hideMark/>
          </w:tcPr>
          <w:p w14:paraId="499C699F" w14:textId="7DE2FF84" w:rsidR="004332F7" w:rsidRPr="00A71161" w:rsidRDefault="004332F7" w:rsidP="00D73D24">
            <w:pPr>
              <w:spacing w:line="240" w:lineRule="auto"/>
              <w:jc w:val="center"/>
              <w:rPr>
                <w:rFonts w:ascii="Arial" w:eastAsia="Times New Roman" w:hAnsi="Arial" w:cs="Arial"/>
                <w:b/>
                <w:bCs/>
                <w:color w:val="003366"/>
                <w:sz w:val="15"/>
                <w:szCs w:val="15"/>
                <w:lang w:eastAsia="pt-BR"/>
              </w:rPr>
            </w:pPr>
          </w:p>
        </w:tc>
        <w:tc>
          <w:tcPr>
            <w:tcW w:w="146" w:type="dxa"/>
            <w:tcBorders>
              <w:top w:val="nil"/>
              <w:left w:val="nil"/>
              <w:bottom w:val="nil"/>
              <w:right w:val="nil"/>
            </w:tcBorders>
            <w:shd w:val="clear" w:color="auto" w:fill="auto"/>
            <w:noWrap/>
            <w:vAlign w:val="center"/>
            <w:hideMark/>
          </w:tcPr>
          <w:p w14:paraId="108CC471" w14:textId="77777777" w:rsidR="004332F7" w:rsidRPr="00A71161" w:rsidRDefault="004332F7" w:rsidP="00484CFC">
            <w:pPr>
              <w:spacing w:line="240" w:lineRule="auto"/>
              <w:rPr>
                <w:rFonts w:ascii="Arial" w:eastAsia="Times New Roman" w:hAnsi="Arial" w:cs="Arial"/>
                <w:b/>
                <w:bCs/>
                <w:color w:val="003366"/>
                <w:sz w:val="15"/>
                <w:szCs w:val="15"/>
                <w:lang w:eastAsia="pt-BR"/>
              </w:rPr>
            </w:pPr>
          </w:p>
        </w:tc>
        <w:tc>
          <w:tcPr>
            <w:tcW w:w="1032" w:type="dxa"/>
            <w:tcBorders>
              <w:top w:val="nil"/>
              <w:left w:val="nil"/>
              <w:bottom w:val="nil"/>
              <w:right w:val="nil"/>
            </w:tcBorders>
            <w:shd w:val="clear" w:color="auto" w:fill="auto"/>
            <w:noWrap/>
            <w:vAlign w:val="center"/>
            <w:hideMark/>
          </w:tcPr>
          <w:p w14:paraId="0358E810"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04CB6C75"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904" w:type="dxa"/>
            <w:tcBorders>
              <w:top w:val="nil"/>
              <w:left w:val="nil"/>
              <w:bottom w:val="nil"/>
              <w:right w:val="nil"/>
            </w:tcBorders>
            <w:shd w:val="clear" w:color="auto" w:fill="auto"/>
            <w:noWrap/>
            <w:vAlign w:val="center"/>
            <w:hideMark/>
          </w:tcPr>
          <w:p w14:paraId="0B0C724A"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778933AE"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979" w:type="dxa"/>
            <w:tcBorders>
              <w:top w:val="nil"/>
              <w:left w:val="nil"/>
              <w:bottom w:val="nil"/>
              <w:right w:val="nil"/>
            </w:tcBorders>
            <w:shd w:val="clear" w:color="auto" w:fill="auto"/>
            <w:noWrap/>
            <w:vAlign w:val="center"/>
            <w:hideMark/>
          </w:tcPr>
          <w:p w14:paraId="6590A041"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7860DC2A"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020" w:type="dxa"/>
            <w:tcBorders>
              <w:top w:val="nil"/>
              <w:left w:val="nil"/>
              <w:bottom w:val="nil"/>
              <w:right w:val="nil"/>
            </w:tcBorders>
            <w:shd w:val="clear" w:color="auto" w:fill="auto"/>
            <w:noWrap/>
            <w:vAlign w:val="center"/>
            <w:hideMark/>
          </w:tcPr>
          <w:p w14:paraId="36EB2F72"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7787E960"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981" w:type="dxa"/>
            <w:gridSpan w:val="2"/>
            <w:tcBorders>
              <w:top w:val="nil"/>
              <w:left w:val="nil"/>
              <w:bottom w:val="nil"/>
              <w:right w:val="nil"/>
            </w:tcBorders>
            <w:shd w:val="clear" w:color="auto" w:fill="auto"/>
            <w:noWrap/>
            <w:vAlign w:val="center"/>
            <w:hideMark/>
          </w:tcPr>
          <w:p w14:paraId="3410F439"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2" w:type="dxa"/>
            <w:gridSpan w:val="2"/>
            <w:tcBorders>
              <w:top w:val="nil"/>
              <w:left w:val="nil"/>
              <w:bottom w:val="nil"/>
              <w:right w:val="nil"/>
            </w:tcBorders>
            <w:shd w:val="clear" w:color="auto" w:fill="auto"/>
            <w:noWrap/>
            <w:vAlign w:val="center"/>
            <w:hideMark/>
          </w:tcPr>
          <w:p w14:paraId="0975FB5D"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044" w:type="dxa"/>
            <w:tcBorders>
              <w:top w:val="nil"/>
              <w:left w:val="nil"/>
              <w:bottom w:val="nil"/>
              <w:right w:val="nil"/>
            </w:tcBorders>
            <w:shd w:val="clear" w:color="auto" w:fill="auto"/>
            <w:noWrap/>
            <w:vAlign w:val="center"/>
            <w:hideMark/>
          </w:tcPr>
          <w:p w14:paraId="0E38CB4C"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33DBD20A"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028" w:type="dxa"/>
            <w:tcBorders>
              <w:top w:val="nil"/>
              <w:left w:val="nil"/>
              <w:bottom w:val="nil"/>
              <w:right w:val="nil"/>
            </w:tcBorders>
            <w:shd w:val="clear" w:color="auto" w:fill="auto"/>
            <w:noWrap/>
            <w:vAlign w:val="center"/>
            <w:hideMark/>
          </w:tcPr>
          <w:p w14:paraId="1315A2A7"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400D8C0D"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151" w:type="dxa"/>
            <w:tcBorders>
              <w:top w:val="nil"/>
              <w:left w:val="nil"/>
              <w:bottom w:val="nil"/>
              <w:right w:val="nil"/>
            </w:tcBorders>
            <w:shd w:val="clear" w:color="auto" w:fill="auto"/>
            <w:noWrap/>
            <w:vAlign w:val="center"/>
            <w:hideMark/>
          </w:tcPr>
          <w:p w14:paraId="62C2AF14"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r>
      <w:tr w:rsidR="004332F7" w:rsidRPr="00A71161" w14:paraId="66023357" w14:textId="77777777" w:rsidTr="00A71161">
        <w:trPr>
          <w:trHeight w:val="20"/>
        </w:trPr>
        <w:tc>
          <w:tcPr>
            <w:tcW w:w="4096" w:type="dxa"/>
            <w:tcBorders>
              <w:top w:val="single" w:sz="4" w:space="0" w:color="auto"/>
              <w:left w:val="nil"/>
              <w:bottom w:val="double" w:sz="6" w:space="0" w:color="auto"/>
              <w:right w:val="nil"/>
            </w:tcBorders>
            <w:shd w:val="clear" w:color="auto" w:fill="auto"/>
            <w:noWrap/>
            <w:vAlign w:val="center"/>
            <w:hideMark/>
          </w:tcPr>
          <w:p w14:paraId="247B326D" w14:textId="77777777" w:rsidR="004332F7" w:rsidRPr="00A71161" w:rsidRDefault="004332F7" w:rsidP="004332F7">
            <w:pPr>
              <w:spacing w:line="240" w:lineRule="auto"/>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Saldos em 31/12/2022</w:t>
            </w:r>
          </w:p>
        </w:tc>
        <w:tc>
          <w:tcPr>
            <w:tcW w:w="146" w:type="dxa"/>
            <w:tcBorders>
              <w:top w:val="nil"/>
              <w:left w:val="nil"/>
              <w:bottom w:val="nil"/>
              <w:right w:val="nil"/>
            </w:tcBorders>
            <w:shd w:val="clear" w:color="auto" w:fill="auto"/>
            <w:noWrap/>
            <w:vAlign w:val="center"/>
            <w:hideMark/>
          </w:tcPr>
          <w:p w14:paraId="254A480E" w14:textId="77777777" w:rsidR="004332F7" w:rsidRPr="00A71161" w:rsidRDefault="004332F7" w:rsidP="004332F7">
            <w:pPr>
              <w:spacing w:line="240" w:lineRule="auto"/>
              <w:rPr>
                <w:rFonts w:ascii="Arial" w:eastAsia="Times New Roman" w:hAnsi="Arial" w:cs="Arial"/>
                <w:b/>
                <w:bCs/>
                <w:color w:val="003366"/>
                <w:sz w:val="15"/>
                <w:szCs w:val="15"/>
                <w:lang w:eastAsia="pt-BR"/>
              </w:rPr>
            </w:pPr>
          </w:p>
        </w:tc>
        <w:tc>
          <w:tcPr>
            <w:tcW w:w="526" w:type="dxa"/>
            <w:tcBorders>
              <w:top w:val="nil"/>
              <w:left w:val="nil"/>
              <w:bottom w:val="double" w:sz="6" w:space="0" w:color="auto"/>
              <w:right w:val="nil"/>
            </w:tcBorders>
            <w:shd w:val="clear" w:color="auto" w:fill="auto"/>
            <w:noWrap/>
            <w:vAlign w:val="center"/>
            <w:hideMark/>
          </w:tcPr>
          <w:p w14:paraId="2DBB0D5D" w14:textId="08717547" w:rsidR="004332F7" w:rsidRPr="00A71161" w:rsidRDefault="004332F7" w:rsidP="00D73D24">
            <w:pPr>
              <w:spacing w:line="240" w:lineRule="auto"/>
              <w:jc w:val="center"/>
              <w:rPr>
                <w:rFonts w:ascii="Arial" w:eastAsia="Times New Roman" w:hAnsi="Arial" w:cs="Arial"/>
                <w:b/>
                <w:bCs/>
                <w:color w:val="003366"/>
                <w:sz w:val="15"/>
                <w:szCs w:val="15"/>
                <w:lang w:eastAsia="pt-BR"/>
              </w:rPr>
            </w:pPr>
          </w:p>
        </w:tc>
        <w:tc>
          <w:tcPr>
            <w:tcW w:w="146" w:type="dxa"/>
            <w:tcBorders>
              <w:top w:val="nil"/>
              <w:left w:val="nil"/>
              <w:bottom w:val="nil"/>
              <w:right w:val="nil"/>
            </w:tcBorders>
            <w:shd w:val="clear" w:color="auto" w:fill="auto"/>
            <w:noWrap/>
            <w:vAlign w:val="center"/>
            <w:hideMark/>
          </w:tcPr>
          <w:p w14:paraId="7BFC7F2D" w14:textId="77777777" w:rsidR="004332F7" w:rsidRPr="00A71161" w:rsidRDefault="004332F7" w:rsidP="00484CFC">
            <w:pPr>
              <w:spacing w:line="240" w:lineRule="auto"/>
              <w:jc w:val="right"/>
              <w:rPr>
                <w:rFonts w:ascii="Arial" w:eastAsia="Times New Roman" w:hAnsi="Arial" w:cs="Arial"/>
                <w:b/>
                <w:bCs/>
                <w:color w:val="003366"/>
                <w:sz w:val="15"/>
                <w:szCs w:val="15"/>
                <w:lang w:eastAsia="pt-BR"/>
              </w:rPr>
            </w:pPr>
          </w:p>
        </w:tc>
        <w:tc>
          <w:tcPr>
            <w:tcW w:w="1032" w:type="dxa"/>
            <w:tcBorders>
              <w:top w:val="single" w:sz="4" w:space="0" w:color="auto"/>
              <w:left w:val="nil"/>
              <w:bottom w:val="double" w:sz="6" w:space="0" w:color="auto"/>
              <w:right w:val="nil"/>
            </w:tcBorders>
            <w:shd w:val="clear" w:color="auto" w:fill="auto"/>
            <w:noWrap/>
            <w:vAlign w:val="center"/>
            <w:hideMark/>
          </w:tcPr>
          <w:p w14:paraId="20A7CBC0" w14:textId="03ACC949" w:rsidR="004332F7" w:rsidRPr="00A71161" w:rsidRDefault="004332F7" w:rsidP="00D73D24">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296.337.788</w:t>
            </w:r>
          </w:p>
        </w:tc>
        <w:tc>
          <w:tcPr>
            <w:tcW w:w="160" w:type="dxa"/>
            <w:tcBorders>
              <w:top w:val="nil"/>
              <w:left w:val="nil"/>
              <w:bottom w:val="nil"/>
              <w:right w:val="nil"/>
            </w:tcBorders>
            <w:shd w:val="clear" w:color="auto" w:fill="auto"/>
            <w:noWrap/>
            <w:vAlign w:val="center"/>
            <w:hideMark/>
          </w:tcPr>
          <w:p w14:paraId="60403587"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904" w:type="dxa"/>
            <w:tcBorders>
              <w:top w:val="single" w:sz="4" w:space="0" w:color="auto"/>
              <w:left w:val="nil"/>
              <w:bottom w:val="double" w:sz="6" w:space="0" w:color="auto"/>
              <w:right w:val="nil"/>
            </w:tcBorders>
            <w:shd w:val="clear" w:color="auto" w:fill="auto"/>
            <w:noWrap/>
            <w:vAlign w:val="center"/>
            <w:hideMark/>
          </w:tcPr>
          <w:p w14:paraId="1A525F67" w14:textId="16B2BA9B" w:rsidR="004332F7" w:rsidRPr="00A71161" w:rsidRDefault="004332F7" w:rsidP="00D73D24">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6.754.249</w:t>
            </w:r>
          </w:p>
        </w:tc>
        <w:tc>
          <w:tcPr>
            <w:tcW w:w="160" w:type="dxa"/>
            <w:tcBorders>
              <w:left w:val="nil"/>
              <w:right w:val="nil"/>
            </w:tcBorders>
            <w:shd w:val="clear" w:color="auto" w:fill="auto"/>
            <w:noWrap/>
            <w:vAlign w:val="center"/>
            <w:hideMark/>
          </w:tcPr>
          <w:p w14:paraId="6522A059" w14:textId="61AD91EA"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979" w:type="dxa"/>
            <w:tcBorders>
              <w:top w:val="single" w:sz="4" w:space="0" w:color="auto"/>
              <w:left w:val="nil"/>
              <w:bottom w:val="double" w:sz="6" w:space="0" w:color="auto"/>
              <w:right w:val="nil"/>
            </w:tcBorders>
            <w:shd w:val="clear" w:color="auto" w:fill="auto"/>
            <w:noWrap/>
            <w:vAlign w:val="center"/>
            <w:hideMark/>
          </w:tcPr>
          <w:p w14:paraId="7C6E5D6E" w14:textId="5AC3B465" w:rsidR="004332F7" w:rsidRPr="00A71161" w:rsidRDefault="004332F7" w:rsidP="00D73D24">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18.022.606</w:t>
            </w:r>
          </w:p>
        </w:tc>
        <w:tc>
          <w:tcPr>
            <w:tcW w:w="160" w:type="dxa"/>
            <w:tcBorders>
              <w:left w:val="nil"/>
              <w:right w:val="nil"/>
            </w:tcBorders>
            <w:shd w:val="clear" w:color="auto" w:fill="auto"/>
            <w:noWrap/>
            <w:vAlign w:val="center"/>
            <w:hideMark/>
          </w:tcPr>
          <w:p w14:paraId="310342C4" w14:textId="20EC603C"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020" w:type="dxa"/>
            <w:tcBorders>
              <w:top w:val="single" w:sz="4" w:space="0" w:color="auto"/>
              <w:left w:val="nil"/>
              <w:bottom w:val="double" w:sz="6" w:space="0" w:color="auto"/>
              <w:right w:val="nil"/>
            </w:tcBorders>
            <w:shd w:val="clear" w:color="auto" w:fill="auto"/>
            <w:noWrap/>
            <w:vAlign w:val="center"/>
            <w:hideMark/>
          </w:tcPr>
          <w:p w14:paraId="65253224" w14:textId="08092D20" w:rsidR="004332F7" w:rsidRPr="00A71161" w:rsidRDefault="00D53F0B" w:rsidP="00D73D24">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w:t>
            </w:r>
          </w:p>
        </w:tc>
        <w:tc>
          <w:tcPr>
            <w:tcW w:w="160" w:type="dxa"/>
            <w:tcBorders>
              <w:left w:val="nil"/>
              <w:right w:val="nil"/>
            </w:tcBorders>
            <w:shd w:val="clear" w:color="auto" w:fill="auto"/>
            <w:noWrap/>
            <w:vAlign w:val="center"/>
            <w:hideMark/>
          </w:tcPr>
          <w:p w14:paraId="5F018038" w14:textId="270F1818"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981" w:type="dxa"/>
            <w:gridSpan w:val="2"/>
            <w:tcBorders>
              <w:top w:val="single" w:sz="4" w:space="0" w:color="auto"/>
              <w:left w:val="nil"/>
              <w:bottom w:val="double" w:sz="6" w:space="0" w:color="auto"/>
              <w:right w:val="nil"/>
            </w:tcBorders>
            <w:shd w:val="clear" w:color="auto" w:fill="auto"/>
            <w:noWrap/>
            <w:vAlign w:val="center"/>
            <w:hideMark/>
          </w:tcPr>
          <w:p w14:paraId="57A0C8D2" w14:textId="6E276A9E" w:rsidR="004332F7" w:rsidRPr="00A71161" w:rsidRDefault="00D53F0B" w:rsidP="00D73D24">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w:t>
            </w:r>
          </w:p>
        </w:tc>
        <w:tc>
          <w:tcPr>
            <w:tcW w:w="162" w:type="dxa"/>
            <w:gridSpan w:val="2"/>
            <w:tcBorders>
              <w:top w:val="nil"/>
              <w:left w:val="nil"/>
              <w:bottom w:val="nil"/>
              <w:right w:val="nil"/>
            </w:tcBorders>
            <w:shd w:val="clear" w:color="auto" w:fill="auto"/>
            <w:noWrap/>
            <w:vAlign w:val="center"/>
            <w:hideMark/>
          </w:tcPr>
          <w:p w14:paraId="4E451062"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044" w:type="dxa"/>
            <w:tcBorders>
              <w:top w:val="single" w:sz="4" w:space="0" w:color="auto"/>
              <w:left w:val="nil"/>
              <w:bottom w:val="double" w:sz="6" w:space="0" w:color="auto"/>
              <w:right w:val="nil"/>
            </w:tcBorders>
            <w:shd w:val="clear" w:color="auto" w:fill="auto"/>
            <w:noWrap/>
            <w:vAlign w:val="center"/>
            <w:hideMark/>
          </w:tcPr>
          <w:p w14:paraId="4A924F40" w14:textId="16A27842" w:rsidR="004332F7" w:rsidRPr="00A71161" w:rsidRDefault="004332F7" w:rsidP="00D73D24">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95.608</w:t>
            </w:r>
          </w:p>
        </w:tc>
        <w:tc>
          <w:tcPr>
            <w:tcW w:w="160" w:type="dxa"/>
            <w:tcBorders>
              <w:top w:val="nil"/>
              <w:left w:val="nil"/>
              <w:bottom w:val="nil"/>
              <w:right w:val="nil"/>
            </w:tcBorders>
            <w:shd w:val="clear" w:color="auto" w:fill="auto"/>
            <w:noWrap/>
            <w:vAlign w:val="center"/>
            <w:hideMark/>
          </w:tcPr>
          <w:p w14:paraId="69F7274F"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028" w:type="dxa"/>
            <w:tcBorders>
              <w:top w:val="single" w:sz="4" w:space="0" w:color="auto"/>
              <w:left w:val="nil"/>
              <w:bottom w:val="double" w:sz="6" w:space="0" w:color="auto"/>
              <w:right w:val="nil"/>
            </w:tcBorders>
            <w:shd w:val="clear" w:color="auto" w:fill="auto"/>
            <w:noWrap/>
            <w:vAlign w:val="center"/>
            <w:hideMark/>
          </w:tcPr>
          <w:p w14:paraId="49ABF277" w14:textId="019E42C6" w:rsidR="004332F7" w:rsidRPr="00A71161" w:rsidRDefault="00D53F0B" w:rsidP="00D73D24">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6481A73B"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151" w:type="dxa"/>
            <w:tcBorders>
              <w:top w:val="single" w:sz="4" w:space="0" w:color="auto"/>
              <w:left w:val="nil"/>
              <w:bottom w:val="double" w:sz="6" w:space="0" w:color="auto"/>
              <w:right w:val="nil"/>
            </w:tcBorders>
            <w:shd w:val="clear" w:color="auto" w:fill="auto"/>
            <w:noWrap/>
            <w:vAlign w:val="center"/>
            <w:hideMark/>
          </w:tcPr>
          <w:p w14:paraId="5CF960C4" w14:textId="0BABF4EA" w:rsidR="004332F7" w:rsidRPr="00A71161" w:rsidRDefault="004332F7" w:rsidP="00D73D24">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321.210.251</w:t>
            </w:r>
          </w:p>
        </w:tc>
      </w:tr>
      <w:tr w:rsidR="004332F7" w:rsidRPr="00A71161" w14:paraId="419920C7" w14:textId="77777777" w:rsidTr="00A71161">
        <w:trPr>
          <w:trHeight w:val="20"/>
        </w:trPr>
        <w:tc>
          <w:tcPr>
            <w:tcW w:w="4096" w:type="dxa"/>
            <w:tcBorders>
              <w:top w:val="nil"/>
              <w:left w:val="nil"/>
              <w:bottom w:val="nil"/>
              <w:right w:val="nil"/>
            </w:tcBorders>
            <w:shd w:val="clear" w:color="auto" w:fill="auto"/>
            <w:noWrap/>
            <w:vAlign w:val="center"/>
            <w:hideMark/>
          </w:tcPr>
          <w:p w14:paraId="7D787F45" w14:textId="77777777" w:rsidR="004332F7" w:rsidRPr="00A71161" w:rsidRDefault="004332F7" w:rsidP="00484CFC">
            <w:pPr>
              <w:spacing w:line="240" w:lineRule="auto"/>
              <w:rPr>
                <w:rFonts w:ascii="Arial" w:eastAsia="Times New Roman" w:hAnsi="Arial" w:cs="Arial"/>
                <w:b/>
                <w:bCs/>
                <w:color w:val="003366"/>
                <w:sz w:val="15"/>
                <w:szCs w:val="15"/>
                <w:lang w:eastAsia="pt-BR"/>
              </w:rPr>
            </w:pPr>
          </w:p>
        </w:tc>
        <w:tc>
          <w:tcPr>
            <w:tcW w:w="146" w:type="dxa"/>
            <w:tcBorders>
              <w:top w:val="nil"/>
              <w:left w:val="nil"/>
              <w:bottom w:val="nil"/>
              <w:right w:val="nil"/>
            </w:tcBorders>
            <w:shd w:val="clear" w:color="auto" w:fill="auto"/>
            <w:noWrap/>
            <w:vAlign w:val="center"/>
            <w:hideMark/>
          </w:tcPr>
          <w:p w14:paraId="12B78523" w14:textId="77777777" w:rsidR="004332F7" w:rsidRPr="00A71161" w:rsidRDefault="004332F7" w:rsidP="004332F7">
            <w:pPr>
              <w:spacing w:line="240" w:lineRule="auto"/>
              <w:rPr>
                <w:rFonts w:ascii="Arial" w:eastAsia="Times New Roman" w:hAnsi="Arial" w:cs="Arial"/>
                <w:b/>
                <w:bCs/>
                <w:color w:val="003366"/>
                <w:sz w:val="15"/>
                <w:szCs w:val="15"/>
                <w:lang w:eastAsia="pt-BR"/>
              </w:rPr>
            </w:pPr>
          </w:p>
        </w:tc>
        <w:tc>
          <w:tcPr>
            <w:tcW w:w="526" w:type="dxa"/>
            <w:tcBorders>
              <w:top w:val="nil"/>
              <w:left w:val="nil"/>
              <w:bottom w:val="nil"/>
              <w:right w:val="nil"/>
            </w:tcBorders>
            <w:shd w:val="clear" w:color="auto" w:fill="auto"/>
            <w:noWrap/>
            <w:vAlign w:val="center"/>
            <w:hideMark/>
          </w:tcPr>
          <w:p w14:paraId="257B47FD" w14:textId="77777777" w:rsidR="004332F7" w:rsidRPr="00A71161" w:rsidRDefault="004332F7" w:rsidP="00D73D24">
            <w:pPr>
              <w:spacing w:line="240" w:lineRule="auto"/>
              <w:jc w:val="center"/>
              <w:rPr>
                <w:rFonts w:ascii="Arial" w:eastAsia="Times New Roman" w:hAnsi="Arial" w:cs="Arial"/>
                <w:b/>
                <w:bCs/>
                <w:color w:val="003366"/>
                <w:sz w:val="15"/>
                <w:szCs w:val="15"/>
                <w:lang w:eastAsia="pt-BR"/>
              </w:rPr>
            </w:pPr>
          </w:p>
        </w:tc>
        <w:tc>
          <w:tcPr>
            <w:tcW w:w="146" w:type="dxa"/>
            <w:tcBorders>
              <w:top w:val="nil"/>
              <w:left w:val="nil"/>
              <w:bottom w:val="nil"/>
              <w:right w:val="nil"/>
            </w:tcBorders>
            <w:shd w:val="clear" w:color="auto" w:fill="auto"/>
            <w:noWrap/>
            <w:vAlign w:val="center"/>
            <w:hideMark/>
          </w:tcPr>
          <w:p w14:paraId="05857833" w14:textId="77777777" w:rsidR="004332F7" w:rsidRPr="00A71161" w:rsidRDefault="004332F7" w:rsidP="00484CFC">
            <w:pPr>
              <w:spacing w:line="240" w:lineRule="auto"/>
              <w:rPr>
                <w:rFonts w:ascii="Arial" w:eastAsia="Times New Roman" w:hAnsi="Arial" w:cs="Arial"/>
                <w:b/>
                <w:bCs/>
                <w:color w:val="003366"/>
                <w:sz w:val="15"/>
                <w:szCs w:val="15"/>
                <w:lang w:eastAsia="pt-BR"/>
              </w:rPr>
            </w:pPr>
          </w:p>
        </w:tc>
        <w:tc>
          <w:tcPr>
            <w:tcW w:w="1032" w:type="dxa"/>
            <w:tcBorders>
              <w:top w:val="nil"/>
              <w:left w:val="nil"/>
              <w:bottom w:val="nil"/>
              <w:right w:val="nil"/>
            </w:tcBorders>
            <w:shd w:val="clear" w:color="auto" w:fill="auto"/>
            <w:noWrap/>
            <w:vAlign w:val="center"/>
            <w:hideMark/>
          </w:tcPr>
          <w:p w14:paraId="6C60F459" w14:textId="39FD82A3" w:rsidR="004332F7" w:rsidRPr="00A71161" w:rsidRDefault="004332F7" w:rsidP="00D73D24">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5E8AE088"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904" w:type="dxa"/>
            <w:tcBorders>
              <w:top w:val="nil"/>
              <w:left w:val="nil"/>
              <w:bottom w:val="nil"/>
              <w:right w:val="nil"/>
            </w:tcBorders>
            <w:shd w:val="clear" w:color="auto" w:fill="auto"/>
            <w:noWrap/>
            <w:vAlign w:val="center"/>
            <w:hideMark/>
          </w:tcPr>
          <w:p w14:paraId="10D4B852" w14:textId="2C76E6CC" w:rsidR="004332F7" w:rsidRPr="00A71161" w:rsidRDefault="004332F7" w:rsidP="00D73D24">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4BAFDF61"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979" w:type="dxa"/>
            <w:tcBorders>
              <w:top w:val="nil"/>
              <w:left w:val="nil"/>
              <w:bottom w:val="nil"/>
              <w:right w:val="nil"/>
            </w:tcBorders>
            <w:shd w:val="clear" w:color="auto" w:fill="auto"/>
            <w:noWrap/>
            <w:vAlign w:val="center"/>
            <w:hideMark/>
          </w:tcPr>
          <w:p w14:paraId="351971EB" w14:textId="35AE8036" w:rsidR="004332F7" w:rsidRPr="00A71161" w:rsidRDefault="004332F7" w:rsidP="00D73D24">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2C340A81"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020" w:type="dxa"/>
            <w:tcBorders>
              <w:top w:val="nil"/>
              <w:left w:val="nil"/>
              <w:bottom w:val="nil"/>
              <w:right w:val="nil"/>
            </w:tcBorders>
            <w:shd w:val="clear" w:color="auto" w:fill="auto"/>
            <w:noWrap/>
            <w:vAlign w:val="center"/>
            <w:hideMark/>
          </w:tcPr>
          <w:p w14:paraId="6383D14D" w14:textId="0613FD6C" w:rsidR="004332F7" w:rsidRPr="00A71161" w:rsidRDefault="004332F7" w:rsidP="00D73D24">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53015A07"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981" w:type="dxa"/>
            <w:gridSpan w:val="2"/>
            <w:tcBorders>
              <w:top w:val="nil"/>
              <w:left w:val="nil"/>
              <w:bottom w:val="nil"/>
              <w:right w:val="nil"/>
            </w:tcBorders>
            <w:shd w:val="clear" w:color="auto" w:fill="auto"/>
            <w:noWrap/>
            <w:vAlign w:val="center"/>
            <w:hideMark/>
          </w:tcPr>
          <w:p w14:paraId="75E79D53" w14:textId="0B590F02" w:rsidR="004332F7" w:rsidRPr="00A71161" w:rsidRDefault="004332F7" w:rsidP="00D73D24">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w:t>
            </w:r>
          </w:p>
        </w:tc>
        <w:tc>
          <w:tcPr>
            <w:tcW w:w="162" w:type="dxa"/>
            <w:gridSpan w:val="2"/>
            <w:tcBorders>
              <w:top w:val="nil"/>
              <w:left w:val="nil"/>
              <w:bottom w:val="nil"/>
              <w:right w:val="nil"/>
            </w:tcBorders>
            <w:shd w:val="clear" w:color="auto" w:fill="auto"/>
            <w:noWrap/>
            <w:vAlign w:val="center"/>
            <w:hideMark/>
          </w:tcPr>
          <w:p w14:paraId="518B70BD"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044" w:type="dxa"/>
            <w:tcBorders>
              <w:top w:val="nil"/>
              <w:left w:val="nil"/>
              <w:bottom w:val="nil"/>
              <w:right w:val="nil"/>
            </w:tcBorders>
            <w:shd w:val="clear" w:color="auto" w:fill="auto"/>
            <w:noWrap/>
            <w:vAlign w:val="center"/>
            <w:hideMark/>
          </w:tcPr>
          <w:p w14:paraId="6D70D89A" w14:textId="359411A9" w:rsidR="004332F7" w:rsidRPr="00A71161" w:rsidRDefault="004332F7" w:rsidP="00D73D24">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1D3272E6"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028" w:type="dxa"/>
            <w:tcBorders>
              <w:top w:val="nil"/>
              <w:left w:val="nil"/>
              <w:bottom w:val="nil"/>
              <w:right w:val="nil"/>
            </w:tcBorders>
            <w:shd w:val="clear" w:color="auto" w:fill="auto"/>
            <w:noWrap/>
            <w:vAlign w:val="center"/>
            <w:hideMark/>
          </w:tcPr>
          <w:p w14:paraId="336EAB36"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37AAFF4C"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151" w:type="dxa"/>
            <w:tcBorders>
              <w:top w:val="nil"/>
              <w:left w:val="nil"/>
              <w:bottom w:val="nil"/>
              <w:right w:val="nil"/>
            </w:tcBorders>
            <w:shd w:val="clear" w:color="auto" w:fill="auto"/>
            <w:noWrap/>
            <w:vAlign w:val="center"/>
            <w:hideMark/>
          </w:tcPr>
          <w:p w14:paraId="3610E7CB"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r>
      <w:tr w:rsidR="004332F7" w:rsidRPr="00A71161" w14:paraId="40D6690E" w14:textId="77777777" w:rsidTr="00A71161">
        <w:trPr>
          <w:trHeight w:val="20"/>
        </w:trPr>
        <w:tc>
          <w:tcPr>
            <w:tcW w:w="4096" w:type="dxa"/>
            <w:tcBorders>
              <w:top w:val="nil"/>
              <w:left w:val="nil"/>
              <w:bottom w:val="nil"/>
              <w:right w:val="nil"/>
            </w:tcBorders>
            <w:shd w:val="clear" w:color="auto" w:fill="auto"/>
            <w:noWrap/>
            <w:vAlign w:val="center"/>
            <w:hideMark/>
          </w:tcPr>
          <w:p w14:paraId="3FA10D3A" w14:textId="77777777" w:rsidR="004332F7" w:rsidRPr="00A71161" w:rsidRDefault="004332F7" w:rsidP="004332F7">
            <w:pPr>
              <w:spacing w:line="240" w:lineRule="auto"/>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Lucro Líquido do Exercício</w:t>
            </w:r>
          </w:p>
        </w:tc>
        <w:tc>
          <w:tcPr>
            <w:tcW w:w="146" w:type="dxa"/>
            <w:tcBorders>
              <w:top w:val="nil"/>
              <w:left w:val="nil"/>
              <w:bottom w:val="nil"/>
              <w:right w:val="nil"/>
            </w:tcBorders>
            <w:shd w:val="clear" w:color="auto" w:fill="auto"/>
            <w:noWrap/>
            <w:vAlign w:val="center"/>
            <w:hideMark/>
          </w:tcPr>
          <w:p w14:paraId="20854EC7" w14:textId="77777777" w:rsidR="004332F7" w:rsidRPr="00A71161" w:rsidRDefault="004332F7" w:rsidP="004332F7">
            <w:pPr>
              <w:spacing w:line="240" w:lineRule="auto"/>
              <w:rPr>
                <w:rFonts w:ascii="Arial" w:eastAsia="Times New Roman" w:hAnsi="Arial" w:cs="Arial"/>
                <w:color w:val="003366"/>
                <w:sz w:val="15"/>
                <w:szCs w:val="15"/>
                <w:lang w:eastAsia="pt-BR"/>
              </w:rPr>
            </w:pPr>
          </w:p>
        </w:tc>
        <w:tc>
          <w:tcPr>
            <w:tcW w:w="526" w:type="dxa"/>
            <w:tcBorders>
              <w:top w:val="nil"/>
              <w:left w:val="nil"/>
              <w:bottom w:val="nil"/>
              <w:right w:val="nil"/>
            </w:tcBorders>
            <w:shd w:val="clear" w:color="auto" w:fill="auto"/>
            <w:noWrap/>
            <w:vAlign w:val="center"/>
            <w:hideMark/>
          </w:tcPr>
          <w:p w14:paraId="352BE091" w14:textId="5AB314E2" w:rsidR="004332F7" w:rsidRPr="00A71161" w:rsidRDefault="004332F7" w:rsidP="0063597D">
            <w:pPr>
              <w:spacing w:line="240" w:lineRule="auto"/>
              <w:jc w:val="center"/>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r w:rsidR="0063597D" w:rsidRPr="00A71161">
              <w:rPr>
                <w:rFonts w:ascii="Arial" w:eastAsia="Times New Roman" w:hAnsi="Arial" w:cs="Arial"/>
                <w:color w:val="003366"/>
                <w:sz w:val="15"/>
                <w:szCs w:val="15"/>
                <w:lang w:eastAsia="pt-BR"/>
              </w:rPr>
              <w:t>18.b</w:t>
            </w:r>
            <w:r w:rsidRPr="00A71161">
              <w:rPr>
                <w:rFonts w:ascii="Arial" w:eastAsia="Times New Roman" w:hAnsi="Arial" w:cs="Arial"/>
                <w:color w:val="003366"/>
                <w:sz w:val="15"/>
                <w:szCs w:val="15"/>
                <w:lang w:eastAsia="pt-BR"/>
              </w:rPr>
              <w:t>)</w:t>
            </w:r>
          </w:p>
        </w:tc>
        <w:tc>
          <w:tcPr>
            <w:tcW w:w="146" w:type="dxa"/>
            <w:tcBorders>
              <w:top w:val="nil"/>
              <w:left w:val="nil"/>
              <w:bottom w:val="nil"/>
              <w:right w:val="nil"/>
            </w:tcBorders>
            <w:shd w:val="clear" w:color="auto" w:fill="auto"/>
            <w:noWrap/>
            <w:vAlign w:val="center"/>
            <w:hideMark/>
          </w:tcPr>
          <w:p w14:paraId="6F52DDF5" w14:textId="77777777" w:rsidR="004332F7" w:rsidRPr="00A71161" w:rsidRDefault="004332F7" w:rsidP="00484CFC">
            <w:pPr>
              <w:spacing w:line="240" w:lineRule="auto"/>
              <w:jc w:val="right"/>
              <w:rPr>
                <w:rFonts w:ascii="Arial" w:eastAsia="Times New Roman" w:hAnsi="Arial" w:cs="Arial"/>
                <w:color w:val="003366"/>
                <w:sz w:val="15"/>
                <w:szCs w:val="15"/>
                <w:lang w:eastAsia="pt-BR"/>
              </w:rPr>
            </w:pPr>
          </w:p>
        </w:tc>
        <w:tc>
          <w:tcPr>
            <w:tcW w:w="1032" w:type="dxa"/>
            <w:tcBorders>
              <w:top w:val="nil"/>
              <w:left w:val="nil"/>
              <w:bottom w:val="nil"/>
              <w:right w:val="nil"/>
            </w:tcBorders>
            <w:shd w:val="clear" w:color="auto" w:fill="auto"/>
            <w:noWrap/>
            <w:vAlign w:val="center"/>
            <w:hideMark/>
          </w:tcPr>
          <w:p w14:paraId="591A048D" w14:textId="31B5D563"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562D7B80"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904" w:type="dxa"/>
            <w:tcBorders>
              <w:top w:val="nil"/>
              <w:left w:val="nil"/>
              <w:bottom w:val="nil"/>
              <w:right w:val="nil"/>
            </w:tcBorders>
            <w:shd w:val="clear" w:color="auto" w:fill="auto"/>
            <w:noWrap/>
            <w:vAlign w:val="center"/>
            <w:hideMark/>
          </w:tcPr>
          <w:p w14:paraId="29E7B505" w14:textId="3E879F8C"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39183A4A"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979" w:type="dxa"/>
            <w:tcBorders>
              <w:top w:val="nil"/>
              <w:left w:val="nil"/>
              <w:bottom w:val="nil"/>
              <w:right w:val="nil"/>
            </w:tcBorders>
            <w:shd w:val="clear" w:color="auto" w:fill="auto"/>
            <w:noWrap/>
            <w:vAlign w:val="center"/>
            <w:hideMark/>
          </w:tcPr>
          <w:p w14:paraId="7180E892" w14:textId="54754EF5"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79671203"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020" w:type="dxa"/>
            <w:tcBorders>
              <w:top w:val="nil"/>
              <w:left w:val="nil"/>
              <w:bottom w:val="nil"/>
              <w:right w:val="nil"/>
            </w:tcBorders>
            <w:shd w:val="clear" w:color="auto" w:fill="auto"/>
            <w:noWrap/>
            <w:vAlign w:val="center"/>
            <w:hideMark/>
          </w:tcPr>
          <w:p w14:paraId="022AE95E"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60" w:type="dxa"/>
            <w:tcBorders>
              <w:top w:val="nil"/>
              <w:left w:val="nil"/>
              <w:bottom w:val="nil"/>
              <w:right w:val="nil"/>
            </w:tcBorders>
            <w:shd w:val="clear" w:color="auto" w:fill="auto"/>
            <w:noWrap/>
            <w:vAlign w:val="center"/>
            <w:hideMark/>
          </w:tcPr>
          <w:p w14:paraId="43475A65"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981" w:type="dxa"/>
            <w:gridSpan w:val="2"/>
            <w:tcBorders>
              <w:top w:val="nil"/>
              <w:left w:val="nil"/>
              <w:bottom w:val="nil"/>
              <w:right w:val="nil"/>
            </w:tcBorders>
            <w:shd w:val="clear" w:color="auto" w:fill="auto"/>
            <w:noWrap/>
            <w:vAlign w:val="center"/>
            <w:hideMark/>
          </w:tcPr>
          <w:p w14:paraId="2363A4B8" w14:textId="7810122B"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2" w:type="dxa"/>
            <w:gridSpan w:val="2"/>
            <w:tcBorders>
              <w:top w:val="nil"/>
              <w:left w:val="nil"/>
              <w:bottom w:val="nil"/>
              <w:right w:val="nil"/>
            </w:tcBorders>
            <w:shd w:val="clear" w:color="auto" w:fill="auto"/>
            <w:noWrap/>
            <w:vAlign w:val="center"/>
            <w:hideMark/>
          </w:tcPr>
          <w:p w14:paraId="40B2F106"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044" w:type="dxa"/>
            <w:tcBorders>
              <w:top w:val="nil"/>
              <w:left w:val="nil"/>
              <w:bottom w:val="nil"/>
              <w:right w:val="nil"/>
            </w:tcBorders>
            <w:shd w:val="clear" w:color="auto" w:fill="auto"/>
            <w:noWrap/>
            <w:vAlign w:val="center"/>
            <w:hideMark/>
          </w:tcPr>
          <w:p w14:paraId="2BD54647" w14:textId="60D702D5"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2FF5D621"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028" w:type="dxa"/>
            <w:tcBorders>
              <w:top w:val="nil"/>
              <w:left w:val="nil"/>
              <w:bottom w:val="nil"/>
              <w:right w:val="nil"/>
            </w:tcBorders>
            <w:shd w:val="clear" w:color="auto" w:fill="auto"/>
            <w:noWrap/>
            <w:vAlign w:val="center"/>
            <w:hideMark/>
          </w:tcPr>
          <w:p w14:paraId="05247CA5" w14:textId="6659910D"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26.130.018</w:t>
            </w:r>
          </w:p>
        </w:tc>
        <w:tc>
          <w:tcPr>
            <w:tcW w:w="160" w:type="dxa"/>
            <w:tcBorders>
              <w:top w:val="nil"/>
              <w:left w:val="nil"/>
              <w:bottom w:val="nil"/>
              <w:right w:val="nil"/>
            </w:tcBorders>
            <w:shd w:val="clear" w:color="auto" w:fill="auto"/>
            <w:noWrap/>
            <w:vAlign w:val="center"/>
            <w:hideMark/>
          </w:tcPr>
          <w:p w14:paraId="63CE7272"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151" w:type="dxa"/>
            <w:tcBorders>
              <w:top w:val="nil"/>
              <w:left w:val="nil"/>
              <w:bottom w:val="nil"/>
              <w:right w:val="nil"/>
            </w:tcBorders>
            <w:shd w:val="clear" w:color="auto" w:fill="auto"/>
            <w:noWrap/>
            <w:vAlign w:val="center"/>
            <w:hideMark/>
          </w:tcPr>
          <w:p w14:paraId="02097B93" w14:textId="51BC4659"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26.130.018</w:t>
            </w:r>
          </w:p>
        </w:tc>
      </w:tr>
      <w:tr w:rsidR="004332F7" w:rsidRPr="00A71161" w14:paraId="740BBAEB" w14:textId="77777777" w:rsidTr="00A71161">
        <w:trPr>
          <w:trHeight w:val="20"/>
        </w:trPr>
        <w:tc>
          <w:tcPr>
            <w:tcW w:w="4096" w:type="dxa"/>
            <w:tcBorders>
              <w:top w:val="nil"/>
              <w:left w:val="nil"/>
              <w:bottom w:val="nil"/>
              <w:right w:val="nil"/>
            </w:tcBorders>
            <w:shd w:val="clear" w:color="auto" w:fill="auto"/>
            <w:noWrap/>
            <w:vAlign w:val="center"/>
            <w:hideMark/>
          </w:tcPr>
          <w:p w14:paraId="4B899A62" w14:textId="77777777" w:rsidR="004332F7" w:rsidRPr="00A71161" w:rsidRDefault="004332F7" w:rsidP="004332F7">
            <w:pPr>
              <w:spacing w:line="240" w:lineRule="auto"/>
              <w:rPr>
                <w:rFonts w:ascii="Arial" w:eastAsia="Times New Roman" w:hAnsi="Arial" w:cs="Arial"/>
                <w:b/>
                <w:bCs/>
                <w:color w:val="003366"/>
                <w:sz w:val="15"/>
                <w:szCs w:val="15"/>
                <w:lang w:eastAsia="pt-BR"/>
              </w:rPr>
            </w:pPr>
          </w:p>
        </w:tc>
        <w:tc>
          <w:tcPr>
            <w:tcW w:w="146" w:type="dxa"/>
            <w:tcBorders>
              <w:top w:val="nil"/>
              <w:left w:val="nil"/>
              <w:bottom w:val="nil"/>
              <w:right w:val="nil"/>
            </w:tcBorders>
            <w:shd w:val="clear" w:color="auto" w:fill="auto"/>
            <w:noWrap/>
            <w:vAlign w:val="center"/>
            <w:hideMark/>
          </w:tcPr>
          <w:p w14:paraId="78F4828E" w14:textId="77777777" w:rsidR="004332F7" w:rsidRPr="00A71161" w:rsidRDefault="004332F7" w:rsidP="004332F7">
            <w:pPr>
              <w:spacing w:line="240" w:lineRule="auto"/>
              <w:rPr>
                <w:rFonts w:ascii="Arial" w:eastAsia="Times New Roman" w:hAnsi="Arial" w:cs="Arial"/>
                <w:b/>
                <w:bCs/>
                <w:color w:val="003366"/>
                <w:sz w:val="15"/>
                <w:szCs w:val="15"/>
                <w:lang w:eastAsia="pt-BR"/>
              </w:rPr>
            </w:pPr>
          </w:p>
        </w:tc>
        <w:tc>
          <w:tcPr>
            <w:tcW w:w="526" w:type="dxa"/>
            <w:tcBorders>
              <w:top w:val="nil"/>
              <w:left w:val="nil"/>
              <w:bottom w:val="nil"/>
              <w:right w:val="nil"/>
            </w:tcBorders>
            <w:shd w:val="clear" w:color="auto" w:fill="auto"/>
            <w:noWrap/>
            <w:vAlign w:val="center"/>
            <w:hideMark/>
          </w:tcPr>
          <w:p w14:paraId="57418370" w14:textId="77777777" w:rsidR="004332F7" w:rsidRPr="00A71161" w:rsidRDefault="004332F7" w:rsidP="00D73D24">
            <w:pPr>
              <w:spacing w:line="240" w:lineRule="auto"/>
              <w:jc w:val="center"/>
              <w:rPr>
                <w:rFonts w:ascii="Arial" w:eastAsia="Times New Roman" w:hAnsi="Arial" w:cs="Arial"/>
                <w:b/>
                <w:bCs/>
                <w:color w:val="003366"/>
                <w:sz w:val="15"/>
                <w:szCs w:val="15"/>
                <w:lang w:eastAsia="pt-BR"/>
              </w:rPr>
            </w:pPr>
          </w:p>
        </w:tc>
        <w:tc>
          <w:tcPr>
            <w:tcW w:w="146" w:type="dxa"/>
            <w:tcBorders>
              <w:top w:val="nil"/>
              <w:left w:val="nil"/>
              <w:bottom w:val="nil"/>
              <w:right w:val="nil"/>
            </w:tcBorders>
            <w:shd w:val="clear" w:color="auto" w:fill="auto"/>
            <w:noWrap/>
            <w:vAlign w:val="center"/>
            <w:hideMark/>
          </w:tcPr>
          <w:p w14:paraId="075C314A" w14:textId="77777777" w:rsidR="004332F7" w:rsidRPr="00A71161" w:rsidRDefault="004332F7" w:rsidP="00484CFC">
            <w:pPr>
              <w:spacing w:line="240" w:lineRule="auto"/>
              <w:rPr>
                <w:rFonts w:ascii="Arial" w:eastAsia="Times New Roman" w:hAnsi="Arial" w:cs="Arial"/>
                <w:b/>
                <w:bCs/>
                <w:color w:val="003366"/>
                <w:sz w:val="15"/>
                <w:szCs w:val="15"/>
                <w:lang w:eastAsia="pt-BR"/>
              </w:rPr>
            </w:pPr>
          </w:p>
        </w:tc>
        <w:tc>
          <w:tcPr>
            <w:tcW w:w="1032" w:type="dxa"/>
            <w:tcBorders>
              <w:top w:val="nil"/>
              <w:left w:val="nil"/>
              <w:bottom w:val="nil"/>
              <w:right w:val="nil"/>
            </w:tcBorders>
            <w:shd w:val="clear" w:color="auto" w:fill="auto"/>
            <w:noWrap/>
            <w:vAlign w:val="center"/>
            <w:hideMark/>
          </w:tcPr>
          <w:p w14:paraId="76DB8FF0"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602DE2E5"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904" w:type="dxa"/>
            <w:tcBorders>
              <w:top w:val="nil"/>
              <w:left w:val="nil"/>
              <w:bottom w:val="nil"/>
              <w:right w:val="nil"/>
            </w:tcBorders>
            <w:shd w:val="clear" w:color="auto" w:fill="auto"/>
            <w:noWrap/>
            <w:vAlign w:val="center"/>
            <w:hideMark/>
          </w:tcPr>
          <w:p w14:paraId="5B665D02"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010AEC33"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979" w:type="dxa"/>
            <w:tcBorders>
              <w:top w:val="nil"/>
              <w:left w:val="nil"/>
              <w:bottom w:val="nil"/>
              <w:right w:val="nil"/>
            </w:tcBorders>
            <w:shd w:val="clear" w:color="auto" w:fill="auto"/>
            <w:noWrap/>
            <w:vAlign w:val="center"/>
            <w:hideMark/>
          </w:tcPr>
          <w:p w14:paraId="1B14052B"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6A1715A4"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020" w:type="dxa"/>
            <w:tcBorders>
              <w:top w:val="nil"/>
              <w:left w:val="nil"/>
              <w:bottom w:val="nil"/>
              <w:right w:val="nil"/>
            </w:tcBorders>
            <w:shd w:val="clear" w:color="auto" w:fill="auto"/>
            <w:noWrap/>
            <w:vAlign w:val="center"/>
            <w:hideMark/>
          </w:tcPr>
          <w:p w14:paraId="12A623D0"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0AB89BA9"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981" w:type="dxa"/>
            <w:gridSpan w:val="2"/>
            <w:tcBorders>
              <w:top w:val="nil"/>
              <w:left w:val="nil"/>
              <w:bottom w:val="nil"/>
              <w:right w:val="nil"/>
            </w:tcBorders>
            <w:shd w:val="clear" w:color="auto" w:fill="auto"/>
            <w:noWrap/>
            <w:vAlign w:val="center"/>
            <w:hideMark/>
          </w:tcPr>
          <w:p w14:paraId="6738659A"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2" w:type="dxa"/>
            <w:gridSpan w:val="2"/>
            <w:tcBorders>
              <w:top w:val="nil"/>
              <w:left w:val="nil"/>
              <w:bottom w:val="nil"/>
              <w:right w:val="nil"/>
            </w:tcBorders>
            <w:shd w:val="clear" w:color="auto" w:fill="auto"/>
            <w:noWrap/>
            <w:vAlign w:val="center"/>
            <w:hideMark/>
          </w:tcPr>
          <w:p w14:paraId="799EC286"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044" w:type="dxa"/>
            <w:tcBorders>
              <w:top w:val="nil"/>
              <w:left w:val="nil"/>
              <w:bottom w:val="nil"/>
              <w:right w:val="nil"/>
            </w:tcBorders>
            <w:shd w:val="clear" w:color="auto" w:fill="auto"/>
            <w:noWrap/>
            <w:vAlign w:val="center"/>
            <w:hideMark/>
          </w:tcPr>
          <w:p w14:paraId="5A997900"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4CC3EB9C"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028" w:type="dxa"/>
            <w:tcBorders>
              <w:top w:val="nil"/>
              <w:left w:val="nil"/>
              <w:bottom w:val="nil"/>
              <w:right w:val="nil"/>
            </w:tcBorders>
            <w:shd w:val="clear" w:color="auto" w:fill="auto"/>
            <w:noWrap/>
            <w:vAlign w:val="center"/>
            <w:hideMark/>
          </w:tcPr>
          <w:p w14:paraId="1332AE1F"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1A4E84B3"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151" w:type="dxa"/>
            <w:tcBorders>
              <w:top w:val="nil"/>
              <w:left w:val="nil"/>
              <w:bottom w:val="nil"/>
              <w:right w:val="nil"/>
            </w:tcBorders>
            <w:shd w:val="clear" w:color="auto" w:fill="auto"/>
            <w:noWrap/>
            <w:vAlign w:val="center"/>
            <w:hideMark/>
          </w:tcPr>
          <w:p w14:paraId="51458BA9" w14:textId="3EC19DF0" w:rsidR="004332F7" w:rsidRPr="00A71161" w:rsidRDefault="004332F7" w:rsidP="00D73D24">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w:t>
            </w:r>
          </w:p>
        </w:tc>
      </w:tr>
      <w:tr w:rsidR="004332F7" w:rsidRPr="00A71161" w14:paraId="2E602372" w14:textId="77777777" w:rsidTr="00A71161">
        <w:trPr>
          <w:trHeight w:val="20"/>
        </w:trPr>
        <w:tc>
          <w:tcPr>
            <w:tcW w:w="4096" w:type="dxa"/>
            <w:tcBorders>
              <w:top w:val="nil"/>
              <w:left w:val="nil"/>
              <w:bottom w:val="nil"/>
              <w:right w:val="nil"/>
            </w:tcBorders>
            <w:shd w:val="clear" w:color="auto" w:fill="auto"/>
            <w:noWrap/>
            <w:vAlign w:val="center"/>
            <w:hideMark/>
          </w:tcPr>
          <w:p w14:paraId="010EB220" w14:textId="77777777" w:rsidR="004332F7" w:rsidRPr="00A71161" w:rsidRDefault="004332F7" w:rsidP="004332F7">
            <w:pPr>
              <w:spacing w:line="240" w:lineRule="auto"/>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Destinação do Lucro Líquido do Exercício</w:t>
            </w:r>
          </w:p>
        </w:tc>
        <w:tc>
          <w:tcPr>
            <w:tcW w:w="146" w:type="dxa"/>
            <w:tcBorders>
              <w:top w:val="nil"/>
              <w:left w:val="nil"/>
              <w:bottom w:val="nil"/>
              <w:right w:val="nil"/>
            </w:tcBorders>
            <w:shd w:val="clear" w:color="auto" w:fill="auto"/>
            <w:noWrap/>
            <w:vAlign w:val="center"/>
            <w:hideMark/>
          </w:tcPr>
          <w:p w14:paraId="2BD426B4" w14:textId="77777777" w:rsidR="004332F7" w:rsidRPr="00A71161" w:rsidRDefault="004332F7" w:rsidP="004332F7">
            <w:pPr>
              <w:spacing w:line="240" w:lineRule="auto"/>
              <w:rPr>
                <w:rFonts w:ascii="Arial" w:eastAsia="Times New Roman" w:hAnsi="Arial" w:cs="Arial"/>
                <w:b/>
                <w:bCs/>
                <w:color w:val="003366"/>
                <w:sz w:val="15"/>
                <w:szCs w:val="15"/>
                <w:lang w:eastAsia="pt-BR"/>
              </w:rPr>
            </w:pPr>
          </w:p>
        </w:tc>
        <w:tc>
          <w:tcPr>
            <w:tcW w:w="526" w:type="dxa"/>
            <w:tcBorders>
              <w:top w:val="nil"/>
              <w:left w:val="nil"/>
              <w:bottom w:val="nil"/>
              <w:right w:val="nil"/>
            </w:tcBorders>
            <w:shd w:val="clear" w:color="auto" w:fill="auto"/>
            <w:noWrap/>
            <w:vAlign w:val="center"/>
            <w:hideMark/>
          </w:tcPr>
          <w:p w14:paraId="04DDA043" w14:textId="77777777" w:rsidR="004332F7" w:rsidRPr="00A71161" w:rsidRDefault="004332F7" w:rsidP="00D73D24">
            <w:pPr>
              <w:spacing w:line="240" w:lineRule="auto"/>
              <w:jc w:val="center"/>
              <w:rPr>
                <w:rFonts w:ascii="Arial" w:eastAsia="Times New Roman" w:hAnsi="Arial" w:cs="Arial"/>
                <w:sz w:val="15"/>
                <w:szCs w:val="15"/>
                <w:lang w:eastAsia="pt-BR"/>
              </w:rPr>
            </w:pPr>
          </w:p>
        </w:tc>
        <w:tc>
          <w:tcPr>
            <w:tcW w:w="146" w:type="dxa"/>
            <w:tcBorders>
              <w:top w:val="nil"/>
              <w:left w:val="nil"/>
              <w:bottom w:val="nil"/>
              <w:right w:val="nil"/>
            </w:tcBorders>
            <w:shd w:val="clear" w:color="auto" w:fill="auto"/>
            <w:noWrap/>
            <w:vAlign w:val="center"/>
            <w:hideMark/>
          </w:tcPr>
          <w:p w14:paraId="4559D34A" w14:textId="77777777" w:rsidR="004332F7" w:rsidRPr="00A71161" w:rsidRDefault="004332F7" w:rsidP="00484CFC">
            <w:pPr>
              <w:spacing w:line="240" w:lineRule="auto"/>
              <w:jc w:val="right"/>
              <w:rPr>
                <w:rFonts w:ascii="Arial" w:eastAsia="Times New Roman" w:hAnsi="Arial" w:cs="Arial"/>
                <w:sz w:val="15"/>
                <w:szCs w:val="15"/>
                <w:lang w:eastAsia="pt-BR"/>
              </w:rPr>
            </w:pPr>
          </w:p>
        </w:tc>
        <w:tc>
          <w:tcPr>
            <w:tcW w:w="1032" w:type="dxa"/>
            <w:tcBorders>
              <w:top w:val="nil"/>
              <w:left w:val="nil"/>
              <w:bottom w:val="nil"/>
              <w:right w:val="nil"/>
            </w:tcBorders>
            <w:shd w:val="clear" w:color="auto" w:fill="auto"/>
            <w:noWrap/>
            <w:vAlign w:val="center"/>
            <w:hideMark/>
          </w:tcPr>
          <w:p w14:paraId="220B8EC5"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60" w:type="dxa"/>
            <w:tcBorders>
              <w:top w:val="nil"/>
              <w:left w:val="nil"/>
              <w:bottom w:val="nil"/>
              <w:right w:val="nil"/>
            </w:tcBorders>
            <w:shd w:val="clear" w:color="auto" w:fill="auto"/>
            <w:noWrap/>
            <w:vAlign w:val="center"/>
            <w:hideMark/>
          </w:tcPr>
          <w:p w14:paraId="3070E54C"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904" w:type="dxa"/>
            <w:tcBorders>
              <w:top w:val="nil"/>
              <w:left w:val="nil"/>
              <w:bottom w:val="nil"/>
              <w:right w:val="nil"/>
            </w:tcBorders>
            <w:shd w:val="clear" w:color="auto" w:fill="auto"/>
            <w:noWrap/>
            <w:vAlign w:val="center"/>
            <w:hideMark/>
          </w:tcPr>
          <w:p w14:paraId="76196441"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60" w:type="dxa"/>
            <w:tcBorders>
              <w:top w:val="nil"/>
              <w:left w:val="nil"/>
              <w:bottom w:val="nil"/>
              <w:right w:val="nil"/>
            </w:tcBorders>
            <w:shd w:val="clear" w:color="auto" w:fill="auto"/>
            <w:noWrap/>
            <w:vAlign w:val="center"/>
            <w:hideMark/>
          </w:tcPr>
          <w:p w14:paraId="4728150A"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979" w:type="dxa"/>
            <w:tcBorders>
              <w:top w:val="nil"/>
              <w:left w:val="nil"/>
              <w:bottom w:val="nil"/>
              <w:right w:val="nil"/>
            </w:tcBorders>
            <w:shd w:val="clear" w:color="auto" w:fill="auto"/>
            <w:noWrap/>
            <w:vAlign w:val="center"/>
            <w:hideMark/>
          </w:tcPr>
          <w:p w14:paraId="67BBEB2F"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60" w:type="dxa"/>
            <w:tcBorders>
              <w:top w:val="nil"/>
              <w:left w:val="nil"/>
              <w:bottom w:val="nil"/>
              <w:right w:val="nil"/>
            </w:tcBorders>
            <w:shd w:val="clear" w:color="auto" w:fill="auto"/>
            <w:noWrap/>
            <w:vAlign w:val="center"/>
            <w:hideMark/>
          </w:tcPr>
          <w:p w14:paraId="2F3A6003"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020" w:type="dxa"/>
            <w:tcBorders>
              <w:top w:val="nil"/>
              <w:left w:val="nil"/>
              <w:bottom w:val="nil"/>
              <w:right w:val="nil"/>
            </w:tcBorders>
            <w:shd w:val="clear" w:color="auto" w:fill="auto"/>
            <w:noWrap/>
            <w:vAlign w:val="center"/>
            <w:hideMark/>
          </w:tcPr>
          <w:p w14:paraId="6D82292E"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60" w:type="dxa"/>
            <w:tcBorders>
              <w:top w:val="nil"/>
              <w:left w:val="nil"/>
              <w:bottom w:val="nil"/>
              <w:right w:val="nil"/>
            </w:tcBorders>
            <w:shd w:val="clear" w:color="auto" w:fill="auto"/>
            <w:noWrap/>
            <w:vAlign w:val="center"/>
            <w:hideMark/>
          </w:tcPr>
          <w:p w14:paraId="3572BE9A"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981" w:type="dxa"/>
            <w:gridSpan w:val="2"/>
            <w:tcBorders>
              <w:top w:val="nil"/>
              <w:left w:val="nil"/>
              <w:bottom w:val="nil"/>
              <w:right w:val="nil"/>
            </w:tcBorders>
            <w:shd w:val="clear" w:color="auto" w:fill="auto"/>
            <w:noWrap/>
            <w:vAlign w:val="center"/>
            <w:hideMark/>
          </w:tcPr>
          <w:p w14:paraId="0E06DB36"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62" w:type="dxa"/>
            <w:gridSpan w:val="2"/>
            <w:tcBorders>
              <w:top w:val="nil"/>
              <w:left w:val="nil"/>
              <w:bottom w:val="nil"/>
              <w:right w:val="nil"/>
            </w:tcBorders>
            <w:shd w:val="clear" w:color="auto" w:fill="auto"/>
            <w:noWrap/>
            <w:vAlign w:val="center"/>
            <w:hideMark/>
          </w:tcPr>
          <w:p w14:paraId="3814621C"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044" w:type="dxa"/>
            <w:tcBorders>
              <w:top w:val="nil"/>
              <w:left w:val="nil"/>
              <w:bottom w:val="nil"/>
              <w:right w:val="nil"/>
            </w:tcBorders>
            <w:shd w:val="clear" w:color="auto" w:fill="auto"/>
            <w:noWrap/>
            <w:vAlign w:val="center"/>
            <w:hideMark/>
          </w:tcPr>
          <w:p w14:paraId="0104AE8F"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60" w:type="dxa"/>
            <w:tcBorders>
              <w:top w:val="nil"/>
              <w:left w:val="nil"/>
              <w:bottom w:val="nil"/>
              <w:right w:val="nil"/>
            </w:tcBorders>
            <w:shd w:val="clear" w:color="auto" w:fill="auto"/>
            <w:noWrap/>
            <w:vAlign w:val="center"/>
            <w:hideMark/>
          </w:tcPr>
          <w:p w14:paraId="2BA94405"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028" w:type="dxa"/>
            <w:tcBorders>
              <w:top w:val="nil"/>
              <w:left w:val="nil"/>
              <w:bottom w:val="nil"/>
              <w:right w:val="nil"/>
            </w:tcBorders>
            <w:shd w:val="clear" w:color="auto" w:fill="auto"/>
            <w:noWrap/>
            <w:vAlign w:val="center"/>
            <w:hideMark/>
          </w:tcPr>
          <w:p w14:paraId="17A343C5"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60" w:type="dxa"/>
            <w:tcBorders>
              <w:top w:val="nil"/>
              <w:left w:val="nil"/>
              <w:bottom w:val="nil"/>
              <w:right w:val="nil"/>
            </w:tcBorders>
            <w:shd w:val="clear" w:color="auto" w:fill="auto"/>
            <w:noWrap/>
            <w:vAlign w:val="center"/>
            <w:hideMark/>
          </w:tcPr>
          <w:p w14:paraId="6D6B9446"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151" w:type="dxa"/>
            <w:tcBorders>
              <w:top w:val="nil"/>
              <w:left w:val="nil"/>
              <w:bottom w:val="nil"/>
              <w:right w:val="nil"/>
            </w:tcBorders>
            <w:shd w:val="clear" w:color="auto" w:fill="auto"/>
            <w:noWrap/>
            <w:vAlign w:val="center"/>
            <w:hideMark/>
          </w:tcPr>
          <w:p w14:paraId="5324305C" w14:textId="164C9E3E"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r>
      <w:tr w:rsidR="004332F7" w:rsidRPr="00A71161" w14:paraId="3B62C45E" w14:textId="77777777" w:rsidTr="00A71161">
        <w:trPr>
          <w:trHeight w:val="20"/>
        </w:trPr>
        <w:tc>
          <w:tcPr>
            <w:tcW w:w="4096" w:type="dxa"/>
            <w:tcBorders>
              <w:top w:val="nil"/>
              <w:left w:val="nil"/>
              <w:bottom w:val="nil"/>
              <w:right w:val="nil"/>
            </w:tcBorders>
            <w:shd w:val="clear" w:color="auto" w:fill="auto"/>
            <w:noWrap/>
            <w:vAlign w:val="center"/>
            <w:hideMark/>
          </w:tcPr>
          <w:p w14:paraId="393CA714" w14:textId="77777777" w:rsidR="004332F7" w:rsidRPr="00A71161" w:rsidRDefault="004332F7" w:rsidP="004332F7">
            <w:pPr>
              <w:spacing w:line="240" w:lineRule="auto"/>
              <w:rPr>
                <w:rFonts w:ascii="Arial" w:eastAsia="Times New Roman" w:hAnsi="Arial" w:cs="Arial"/>
                <w:b/>
                <w:bCs/>
                <w:color w:val="003366"/>
                <w:sz w:val="15"/>
                <w:szCs w:val="15"/>
                <w:lang w:eastAsia="pt-BR"/>
              </w:rPr>
            </w:pPr>
          </w:p>
        </w:tc>
        <w:tc>
          <w:tcPr>
            <w:tcW w:w="146" w:type="dxa"/>
            <w:tcBorders>
              <w:top w:val="nil"/>
              <w:left w:val="nil"/>
              <w:bottom w:val="nil"/>
              <w:right w:val="nil"/>
            </w:tcBorders>
            <w:shd w:val="clear" w:color="auto" w:fill="auto"/>
            <w:noWrap/>
            <w:vAlign w:val="center"/>
            <w:hideMark/>
          </w:tcPr>
          <w:p w14:paraId="66E27BDC" w14:textId="77777777" w:rsidR="004332F7" w:rsidRPr="00A71161" w:rsidRDefault="004332F7" w:rsidP="004332F7">
            <w:pPr>
              <w:spacing w:line="240" w:lineRule="auto"/>
              <w:rPr>
                <w:rFonts w:ascii="Arial" w:eastAsia="Times New Roman" w:hAnsi="Arial" w:cs="Arial"/>
                <w:b/>
                <w:bCs/>
                <w:color w:val="003366"/>
                <w:sz w:val="15"/>
                <w:szCs w:val="15"/>
                <w:lang w:eastAsia="pt-BR"/>
              </w:rPr>
            </w:pPr>
          </w:p>
        </w:tc>
        <w:tc>
          <w:tcPr>
            <w:tcW w:w="526" w:type="dxa"/>
            <w:tcBorders>
              <w:top w:val="nil"/>
              <w:left w:val="nil"/>
              <w:bottom w:val="nil"/>
              <w:right w:val="nil"/>
            </w:tcBorders>
            <w:shd w:val="clear" w:color="auto" w:fill="auto"/>
            <w:noWrap/>
            <w:vAlign w:val="center"/>
            <w:hideMark/>
          </w:tcPr>
          <w:p w14:paraId="19B69FB5" w14:textId="77777777" w:rsidR="004332F7" w:rsidRPr="00A71161" w:rsidRDefault="004332F7" w:rsidP="00D73D24">
            <w:pPr>
              <w:spacing w:line="240" w:lineRule="auto"/>
              <w:jc w:val="center"/>
              <w:rPr>
                <w:rFonts w:ascii="Arial" w:eastAsia="Times New Roman" w:hAnsi="Arial" w:cs="Arial"/>
                <w:b/>
                <w:bCs/>
                <w:color w:val="003366"/>
                <w:sz w:val="15"/>
                <w:szCs w:val="15"/>
                <w:lang w:eastAsia="pt-BR"/>
              </w:rPr>
            </w:pPr>
          </w:p>
        </w:tc>
        <w:tc>
          <w:tcPr>
            <w:tcW w:w="146" w:type="dxa"/>
            <w:tcBorders>
              <w:top w:val="nil"/>
              <w:left w:val="nil"/>
              <w:bottom w:val="nil"/>
              <w:right w:val="nil"/>
            </w:tcBorders>
            <w:shd w:val="clear" w:color="auto" w:fill="auto"/>
            <w:noWrap/>
            <w:vAlign w:val="center"/>
            <w:hideMark/>
          </w:tcPr>
          <w:p w14:paraId="0E19B51A" w14:textId="77777777" w:rsidR="004332F7" w:rsidRPr="00A71161" w:rsidRDefault="004332F7" w:rsidP="00484CFC">
            <w:pPr>
              <w:spacing w:line="240" w:lineRule="auto"/>
              <w:rPr>
                <w:rFonts w:ascii="Arial" w:eastAsia="Times New Roman" w:hAnsi="Arial" w:cs="Arial"/>
                <w:b/>
                <w:bCs/>
                <w:color w:val="003366"/>
                <w:sz w:val="15"/>
                <w:szCs w:val="15"/>
                <w:lang w:eastAsia="pt-BR"/>
              </w:rPr>
            </w:pPr>
          </w:p>
        </w:tc>
        <w:tc>
          <w:tcPr>
            <w:tcW w:w="1032" w:type="dxa"/>
            <w:tcBorders>
              <w:top w:val="nil"/>
              <w:left w:val="nil"/>
              <w:bottom w:val="nil"/>
              <w:right w:val="nil"/>
            </w:tcBorders>
            <w:shd w:val="clear" w:color="auto" w:fill="auto"/>
            <w:noWrap/>
            <w:vAlign w:val="center"/>
            <w:hideMark/>
          </w:tcPr>
          <w:p w14:paraId="0B4571D4" w14:textId="77777777" w:rsidR="004332F7" w:rsidRPr="00A71161" w:rsidRDefault="004332F7" w:rsidP="00484CFC">
            <w:pPr>
              <w:spacing w:line="240" w:lineRule="auto"/>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022C7B28" w14:textId="77777777" w:rsidR="004332F7" w:rsidRPr="00A71161" w:rsidRDefault="004332F7" w:rsidP="00484CFC">
            <w:pPr>
              <w:spacing w:line="240" w:lineRule="auto"/>
              <w:rPr>
                <w:rFonts w:ascii="Arial" w:eastAsia="Times New Roman" w:hAnsi="Arial" w:cs="Arial"/>
                <w:b/>
                <w:bCs/>
                <w:color w:val="003366"/>
                <w:sz w:val="15"/>
                <w:szCs w:val="15"/>
                <w:lang w:eastAsia="pt-BR"/>
              </w:rPr>
            </w:pPr>
          </w:p>
        </w:tc>
        <w:tc>
          <w:tcPr>
            <w:tcW w:w="904" w:type="dxa"/>
            <w:tcBorders>
              <w:top w:val="nil"/>
              <w:left w:val="nil"/>
              <w:bottom w:val="nil"/>
              <w:right w:val="nil"/>
            </w:tcBorders>
            <w:shd w:val="clear" w:color="auto" w:fill="auto"/>
            <w:noWrap/>
            <w:vAlign w:val="center"/>
            <w:hideMark/>
          </w:tcPr>
          <w:p w14:paraId="7F7D564A" w14:textId="77777777" w:rsidR="004332F7" w:rsidRPr="00A71161" w:rsidRDefault="004332F7" w:rsidP="00484CFC">
            <w:pPr>
              <w:spacing w:line="240" w:lineRule="auto"/>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06644DE6" w14:textId="77777777" w:rsidR="004332F7" w:rsidRPr="00A71161" w:rsidRDefault="004332F7" w:rsidP="00484CFC">
            <w:pPr>
              <w:spacing w:line="240" w:lineRule="auto"/>
              <w:rPr>
                <w:rFonts w:ascii="Arial" w:eastAsia="Times New Roman" w:hAnsi="Arial" w:cs="Arial"/>
                <w:b/>
                <w:bCs/>
                <w:color w:val="003366"/>
                <w:sz w:val="15"/>
                <w:szCs w:val="15"/>
                <w:lang w:eastAsia="pt-BR"/>
              </w:rPr>
            </w:pPr>
          </w:p>
        </w:tc>
        <w:tc>
          <w:tcPr>
            <w:tcW w:w="979" w:type="dxa"/>
            <w:tcBorders>
              <w:top w:val="nil"/>
              <w:left w:val="nil"/>
              <w:bottom w:val="nil"/>
              <w:right w:val="nil"/>
            </w:tcBorders>
            <w:shd w:val="clear" w:color="auto" w:fill="auto"/>
            <w:noWrap/>
            <w:vAlign w:val="center"/>
            <w:hideMark/>
          </w:tcPr>
          <w:p w14:paraId="510D2215" w14:textId="77777777" w:rsidR="004332F7" w:rsidRPr="00A71161" w:rsidRDefault="004332F7" w:rsidP="00484CFC">
            <w:pPr>
              <w:spacing w:line="240" w:lineRule="auto"/>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7FE15BF0" w14:textId="77777777" w:rsidR="004332F7" w:rsidRPr="00A71161" w:rsidRDefault="004332F7" w:rsidP="00484CFC">
            <w:pPr>
              <w:spacing w:line="240" w:lineRule="auto"/>
              <w:rPr>
                <w:rFonts w:ascii="Arial" w:eastAsia="Times New Roman" w:hAnsi="Arial" w:cs="Arial"/>
                <w:b/>
                <w:bCs/>
                <w:color w:val="003366"/>
                <w:sz w:val="15"/>
                <w:szCs w:val="15"/>
                <w:lang w:eastAsia="pt-BR"/>
              </w:rPr>
            </w:pPr>
          </w:p>
        </w:tc>
        <w:tc>
          <w:tcPr>
            <w:tcW w:w="1020" w:type="dxa"/>
            <w:tcBorders>
              <w:top w:val="nil"/>
              <w:left w:val="nil"/>
              <w:bottom w:val="nil"/>
              <w:right w:val="nil"/>
            </w:tcBorders>
            <w:shd w:val="clear" w:color="auto" w:fill="auto"/>
            <w:noWrap/>
            <w:vAlign w:val="center"/>
            <w:hideMark/>
          </w:tcPr>
          <w:p w14:paraId="0390FE00" w14:textId="77777777" w:rsidR="004332F7" w:rsidRPr="00A71161" w:rsidRDefault="004332F7" w:rsidP="00484CFC">
            <w:pPr>
              <w:spacing w:line="240" w:lineRule="auto"/>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6C6D0A8F" w14:textId="77777777" w:rsidR="004332F7" w:rsidRPr="00A71161" w:rsidRDefault="004332F7" w:rsidP="00484CFC">
            <w:pPr>
              <w:spacing w:line="240" w:lineRule="auto"/>
              <w:rPr>
                <w:rFonts w:ascii="Arial" w:eastAsia="Times New Roman" w:hAnsi="Arial" w:cs="Arial"/>
                <w:b/>
                <w:bCs/>
                <w:color w:val="003366"/>
                <w:sz w:val="15"/>
                <w:szCs w:val="15"/>
                <w:lang w:eastAsia="pt-BR"/>
              </w:rPr>
            </w:pPr>
          </w:p>
        </w:tc>
        <w:tc>
          <w:tcPr>
            <w:tcW w:w="981" w:type="dxa"/>
            <w:gridSpan w:val="2"/>
            <w:tcBorders>
              <w:top w:val="nil"/>
              <w:left w:val="nil"/>
              <w:bottom w:val="nil"/>
              <w:right w:val="nil"/>
            </w:tcBorders>
            <w:shd w:val="clear" w:color="auto" w:fill="auto"/>
            <w:noWrap/>
            <w:vAlign w:val="center"/>
            <w:hideMark/>
          </w:tcPr>
          <w:p w14:paraId="2E3AF182" w14:textId="77777777" w:rsidR="004332F7" w:rsidRPr="00A71161" w:rsidRDefault="004332F7" w:rsidP="00484CFC">
            <w:pPr>
              <w:spacing w:line="240" w:lineRule="auto"/>
              <w:rPr>
                <w:rFonts w:ascii="Arial" w:eastAsia="Times New Roman" w:hAnsi="Arial" w:cs="Arial"/>
                <w:b/>
                <w:bCs/>
                <w:color w:val="003366"/>
                <w:sz w:val="15"/>
                <w:szCs w:val="15"/>
                <w:lang w:eastAsia="pt-BR"/>
              </w:rPr>
            </w:pPr>
          </w:p>
        </w:tc>
        <w:tc>
          <w:tcPr>
            <w:tcW w:w="162" w:type="dxa"/>
            <w:gridSpan w:val="2"/>
            <w:tcBorders>
              <w:top w:val="nil"/>
              <w:left w:val="nil"/>
              <w:bottom w:val="nil"/>
              <w:right w:val="nil"/>
            </w:tcBorders>
            <w:shd w:val="clear" w:color="auto" w:fill="auto"/>
            <w:noWrap/>
            <w:vAlign w:val="center"/>
            <w:hideMark/>
          </w:tcPr>
          <w:p w14:paraId="264FCEE3" w14:textId="77777777" w:rsidR="004332F7" w:rsidRPr="00A71161" w:rsidRDefault="004332F7" w:rsidP="00484CFC">
            <w:pPr>
              <w:spacing w:line="240" w:lineRule="auto"/>
              <w:rPr>
                <w:rFonts w:ascii="Arial" w:eastAsia="Times New Roman" w:hAnsi="Arial" w:cs="Arial"/>
                <w:b/>
                <w:bCs/>
                <w:color w:val="003366"/>
                <w:sz w:val="15"/>
                <w:szCs w:val="15"/>
                <w:lang w:eastAsia="pt-BR"/>
              </w:rPr>
            </w:pPr>
          </w:p>
        </w:tc>
        <w:tc>
          <w:tcPr>
            <w:tcW w:w="1044" w:type="dxa"/>
            <w:tcBorders>
              <w:top w:val="nil"/>
              <w:left w:val="nil"/>
              <w:bottom w:val="nil"/>
              <w:right w:val="nil"/>
            </w:tcBorders>
            <w:shd w:val="clear" w:color="auto" w:fill="auto"/>
            <w:noWrap/>
            <w:vAlign w:val="center"/>
            <w:hideMark/>
          </w:tcPr>
          <w:p w14:paraId="5EC098F4" w14:textId="77777777" w:rsidR="004332F7" w:rsidRPr="00A71161" w:rsidRDefault="004332F7" w:rsidP="00484CFC">
            <w:pPr>
              <w:spacing w:line="240" w:lineRule="auto"/>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1DB8B537" w14:textId="77777777" w:rsidR="004332F7" w:rsidRPr="00A71161" w:rsidRDefault="004332F7" w:rsidP="00484CFC">
            <w:pPr>
              <w:spacing w:line="240" w:lineRule="auto"/>
              <w:rPr>
                <w:rFonts w:ascii="Arial" w:eastAsia="Times New Roman" w:hAnsi="Arial" w:cs="Arial"/>
                <w:b/>
                <w:bCs/>
                <w:color w:val="003366"/>
                <w:sz w:val="15"/>
                <w:szCs w:val="15"/>
                <w:lang w:eastAsia="pt-BR"/>
              </w:rPr>
            </w:pPr>
          </w:p>
        </w:tc>
        <w:tc>
          <w:tcPr>
            <w:tcW w:w="1028" w:type="dxa"/>
            <w:tcBorders>
              <w:top w:val="nil"/>
              <w:left w:val="nil"/>
              <w:bottom w:val="nil"/>
              <w:right w:val="nil"/>
            </w:tcBorders>
            <w:shd w:val="clear" w:color="auto" w:fill="auto"/>
            <w:noWrap/>
            <w:vAlign w:val="center"/>
            <w:hideMark/>
          </w:tcPr>
          <w:p w14:paraId="520CBA06" w14:textId="77777777" w:rsidR="004332F7" w:rsidRPr="00A71161" w:rsidRDefault="004332F7" w:rsidP="00484CFC">
            <w:pPr>
              <w:spacing w:line="240" w:lineRule="auto"/>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4D49571D" w14:textId="77777777" w:rsidR="004332F7" w:rsidRPr="00A71161" w:rsidRDefault="004332F7" w:rsidP="00484CFC">
            <w:pPr>
              <w:spacing w:line="240" w:lineRule="auto"/>
              <w:rPr>
                <w:rFonts w:ascii="Arial" w:eastAsia="Times New Roman" w:hAnsi="Arial" w:cs="Arial"/>
                <w:b/>
                <w:bCs/>
                <w:color w:val="003366"/>
                <w:sz w:val="15"/>
                <w:szCs w:val="15"/>
                <w:lang w:eastAsia="pt-BR"/>
              </w:rPr>
            </w:pPr>
          </w:p>
        </w:tc>
        <w:tc>
          <w:tcPr>
            <w:tcW w:w="1151" w:type="dxa"/>
            <w:tcBorders>
              <w:top w:val="nil"/>
              <w:left w:val="nil"/>
              <w:bottom w:val="nil"/>
              <w:right w:val="nil"/>
            </w:tcBorders>
            <w:shd w:val="clear" w:color="auto" w:fill="auto"/>
            <w:noWrap/>
            <w:vAlign w:val="center"/>
            <w:hideMark/>
          </w:tcPr>
          <w:p w14:paraId="119FD2B2" w14:textId="2ADF81EC" w:rsidR="004332F7" w:rsidRPr="00A71161" w:rsidRDefault="004332F7" w:rsidP="00484CFC">
            <w:pPr>
              <w:spacing w:line="240" w:lineRule="auto"/>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w:t>
            </w:r>
          </w:p>
        </w:tc>
      </w:tr>
      <w:tr w:rsidR="004332F7" w:rsidRPr="00A71161" w14:paraId="7ACD8318" w14:textId="77777777" w:rsidTr="00A71161">
        <w:trPr>
          <w:trHeight w:val="20"/>
        </w:trPr>
        <w:tc>
          <w:tcPr>
            <w:tcW w:w="4096" w:type="dxa"/>
            <w:tcBorders>
              <w:top w:val="nil"/>
              <w:left w:val="nil"/>
              <w:bottom w:val="nil"/>
              <w:right w:val="nil"/>
            </w:tcBorders>
            <w:shd w:val="clear" w:color="auto" w:fill="auto"/>
            <w:vAlign w:val="center"/>
            <w:hideMark/>
          </w:tcPr>
          <w:p w14:paraId="57140B7C" w14:textId="3F1E57B7" w:rsidR="004332F7" w:rsidRPr="00A71161" w:rsidRDefault="004332F7" w:rsidP="00D73D24">
            <w:pPr>
              <w:spacing w:line="240" w:lineRule="auto"/>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Pagamento de dividendos excedente ao mínimo do exercício anterior</w:t>
            </w:r>
          </w:p>
        </w:tc>
        <w:tc>
          <w:tcPr>
            <w:tcW w:w="146" w:type="dxa"/>
            <w:tcBorders>
              <w:top w:val="nil"/>
              <w:left w:val="nil"/>
              <w:bottom w:val="nil"/>
              <w:right w:val="nil"/>
            </w:tcBorders>
            <w:shd w:val="clear" w:color="auto" w:fill="auto"/>
            <w:noWrap/>
            <w:vAlign w:val="center"/>
            <w:hideMark/>
          </w:tcPr>
          <w:p w14:paraId="37097CDF" w14:textId="77777777" w:rsidR="004332F7" w:rsidRPr="00A71161" w:rsidRDefault="004332F7" w:rsidP="004332F7">
            <w:pPr>
              <w:spacing w:line="240" w:lineRule="auto"/>
              <w:rPr>
                <w:rFonts w:ascii="Arial" w:eastAsia="Times New Roman" w:hAnsi="Arial" w:cs="Arial"/>
                <w:color w:val="003366"/>
                <w:sz w:val="15"/>
                <w:szCs w:val="15"/>
                <w:lang w:eastAsia="pt-BR"/>
              </w:rPr>
            </w:pPr>
          </w:p>
        </w:tc>
        <w:tc>
          <w:tcPr>
            <w:tcW w:w="526" w:type="dxa"/>
            <w:tcBorders>
              <w:top w:val="nil"/>
              <w:left w:val="nil"/>
              <w:bottom w:val="nil"/>
              <w:right w:val="nil"/>
            </w:tcBorders>
            <w:shd w:val="clear" w:color="auto" w:fill="auto"/>
            <w:noWrap/>
            <w:vAlign w:val="center"/>
            <w:hideMark/>
          </w:tcPr>
          <w:p w14:paraId="02085547" w14:textId="77777777" w:rsidR="004332F7" w:rsidRPr="00A71161" w:rsidRDefault="004332F7" w:rsidP="00D73D24">
            <w:pPr>
              <w:spacing w:line="240" w:lineRule="auto"/>
              <w:jc w:val="center"/>
              <w:rPr>
                <w:rFonts w:ascii="Arial" w:eastAsia="Times New Roman" w:hAnsi="Arial" w:cs="Arial"/>
                <w:sz w:val="15"/>
                <w:szCs w:val="15"/>
                <w:lang w:eastAsia="pt-BR"/>
              </w:rPr>
            </w:pPr>
          </w:p>
        </w:tc>
        <w:tc>
          <w:tcPr>
            <w:tcW w:w="146" w:type="dxa"/>
            <w:tcBorders>
              <w:top w:val="nil"/>
              <w:left w:val="nil"/>
              <w:bottom w:val="nil"/>
              <w:right w:val="nil"/>
            </w:tcBorders>
            <w:shd w:val="clear" w:color="auto" w:fill="auto"/>
            <w:noWrap/>
            <w:vAlign w:val="center"/>
            <w:hideMark/>
          </w:tcPr>
          <w:p w14:paraId="14BC253D" w14:textId="77777777" w:rsidR="004332F7" w:rsidRPr="00A71161" w:rsidRDefault="004332F7" w:rsidP="00484CFC">
            <w:pPr>
              <w:spacing w:line="240" w:lineRule="auto"/>
              <w:jc w:val="right"/>
              <w:rPr>
                <w:rFonts w:ascii="Arial" w:eastAsia="Times New Roman" w:hAnsi="Arial" w:cs="Arial"/>
                <w:sz w:val="15"/>
                <w:szCs w:val="15"/>
                <w:lang w:eastAsia="pt-BR"/>
              </w:rPr>
            </w:pPr>
          </w:p>
        </w:tc>
        <w:tc>
          <w:tcPr>
            <w:tcW w:w="1032" w:type="dxa"/>
            <w:tcBorders>
              <w:top w:val="nil"/>
              <w:left w:val="nil"/>
              <w:bottom w:val="nil"/>
              <w:right w:val="nil"/>
            </w:tcBorders>
            <w:shd w:val="clear" w:color="auto" w:fill="auto"/>
            <w:noWrap/>
            <w:vAlign w:val="center"/>
            <w:hideMark/>
          </w:tcPr>
          <w:p w14:paraId="10ED6198" w14:textId="0DCF457C"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7DC5B2D2"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904" w:type="dxa"/>
            <w:tcBorders>
              <w:top w:val="nil"/>
              <w:left w:val="nil"/>
              <w:bottom w:val="nil"/>
              <w:right w:val="nil"/>
            </w:tcBorders>
            <w:shd w:val="clear" w:color="auto" w:fill="auto"/>
            <w:noWrap/>
            <w:vAlign w:val="center"/>
            <w:hideMark/>
          </w:tcPr>
          <w:p w14:paraId="246A21BE" w14:textId="72B11D4A"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169D4ED1"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979" w:type="dxa"/>
            <w:tcBorders>
              <w:top w:val="nil"/>
              <w:left w:val="nil"/>
              <w:bottom w:val="nil"/>
              <w:right w:val="nil"/>
            </w:tcBorders>
            <w:shd w:val="clear" w:color="auto" w:fill="auto"/>
            <w:noWrap/>
            <w:vAlign w:val="center"/>
            <w:hideMark/>
          </w:tcPr>
          <w:p w14:paraId="2BE564C5" w14:textId="0FBD90BA"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(18.022.605)</w:t>
            </w:r>
          </w:p>
        </w:tc>
        <w:tc>
          <w:tcPr>
            <w:tcW w:w="160" w:type="dxa"/>
            <w:tcBorders>
              <w:top w:val="nil"/>
              <w:left w:val="nil"/>
              <w:bottom w:val="nil"/>
              <w:right w:val="nil"/>
            </w:tcBorders>
            <w:shd w:val="clear" w:color="auto" w:fill="auto"/>
            <w:noWrap/>
            <w:vAlign w:val="center"/>
            <w:hideMark/>
          </w:tcPr>
          <w:p w14:paraId="1A579FED"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020" w:type="dxa"/>
            <w:tcBorders>
              <w:top w:val="nil"/>
              <w:left w:val="nil"/>
              <w:bottom w:val="nil"/>
              <w:right w:val="nil"/>
            </w:tcBorders>
            <w:shd w:val="clear" w:color="auto" w:fill="auto"/>
            <w:noWrap/>
            <w:vAlign w:val="center"/>
            <w:hideMark/>
          </w:tcPr>
          <w:p w14:paraId="2E9F1014"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60" w:type="dxa"/>
            <w:tcBorders>
              <w:top w:val="nil"/>
              <w:left w:val="nil"/>
              <w:bottom w:val="nil"/>
              <w:right w:val="nil"/>
            </w:tcBorders>
            <w:shd w:val="clear" w:color="auto" w:fill="auto"/>
            <w:noWrap/>
            <w:vAlign w:val="center"/>
            <w:hideMark/>
          </w:tcPr>
          <w:p w14:paraId="2738A5F6"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981" w:type="dxa"/>
            <w:gridSpan w:val="2"/>
            <w:tcBorders>
              <w:top w:val="nil"/>
              <w:left w:val="nil"/>
              <w:bottom w:val="nil"/>
              <w:right w:val="nil"/>
            </w:tcBorders>
            <w:shd w:val="clear" w:color="auto" w:fill="auto"/>
            <w:noWrap/>
            <w:vAlign w:val="center"/>
            <w:hideMark/>
          </w:tcPr>
          <w:p w14:paraId="434387EA" w14:textId="40F4704E"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2" w:type="dxa"/>
            <w:gridSpan w:val="2"/>
            <w:tcBorders>
              <w:top w:val="nil"/>
              <w:left w:val="nil"/>
              <w:bottom w:val="nil"/>
              <w:right w:val="nil"/>
            </w:tcBorders>
            <w:shd w:val="clear" w:color="auto" w:fill="auto"/>
            <w:noWrap/>
            <w:vAlign w:val="center"/>
            <w:hideMark/>
          </w:tcPr>
          <w:p w14:paraId="10C1E2AB"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044" w:type="dxa"/>
            <w:tcBorders>
              <w:top w:val="nil"/>
              <w:left w:val="nil"/>
              <w:bottom w:val="nil"/>
              <w:right w:val="nil"/>
            </w:tcBorders>
            <w:shd w:val="clear" w:color="auto" w:fill="auto"/>
            <w:noWrap/>
            <w:vAlign w:val="center"/>
            <w:hideMark/>
          </w:tcPr>
          <w:p w14:paraId="7921789C" w14:textId="1B1EC42A"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141CE53F"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028" w:type="dxa"/>
            <w:tcBorders>
              <w:top w:val="nil"/>
              <w:left w:val="nil"/>
              <w:bottom w:val="nil"/>
              <w:right w:val="nil"/>
            </w:tcBorders>
            <w:shd w:val="clear" w:color="auto" w:fill="auto"/>
            <w:noWrap/>
            <w:vAlign w:val="center"/>
            <w:hideMark/>
          </w:tcPr>
          <w:p w14:paraId="33935D02" w14:textId="02A490B2"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3763D544"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151" w:type="dxa"/>
            <w:tcBorders>
              <w:top w:val="nil"/>
              <w:left w:val="nil"/>
              <w:bottom w:val="nil"/>
              <w:right w:val="nil"/>
            </w:tcBorders>
            <w:shd w:val="clear" w:color="auto" w:fill="auto"/>
            <w:noWrap/>
            <w:vAlign w:val="center"/>
            <w:hideMark/>
          </w:tcPr>
          <w:p w14:paraId="0BF96CBF" w14:textId="7E4FA2CD"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(18.022.605)</w:t>
            </w:r>
          </w:p>
        </w:tc>
      </w:tr>
      <w:tr w:rsidR="004332F7" w:rsidRPr="00A71161" w14:paraId="5CD87029" w14:textId="77777777" w:rsidTr="00A71161">
        <w:trPr>
          <w:trHeight w:val="20"/>
        </w:trPr>
        <w:tc>
          <w:tcPr>
            <w:tcW w:w="4096" w:type="dxa"/>
            <w:tcBorders>
              <w:top w:val="nil"/>
              <w:left w:val="nil"/>
              <w:bottom w:val="nil"/>
              <w:right w:val="nil"/>
            </w:tcBorders>
            <w:shd w:val="clear" w:color="auto" w:fill="auto"/>
            <w:noWrap/>
            <w:vAlign w:val="center"/>
            <w:hideMark/>
          </w:tcPr>
          <w:p w14:paraId="392B3A43" w14:textId="77777777" w:rsidR="004332F7" w:rsidRPr="00A71161" w:rsidRDefault="004332F7" w:rsidP="004332F7">
            <w:pPr>
              <w:spacing w:line="240" w:lineRule="auto"/>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Constituição de Reserva Legal</w:t>
            </w:r>
          </w:p>
        </w:tc>
        <w:tc>
          <w:tcPr>
            <w:tcW w:w="146" w:type="dxa"/>
            <w:tcBorders>
              <w:top w:val="nil"/>
              <w:left w:val="nil"/>
              <w:bottom w:val="nil"/>
              <w:right w:val="nil"/>
            </w:tcBorders>
            <w:shd w:val="clear" w:color="auto" w:fill="auto"/>
            <w:noWrap/>
            <w:vAlign w:val="center"/>
            <w:hideMark/>
          </w:tcPr>
          <w:p w14:paraId="4A66F0A2" w14:textId="77777777" w:rsidR="004332F7" w:rsidRPr="00A71161" w:rsidRDefault="004332F7" w:rsidP="004332F7">
            <w:pPr>
              <w:spacing w:line="240" w:lineRule="auto"/>
              <w:rPr>
                <w:rFonts w:ascii="Arial" w:eastAsia="Times New Roman" w:hAnsi="Arial" w:cs="Arial"/>
                <w:color w:val="003366"/>
                <w:sz w:val="15"/>
                <w:szCs w:val="15"/>
                <w:lang w:eastAsia="pt-BR"/>
              </w:rPr>
            </w:pPr>
          </w:p>
        </w:tc>
        <w:tc>
          <w:tcPr>
            <w:tcW w:w="526" w:type="dxa"/>
            <w:tcBorders>
              <w:top w:val="nil"/>
              <w:left w:val="nil"/>
              <w:bottom w:val="nil"/>
              <w:right w:val="nil"/>
            </w:tcBorders>
            <w:shd w:val="clear" w:color="auto" w:fill="auto"/>
            <w:noWrap/>
            <w:vAlign w:val="center"/>
            <w:hideMark/>
          </w:tcPr>
          <w:p w14:paraId="6A2A5DF3" w14:textId="77777777" w:rsidR="004332F7" w:rsidRPr="00A71161" w:rsidRDefault="004332F7" w:rsidP="00D73D24">
            <w:pPr>
              <w:spacing w:line="240" w:lineRule="auto"/>
              <w:jc w:val="center"/>
              <w:rPr>
                <w:rFonts w:ascii="Arial" w:eastAsia="Times New Roman" w:hAnsi="Arial" w:cs="Arial"/>
                <w:sz w:val="15"/>
                <w:szCs w:val="15"/>
                <w:lang w:eastAsia="pt-BR"/>
              </w:rPr>
            </w:pPr>
          </w:p>
        </w:tc>
        <w:tc>
          <w:tcPr>
            <w:tcW w:w="146" w:type="dxa"/>
            <w:tcBorders>
              <w:top w:val="nil"/>
              <w:left w:val="nil"/>
              <w:bottom w:val="nil"/>
              <w:right w:val="nil"/>
            </w:tcBorders>
            <w:shd w:val="clear" w:color="auto" w:fill="auto"/>
            <w:noWrap/>
            <w:vAlign w:val="center"/>
            <w:hideMark/>
          </w:tcPr>
          <w:p w14:paraId="76633114" w14:textId="77777777" w:rsidR="004332F7" w:rsidRPr="00A71161" w:rsidRDefault="004332F7" w:rsidP="00484CFC">
            <w:pPr>
              <w:spacing w:line="240" w:lineRule="auto"/>
              <w:jc w:val="right"/>
              <w:rPr>
                <w:rFonts w:ascii="Arial" w:eastAsia="Times New Roman" w:hAnsi="Arial" w:cs="Arial"/>
                <w:sz w:val="15"/>
                <w:szCs w:val="15"/>
                <w:lang w:eastAsia="pt-BR"/>
              </w:rPr>
            </w:pPr>
          </w:p>
        </w:tc>
        <w:tc>
          <w:tcPr>
            <w:tcW w:w="1032" w:type="dxa"/>
            <w:tcBorders>
              <w:top w:val="nil"/>
              <w:left w:val="nil"/>
              <w:bottom w:val="nil"/>
              <w:right w:val="nil"/>
            </w:tcBorders>
            <w:shd w:val="clear" w:color="auto" w:fill="auto"/>
            <w:noWrap/>
            <w:vAlign w:val="center"/>
            <w:hideMark/>
          </w:tcPr>
          <w:p w14:paraId="565ECB7E" w14:textId="4956E3AE"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0DB18B1A"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904" w:type="dxa"/>
            <w:tcBorders>
              <w:top w:val="nil"/>
              <w:left w:val="nil"/>
              <w:bottom w:val="nil"/>
              <w:right w:val="nil"/>
            </w:tcBorders>
            <w:shd w:val="clear" w:color="auto" w:fill="auto"/>
            <w:noWrap/>
            <w:vAlign w:val="center"/>
            <w:hideMark/>
          </w:tcPr>
          <w:p w14:paraId="6F320E41" w14:textId="56A33EBB"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1.306.500</w:t>
            </w:r>
          </w:p>
        </w:tc>
        <w:tc>
          <w:tcPr>
            <w:tcW w:w="160" w:type="dxa"/>
            <w:tcBorders>
              <w:top w:val="nil"/>
              <w:left w:val="nil"/>
              <w:bottom w:val="nil"/>
              <w:right w:val="nil"/>
            </w:tcBorders>
            <w:shd w:val="clear" w:color="auto" w:fill="auto"/>
            <w:noWrap/>
            <w:vAlign w:val="center"/>
            <w:hideMark/>
          </w:tcPr>
          <w:p w14:paraId="6E59BB16"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979" w:type="dxa"/>
            <w:tcBorders>
              <w:top w:val="nil"/>
              <w:left w:val="nil"/>
              <w:bottom w:val="nil"/>
              <w:right w:val="nil"/>
            </w:tcBorders>
            <w:shd w:val="clear" w:color="auto" w:fill="auto"/>
            <w:noWrap/>
            <w:vAlign w:val="center"/>
            <w:hideMark/>
          </w:tcPr>
          <w:p w14:paraId="036B355B" w14:textId="5881FDEB"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42EA8900"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020" w:type="dxa"/>
            <w:tcBorders>
              <w:top w:val="nil"/>
              <w:left w:val="nil"/>
              <w:bottom w:val="nil"/>
              <w:right w:val="nil"/>
            </w:tcBorders>
            <w:shd w:val="clear" w:color="auto" w:fill="auto"/>
            <w:noWrap/>
            <w:vAlign w:val="center"/>
            <w:hideMark/>
          </w:tcPr>
          <w:p w14:paraId="3A968D88"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60" w:type="dxa"/>
            <w:tcBorders>
              <w:top w:val="nil"/>
              <w:left w:val="nil"/>
              <w:bottom w:val="nil"/>
              <w:right w:val="nil"/>
            </w:tcBorders>
            <w:shd w:val="clear" w:color="auto" w:fill="auto"/>
            <w:noWrap/>
            <w:vAlign w:val="center"/>
            <w:hideMark/>
          </w:tcPr>
          <w:p w14:paraId="3CC06DA7"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981" w:type="dxa"/>
            <w:gridSpan w:val="2"/>
            <w:tcBorders>
              <w:top w:val="nil"/>
              <w:left w:val="nil"/>
              <w:bottom w:val="nil"/>
              <w:right w:val="nil"/>
            </w:tcBorders>
            <w:shd w:val="clear" w:color="auto" w:fill="auto"/>
            <w:noWrap/>
            <w:vAlign w:val="center"/>
            <w:hideMark/>
          </w:tcPr>
          <w:p w14:paraId="3D3B71F1" w14:textId="57AA52A0"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2" w:type="dxa"/>
            <w:gridSpan w:val="2"/>
            <w:tcBorders>
              <w:top w:val="nil"/>
              <w:left w:val="nil"/>
              <w:bottom w:val="nil"/>
              <w:right w:val="nil"/>
            </w:tcBorders>
            <w:shd w:val="clear" w:color="auto" w:fill="auto"/>
            <w:noWrap/>
            <w:vAlign w:val="center"/>
            <w:hideMark/>
          </w:tcPr>
          <w:p w14:paraId="2C8EEEF6"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044" w:type="dxa"/>
            <w:tcBorders>
              <w:top w:val="nil"/>
              <w:left w:val="nil"/>
              <w:bottom w:val="nil"/>
              <w:right w:val="nil"/>
            </w:tcBorders>
            <w:shd w:val="clear" w:color="auto" w:fill="auto"/>
            <w:noWrap/>
            <w:vAlign w:val="center"/>
            <w:hideMark/>
          </w:tcPr>
          <w:p w14:paraId="027226FE" w14:textId="2EF54C3E"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704E86A8"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028" w:type="dxa"/>
            <w:tcBorders>
              <w:top w:val="nil"/>
              <w:left w:val="nil"/>
              <w:bottom w:val="nil"/>
              <w:right w:val="nil"/>
            </w:tcBorders>
            <w:shd w:val="clear" w:color="auto" w:fill="auto"/>
            <w:noWrap/>
            <w:vAlign w:val="center"/>
            <w:hideMark/>
          </w:tcPr>
          <w:p w14:paraId="0F90D791" w14:textId="137AAC82"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(1.306.500)</w:t>
            </w:r>
          </w:p>
        </w:tc>
        <w:tc>
          <w:tcPr>
            <w:tcW w:w="160" w:type="dxa"/>
            <w:tcBorders>
              <w:top w:val="nil"/>
              <w:left w:val="nil"/>
              <w:bottom w:val="nil"/>
              <w:right w:val="nil"/>
            </w:tcBorders>
            <w:shd w:val="clear" w:color="auto" w:fill="auto"/>
            <w:noWrap/>
            <w:vAlign w:val="center"/>
            <w:hideMark/>
          </w:tcPr>
          <w:p w14:paraId="42AA9BE2"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151" w:type="dxa"/>
            <w:tcBorders>
              <w:top w:val="nil"/>
              <w:left w:val="nil"/>
              <w:bottom w:val="nil"/>
              <w:right w:val="nil"/>
            </w:tcBorders>
            <w:shd w:val="clear" w:color="auto" w:fill="auto"/>
            <w:noWrap/>
            <w:vAlign w:val="center"/>
            <w:hideMark/>
          </w:tcPr>
          <w:p w14:paraId="262B0E83" w14:textId="70B9A1DD"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r>
      <w:tr w:rsidR="004332F7" w:rsidRPr="00A71161" w14:paraId="02BD3016" w14:textId="77777777" w:rsidTr="00A71161">
        <w:trPr>
          <w:trHeight w:val="20"/>
        </w:trPr>
        <w:tc>
          <w:tcPr>
            <w:tcW w:w="4096" w:type="dxa"/>
            <w:tcBorders>
              <w:top w:val="nil"/>
              <w:left w:val="nil"/>
              <w:bottom w:val="nil"/>
              <w:right w:val="nil"/>
            </w:tcBorders>
            <w:shd w:val="clear" w:color="auto" w:fill="auto"/>
            <w:vAlign w:val="center"/>
            <w:hideMark/>
          </w:tcPr>
          <w:p w14:paraId="7653B40D" w14:textId="77777777" w:rsidR="004332F7" w:rsidRPr="00A71161" w:rsidRDefault="004332F7" w:rsidP="004332F7">
            <w:pPr>
              <w:spacing w:line="240" w:lineRule="auto"/>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Dividendos mínimos obrigatórios propostos / Juros sobre capital próprio</w:t>
            </w:r>
          </w:p>
        </w:tc>
        <w:tc>
          <w:tcPr>
            <w:tcW w:w="146" w:type="dxa"/>
            <w:tcBorders>
              <w:top w:val="nil"/>
              <w:left w:val="nil"/>
              <w:bottom w:val="nil"/>
              <w:right w:val="nil"/>
            </w:tcBorders>
            <w:shd w:val="clear" w:color="auto" w:fill="auto"/>
            <w:noWrap/>
            <w:vAlign w:val="center"/>
            <w:hideMark/>
          </w:tcPr>
          <w:p w14:paraId="042F4ACA" w14:textId="77777777" w:rsidR="004332F7" w:rsidRPr="00A71161" w:rsidRDefault="004332F7" w:rsidP="004332F7">
            <w:pPr>
              <w:spacing w:line="240" w:lineRule="auto"/>
              <w:rPr>
                <w:rFonts w:ascii="Arial" w:eastAsia="Times New Roman" w:hAnsi="Arial" w:cs="Arial"/>
                <w:color w:val="003366"/>
                <w:sz w:val="15"/>
                <w:szCs w:val="15"/>
                <w:lang w:eastAsia="pt-BR"/>
              </w:rPr>
            </w:pPr>
          </w:p>
        </w:tc>
        <w:tc>
          <w:tcPr>
            <w:tcW w:w="526" w:type="dxa"/>
            <w:tcBorders>
              <w:top w:val="nil"/>
              <w:left w:val="nil"/>
              <w:bottom w:val="nil"/>
              <w:right w:val="nil"/>
            </w:tcBorders>
            <w:shd w:val="clear" w:color="auto" w:fill="auto"/>
            <w:noWrap/>
            <w:vAlign w:val="center"/>
            <w:hideMark/>
          </w:tcPr>
          <w:p w14:paraId="2554E8CC" w14:textId="10BE2B40" w:rsidR="004332F7" w:rsidRPr="00A71161" w:rsidRDefault="004332F7" w:rsidP="0063597D">
            <w:pPr>
              <w:spacing w:line="240" w:lineRule="auto"/>
              <w:jc w:val="center"/>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(1</w:t>
            </w:r>
            <w:r w:rsidR="0063597D" w:rsidRPr="00A71161">
              <w:rPr>
                <w:rFonts w:ascii="Arial" w:eastAsia="Times New Roman" w:hAnsi="Arial" w:cs="Arial"/>
                <w:color w:val="003366"/>
                <w:sz w:val="15"/>
                <w:szCs w:val="15"/>
                <w:lang w:eastAsia="pt-BR"/>
              </w:rPr>
              <w:t>8</w:t>
            </w:r>
            <w:r w:rsidRPr="00A71161">
              <w:rPr>
                <w:rFonts w:ascii="Arial" w:eastAsia="Times New Roman" w:hAnsi="Arial" w:cs="Arial"/>
                <w:color w:val="003366"/>
                <w:sz w:val="15"/>
                <w:szCs w:val="15"/>
                <w:lang w:eastAsia="pt-BR"/>
              </w:rPr>
              <w:t>.d)</w:t>
            </w:r>
          </w:p>
        </w:tc>
        <w:tc>
          <w:tcPr>
            <w:tcW w:w="146" w:type="dxa"/>
            <w:tcBorders>
              <w:top w:val="nil"/>
              <w:left w:val="nil"/>
              <w:bottom w:val="nil"/>
              <w:right w:val="nil"/>
            </w:tcBorders>
            <w:shd w:val="clear" w:color="auto" w:fill="auto"/>
            <w:noWrap/>
            <w:vAlign w:val="center"/>
            <w:hideMark/>
          </w:tcPr>
          <w:p w14:paraId="4573A38A" w14:textId="77777777" w:rsidR="004332F7" w:rsidRPr="00A71161" w:rsidRDefault="004332F7" w:rsidP="00484CFC">
            <w:pPr>
              <w:spacing w:line="240" w:lineRule="auto"/>
              <w:jc w:val="right"/>
              <w:rPr>
                <w:rFonts w:ascii="Arial" w:eastAsia="Times New Roman" w:hAnsi="Arial" w:cs="Arial"/>
                <w:color w:val="003366"/>
                <w:sz w:val="15"/>
                <w:szCs w:val="15"/>
                <w:lang w:eastAsia="pt-BR"/>
              </w:rPr>
            </w:pPr>
          </w:p>
        </w:tc>
        <w:tc>
          <w:tcPr>
            <w:tcW w:w="1032" w:type="dxa"/>
            <w:tcBorders>
              <w:top w:val="nil"/>
              <w:left w:val="nil"/>
              <w:bottom w:val="nil"/>
              <w:right w:val="nil"/>
            </w:tcBorders>
            <w:shd w:val="clear" w:color="auto" w:fill="auto"/>
            <w:noWrap/>
            <w:vAlign w:val="center"/>
            <w:hideMark/>
          </w:tcPr>
          <w:p w14:paraId="0055BF47" w14:textId="0091D4EB"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7497A79C"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904" w:type="dxa"/>
            <w:tcBorders>
              <w:top w:val="nil"/>
              <w:left w:val="nil"/>
              <w:bottom w:val="nil"/>
              <w:right w:val="nil"/>
            </w:tcBorders>
            <w:shd w:val="clear" w:color="auto" w:fill="auto"/>
            <w:noWrap/>
            <w:vAlign w:val="center"/>
            <w:hideMark/>
          </w:tcPr>
          <w:p w14:paraId="7905FAF0" w14:textId="6137E249"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7578CDBC"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979" w:type="dxa"/>
            <w:tcBorders>
              <w:top w:val="nil"/>
              <w:left w:val="nil"/>
              <w:bottom w:val="nil"/>
              <w:right w:val="nil"/>
            </w:tcBorders>
            <w:shd w:val="clear" w:color="auto" w:fill="auto"/>
            <w:noWrap/>
            <w:vAlign w:val="center"/>
            <w:hideMark/>
          </w:tcPr>
          <w:p w14:paraId="36798B93" w14:textId="3415B9D0"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6FEC5DFE"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020" w:type="dxa"/>
            <w:tcBorders>
              <w:top w:val="nil"/>
              <w:left w:val="nil"/>
              <w:bottom w:val="nil"/>
              <w:right w:val="nil"/>
            </w:tcBorders>
            <w:shd w:val="clear" w:color="auto" w:fill="auto"/>
            <w:noWrap/>
            <w:vAlign w:val="center"/>
            <w:hideMark/>
          </w:tcPr>
          <w:p w14:paraId="59DEC013"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60" w:type="dxa"/>
            <w:tcBorders>
              <w:top w:val="nil"/>
              <w:left w:val="nil"/>
              <w:bottom w:val="nil"/>
              <w:right w:val="nil"/>
            </w:tcBorders>
            <w:shd w:val="clear" w:color="auto" w:fill="auto"/>
            <w:noWrap/>
            <w:vAlign w:val="center"/>
            <w:hideMark/>
          </w:tcPr>
          <w:p w14:paraId="517B7AD5"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981" w:type="dxa"/>
            <w:gridSpan w:val="2"/>
            <w:tcBorders>
              <w:top w:val="nil"/>
              <w:left w:val="nil"/>
              <w:bottom w:val="nil"/>
              <w:right w:val="nil"/>
            </w:tcBorders>
            <w:shd w:val="clear" w:color="auto" w:fill="auto"/>
            <w:noWrap/>
            <w:vAlign w:val="center"/>
            <w:hideMark/>
          </w:tcPr>
          <w:p w14:paraId="092426BB" w14:textId="76EEA4EF"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2" w:type="dxa"/>
            <w:gridSpan w:val="2"/>
            <w:tcBorders>
              <w:top w:val="nil"/>
              <w:left w:val="nil"/>
              <w:bottom w:val="nil"/>
              <w:right w:val="nil"/>
            </w:tcBorders>
            <w:shd w:val="clear" w:color="auto" w:fill="auto"/>
            <w:noWrap/>
            <w:vAlign w:val="center"/>
            <w:hideMark/>
          </w:tcPr>
          <w:p w14:paraId="4AEE963F"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044" w:type="dxa"/>
            <w:tcBorders>
              <w:top w:val="nil"/>
              <w:left w:val="nil"/>
              <w:bottom w:val="nil"/>
              <w:right w:val="nil"/>
            </w:tcBorders>
            <w:shd w:val="clear" w:color="auto" w:fill="auto"/>
            <w:noWrap/>
            <w:vAlign w:val="center"/>
            <w:hideMark/>
          </w:tcPr>
          <w:p w14:paraId="3E06BF36" w14:textId="262E9BB5"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23E249AB"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028" w:type="dxa"/>
            <w:tcBorders>
              <w:top w:val="nil"/>
              <w:left w:val="nil"/>
              <w:bottom w:val="nil"/>
              <w:right w:val="nil"/>
            </w:tcBorders>
            <w:shd w:val="clear" w:color="auto" w:fill="auto"/>
            <w:noWrap/>
            <w:vAlign w:val="center"/>
            <w:hideMark/>
          </w:tcPr>
          <w:p w14:paraId="3B30F0CD" w14:textId="651834BC"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(6.205.881)</w:t>
            </w:r>
          </w:p>
        </w:tc>
        <w:tc>
          <w:tcPr>
            <w:tcW w:w="160" w:type="dxa"/>
            <w:tcBorders>
              <w:top w:val="nil"/>
              <w:left w:val="nil"/>
              <w:bottom w:val="nil"/>
              <w:right w:val="nil"/>
            </w:tcBorders>
            <w:shd w:val="clear" w:color="auto" w:fill="auto"/>
            <w:noWrap/>
            <w:vAlign w:val="center"/>
            <w:hideMark/>
          </w:tcPr>
          <w:p w14:paraId="5F92AD7B"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151" w:type="dxa"/>
            <w:tcBorders>
              <w:top w:val="nil"/>
              <w:left w:val="nil"/>
              <w:bottom w:val="nil"/>
              <w:right w:val="nil"/>
            </w:tcBorders>
            <w:shd w:val="clear" w:color="auto" w:fill="auto"/>
            <w:noWrap/>
            <w:vAlign w:val="center"/>
            <w:hideMark/>
          </w:tcPr>
          <w:p w14:paraId="19162CB1" w14:textId="6CAC0329"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(6.205.881)</w:t>
            </w:r>
          </w:p>
        </w:tc>
      </w:tr>
      <w:tr w:rsidR="004332F7" w:rsidRPr="00A71161" w14:paraId="3B1D9614" w14:textId="77777777" w:rsidTr="00A71161">
        <w:trPr>
          <w:trHeight w:val="20"/>
        </w:trPr>
        <w:tc>
          <w:tcPr>
            <w:tcW w:w="4096" w:type="dxa"/>
            <w:tcBorders>
              <w:top w:val="nil"/>
              <w:left w:val="nil"/>
              <w:bottom w:val="nil"/>
              <w:right w:val="nil"/>
            </w:tcBorders>
            <w:shd w:val="clear" w:color="auto" w:fill="auto"/>
            <w:noWrap/>
            <w:vAlign w:val="center"/>
            <w:hideMark/>
          </w:tcPr>
          <w:p w14:paraId="2EEA6ECC" w14:textId="77777777" w:rsidR="004332F7" w:rsidRPr="00A71161" w:rsidRDefault="004332F7" w:rsidP="004332F7">
            <w:pPr>
              <w:spacing w:line="240" w:lineRule="auto"/>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Constituição(Reversão) de Reserva de Lucros</w:t>
            </w:r>
          </w:p>
        </w:tc>
        <w:tc>
          <w:tcPr>
            <w:tcW w:w="146" w:type="dxa"/>
            <w:tcBorders>
              <w:top w:val="nil"/>
              <w:left w:val="nil"/>
              <w:bottom w:val="nil"/>
              <w:right w:val="nil"/>
            </w:tcBorders>
            <w:shd w:val="clear" w:color="auto" w:fill="auto"/>
            <w:noWrap/>
            <w:vAlign w:val="center"/>
            <w:hideMark/>
          </w:tcPr>
          <w:p w14:paraId="72A9416E" w14:textId="77777777" w:rsidR="004332F7" w:rsidRPr="00A71161" w:rsidRDefault="004332F7" w:rsidP="004332F7">
            <w:pPr>
              <w:spacing w:line="240" w:lineRule="auto"/>
              <w:rPr>
                <w:rFonts w:ascii="Arial" w:eastAsia="Times New Roman" w:hAnsi="Arial" w:cs="Arial"/>
                <w:color w:val="003366"/>
                <w:sz w:val="15"/>
                <w:szCs w:val="15"/>
                <w:lang w:eastAsia="pt-BR"/>
              </w:rPr>
            </w:pPr>
          </w:p>
        </w:tc>
        <w:tc>
          <w:tcPr>
            <w:tcW w:w="526" w:type="dxa"/>
            <w:tcBorders>
              <w:top w:val="nil"/>
              <w:left w:val="nil"/>
              <w:bottom w:val="nil"/>
              <w:right w:val="nil"/>
            </w:tcBorders>
            <w:shd w:val="clear" w:color="auto" w:fill="auto"/>
            <w:noWrap/>
            <w:vAlign w:val="center"/>
            <w:hideMark/>
          </w:tcPr>
          <w:p w14:paraId="62400814" w14:textId="77777777" w:rsidR="004332F7" w:rsidRPr="00A71161" w:rsidRDefault="004332F7" w:rsidP="00D73D24">
            <w:pPr>
              <w:spacing w:line="240" w:lineRule="auto"/>
              <w:jc w:val="center"/>
              <w:rPr>
                <w:rFonts w:ascii="Arial" w:eastAsia="Times New Roman" w:hAnsi="Arial" w:cs="Arial"/>
                <w:sz w:val="15"/>
                <w:szCs w:val="15"/>
                <w:lang w:eastAsia="pt-BR"/>
              </w:rPr>
            </w:pPr>
          </w:p>
        </w:tc>
        <w:tc>
          <w:tcPr>
            <w:tcW w:w="146" w:type="dxa"/>
            <w:tcBorders>
              <w:top w:val="nil"/>
              <w:left w:val="nil"/>
              <w:bottom w:val="nil"/>
              <w:right w:val="nil"/>
            </w:tcBorders>
            <w:shd w:val="clear" w:color="auto" w:fill="auto"/>
            <w:noWrap/>
            <w:vAlign w:val="center"/>
            <w:hideMark/>
          </w:tcPr>
          <w:p w14:paraId="4D82CF7E" w14:textId="77777777" w:rsidR="004332F7" w:rsidRPr="00A71161" w:rsidRDefault="004332F7" w:rsidP="00484CFC">
            <w:pPr>
              <w:spacing w:line="240" w:lineRule="auto"/>
              <w:jc w:val="right"/>
              <w:rPr>
                <w:rFonts w:ascii="Arial" w:eastAsia="Times New Roman" w:hAnsi="Arial" w:cs="Arial"/>
                <w:sz w:val="15"/>
                <w:szCs w:val="15"/>
                <w:lang w:eastAsia="pt-BR"/>
              </w:rPr>
            </w:pPr>
          </w:p>
        </w:tc>
        <w:tc>
          <w:tcPr>
            <w:tcW w:w="1032" w:type="dxa"/>
            <w:tcBorders>
              <w:top w:val="nil"/>
              <w:left w:val="nil"/>
              <w:bottom w:val="nil"/>
              <w:right w:val="nil"/>
            </w:tcBorders>
            <w:shd w:val="clear" w:color="auto" w:fill="auto"/>
            <w:noWrap/>
            <w:vAlign w:val="center"/>
            <w:hideMark/>
          </w:tcPr>
          <w:p w14:paraId="2E5EE1A7" w14:textId="53A660D6"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09038516"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904" w:type="dxa"/>
            <w:tcBorders>
              <w:top w:val="nil"/>
              <w:left w:val="nil"/>
              <w:bottom w:val="nil"/>
              <w:right w:val="nil"/>
            </w:tcBorders>
            <w:shd w:val="clear" w:color="auto" w:fill="auto"/>
            <w:noWrap/>
            <w:vAlign w:val="center"/>
            <w:hideMark/>
          </w:tcPr>
          <w:p w14:paraId="6715400E" w14:textId="479B8784"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35475997"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979" w:type="dxa"/>
            <w:tcBorders>
              <w:top w:val="nil"/>
              <w:left w:val="nil"/>
              <w:bottom w:val="nil"/>
              <w:right w:val="nil"/>
            </w:tcBorders>
            <w:shd w:val="clear" w:color="auto" w:fill="auto"/>
            <w:noWrap/>
            <w:vAlign w:val="center"/>
            <w:hideMark/>
          </w:tcPr>
          <w:p w14:paraId="0D44BD0A" w14:textId="141B0941"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2114F18A"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020" w:type="dxa"/>
            <w:tcBorders>
              <w:top w:val="nil"/>
              <w:left w:val="nil"/>
              <w:bottom w:val="nil"/>
              <w:right w:val="nil"/>
            </w:tcBorders>
            <w:shd w:val="clear" w:color="auto" w:fill="auto"/>
            <w:noWrap/>
            <w:vAlign w:val="center"/>
            <w:hideMark/>
          </w:tcPr>
          <w:p w14:paraId="3B830ADB" w14:textId="40155CE9"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2.113.431</w:t>
            </w:r>
          </w:p>
        </w:tc>
        <w:tc>
          <w:tcPr>
            <w:tcW w:w="160" w:type="dxa"/>
            <w:tcBorders>
              <w:top w:val="nil"/>
              <w:left w:val="nil"/>
              <w:bottom w:val="nil"/>
              <w:right w:val="nil"/>
            </w:tcBorders>
            <w:shd w:val="clear" w:color="auto" w:fill="auto"/>
            <w:noWrap/>
            <w:vAlign w:val="center"/>
            <w:hideMark/>
          </w:tcPr>
          <w:p w14:paraId="2D445797"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981" w:type="dxa"/>
            <w:gridSpan w:val="2"/>
            <w:tcBorders>
              <w:top w:val="nil"/>
              <w:left w:val="nil"/>
              <w:bottom w:val="nil"/>
              <w:right w:val="nil"/>
            </w:tcBorders>
            <w:shd w:val="clear" w:color="auto" w:fill="auto"/>
            <w:noWrap/>
            <w:vAlign w:val="center"/>
            <w:hideMark/>
          </w:tcPr>
          <w:p w14:paraId="31E10224" w14:textId="4D2E8C1D"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2" w:type="dxa"/>
            <w:gridSpan w:val="2"/>
            <w:tcBorders>
              <w:top w:val="nil"/>
              <w:left w:val="nil"/>
              <w:bottom w:val="nil"/>
              <w:right w:val="nil"/>
            </w:tcBorders>
            <w:shd w:val="clear" w:color="auto" w:fill="auto"/>
            <w:noWrap/>
            <w:vAlign w:val="center"/>
            <w:hideMark/>
          </w:tcPr>
          <w:p w14:paraId="201BE118"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044" w:type="dxa"/>
            <w:tcBorders>
              <w:top w:val="nil"/>
              <w:left w:val="nil"/>
              <w:bottom w:val="nil"/>
              <w:right w:val="nil"/>
            </w:tcBorders>
            <w:shd w:val="clear" w:color="auto" w:fill="auto"/>
            <w:noWrap/>
            <w:vAlign w:val="center"/>
            <w:hideMark/>
          </w:tcPr>
          <w:p w14:paraId="68970A2B" w14:textId="69B6BEA6"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056DF329"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028" w:type="dxa"/>
            <w:tcBorders>
              <w:top w:val="nil"/>
              <w:left w:val="nil"/>
              <w:bottom w:val="nil"/>
              <w:right w:val="nil"/>
            </w:tcBorders>
            <w:shd w:val="clear" w:color="auto" w:fill="auto"/>
            <w:noWrap/>
            <w:vAlign w:val="center"/>
            <w:hideMark/>
          </w:tcPr>
          <w:p w14:paraId="66160FB5" w14:textId="22BCC431"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(2.113.431)</w:t>
            </w:r>
          </w:p>
        </w:tc>
        <w:tc>
          <w:tcPr>
            <w:tcW w:w="160" w:type="dxa"/>
            <w:tcBorders>
              <w:top w:val="nil"/>
              <w:left w:val="nil"/>
              <w:bottom w:val="nil"/>
              <w:right w:val="nil"/>
            </w:tcBorders>
            <w:shd w:val="clear" w:color="auto" w:fill="auto"/>
            <w:noWrap/>
            <w:vAlign w:val="center"/>
            <w:hideMark/>
          </w:tcPr>
          <w:p w14:paraId="77658C36"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151" w:type="dxa"/>
            <w:tcBorders>
              <w:top w:val="nil"/>
              <w:left w:val="nil"/>
              <w:bottom w:val="nil"/>
              <w:right w:val="nil"/>
            </w:tcBorders>
            <w:shd w:val="clear" w:color="auto" w:fill="auto"/>
            <w:noWrap/>
            <w:vAlign w:val="center"/>
            <w:hideMark/>
          </w:tcPr>
          <w:p w14:paraId="0DC0DE52" w14:textId="4D581105"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r>
      <w:tr w:rsidR="004332F7" w:rsidRPr="00A71161" w14:paraId="612EAC9F" w14:textId="77777777" w:rsidTr="00A71161">
        <w:trPr>
          <w:trHeight w:val="20"/>
        </w:trPr>
        <w:tc>
          <w:tcPr>
            <w:tcW w:w="4096" w:type="dxa"/>
            <w:tcBorders>
              <w:top w:val="nil"/>
              <w:left w:val="nil"/>
              <w:bottom w:val="nil"/>
              <w:right w:val="nil"/>
            </w:tcBorders>
            <w:shd w:val="clear" w:color="auto" w:fill="auto"/>
            <w:noWrap/>
            <w:vAlign w:val="center"/>
            <w:hideMark/>
          </w:tcPr>
          <w:p w14:paraId="79135022" w14:textId="77777777" w:rsidR="004332F7" w:rsidRPr="00A71161" w:rsidRDefault="004332F7" w:rsidP="004332F7">
            <w:pPr>
              <w:spacing w:line="240" w:lineRule="auto"/>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Proposta de Dividendos Excedente ao Mínimo</w:t>
            </w:r>
          </w:p>
        </w:tc>
        <w:tc>
          <w:tcPr>
            <w:tcW w:w="146" w:type="dxa"/>
            <w:tcBorders>
              <w:top w:val="nil"/>
              <w:left w:val="nil"/>
              <w:bottom w:val="nil"/>
              <w:right w:val="nil"/>
            </w:tcBorders>
            <w:shd w:val="clear" w:color="auto" w:fill="auto"/>
            <w:noWrap/>
            <w:vAlign w:val="center"/>
            <w:hideMark/>
          </w:tcPr>
          <w:p w14:paraId="74F62481" w14:textId="77777777" w:rsidR="004332F7" w:rsidRPr="00A71161" w:rsidRDefault="004332F7" w:rsidP="004332F7">
            <w:pPr>
              <w:spacing w:line="240" w:lineRule="auto"/>
              <w:rPr>
                <w:rFonts w:ascii="Arial" w:eastAsia="Times New Roman" w:hAnsi="Arial" w:cs="Arial"/>
                <w:color w:val="003366"/>
                <w:sz w:val="15"/>
                <w:szCs w:val="15"/>
                <w:lang w:eastAsia="pt-BR"/>
              </w:rPr>
            </w:pPr>
          </w:p>
        </w:tc>
        <w:tc>
          <w:tcPr>
            <w:tcW w:w="526" w:type="dxa"/>
            <w:tcBorders>
              <w:top w:val="nil"/>
              <w:left w:val="nil"/>
              <w:bottom w:val="nil"/>
              <w:right w:val="nil"/>
            </w:tcBorders>
            <w:shd w:val="clear" w:color="auto" w:fill="auto"/>
            <w:noWrap/>
            <w:vAlign w:val="center"/>
            <w:hideMark/>
          </w:tcPr>
          <w:p w14:paraId="21E36852" w14:textId="77777777" w:rsidR="004332F7" w:rsidRPr="00A71161" w:rsidRDefault="004332F7" w:rsidP="00D73D24">
            <w:pPr>
              <w:spacing w:line="240" w:lineRule="auto"/>
              <w:jc w:val="center"/>
              <w:rPr>
                <w:rFonts w:ascii="Arial" w:eastAsia="Times New Roman" w:hAnsi="Arial" w:cs="Arial"/>
                <w:sz w:val="15"/>
                <w:szCs w:val="15"/>
                <w:lang w:eastAsia="pt-BR"/>
              </w:rPr>
            </w:pPr>
          </w:p>
        </w:tc>
        <w:tc>
          <w:tcPr>
            <w:tcW w:w="146" w:type="dxa"/>
            <w:tcBorders>
              <w:top w:val="nil"/>
              <w:left w:val="nil"/>
              <w:bottom w:val="nil"/>
              <w:right w:val="nil"/>
            </w:tcBorders>
            <w:shd w:val="clear" w:color="auto" w:fill="auto"/>
            <w:noWrap/>
            <w:vAlign w:val="center"/>
            <w:hideMark/>
          </w:tcPr>
          <w:p w14:paraId="2C25C438" w14:textId="77777777" w:rsidR="004332F7" w:rsidRPr="00A71161" w:rsidRDefault="004332F7" w:rsidP="00484CFC">
            <w:pPr>
              <w:spacing w:line="240" w:lineRule="auto"/>
              <w:jc w:val="right"/>
              <w:rPr>
                <w:rFonts w:ascii="Arial" w:eastAsia="Times New Roman" w:hAnsi="Arial" w:cs="Arial"/>
                <w:sz w:val="15"/>
                <w:szCs w:val="15"/>
                <w:lang w:eastAsia="pt-BR"/>
              </w:rPr>
            </w:pPr>
          </w:p>
        </w:tc>
        <w:tc>
          <w:tcPr>
            <w:tcW w:w="1032" w:type="dxa"/>
            <w:tcBorders>
              <w:top w:val="nil"/>
              <w:left w:val="nil"/>
              <w:bottom w:val="nil"/>
              <w:right w:val="nil"/>
            </w:tcBorders>
            <w:shd w:val="clear" w:color="auto" w:fill="auto"/>
            <w:noWrap/>
            <w:vAlign w:val="center"/>
            <w:hideMark/>
          </w:tcPr>
          <w:p w14:paraId="3FE55530" w14:textId="62C97DD4"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5C01D8CB"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904" w:type="dxa"/>
            <w:tcBorders>
              <w:top w:val="nil"/>
              <w:left w:val="nil"/>
              <w:bottom w:val="nil"/>
              <w:right w:val="nil"/>
            </w:tcBorders>
            <w:shd w:val="clear" w:color="auto" w:fill="auto"/>
            <w:noWrap/>
            <w:vAlign w:val="center"/>
            <w:hideMark/>
          </w:tcPr>
          <w:p w14:paraId="4DE6D317" w14:textId="31F96433"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2B3CF00D"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979" w:type="dxa"/>
            <w:tcBorders>
              <w:top w:val="nil"/>
              <w:left w:val="nil"/>
              <w:bottom w:val="nil"/>
              <w:right w:val="nil"/>
            </w:tcBorders>
            <w:shd w:val="clear" w:color="auto" w:fill="auto"/>
            <w:noWrap/>
            <w:vAlign w:val="center"/>
            <w:hideMark/>
          </w:tcPr>
          <w:p w14:paraId="5BD1DC44" w14:textId="74544CC6"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16.504.206</w:t>
            </w:r>
          </w:p>
        </w:tc>
        <w:tc>
          <w:tcPr>
            <w:tcW w:w="160" w:type="dxa"/>
            <w:tcBorders>
              <w:top w:val="nil"/>
              <w:left w:val="nil"/>
              <w:bottom w:val="nil"/>
              <w:right w:val="nil"/>
            </w:tcBorders>
            <w:shd w:val="clear" w:color="auto" w:fill="auto"/>
            <w:noWrap/>
            <w:vAlign w:val="center"/>
            <w:hideMark/>
          </w:tcPr>
          <w:p w14:paraId="1CFC09BA" w14:textId="6112406A"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020" w:type="dxa"/>
            <w:tcBorders>
              <w:top w:val="nil"/>
              <w:left w:val="nil"/>
              <w:bottom w:val="nil"/>
              <w:right w:val="nil"/>
            </w:tcBorders>
            <w:shd w:val="clear" w:color="auto" w:fill="auto"/>
            <w:noWrap/>
            <w:vAlign w:val="center"/>
            <w:hideMark/>
          </w:tcPr>
          <w:p w14:paraId="0C0DE310"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0BCCA306"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981" w:type="dxa"/>
            <w:gridSpan w:val="2"/>
            <w:tcBorders>
              <w:top w:val="nil"/>
              <w:left w:val="nil"/>
              <w:bottom w:val="nil"/>
              <w:right w:val="nil"/>
            </w:tcBorders>
            <w:shd w:val="clear" w:color="auto" w:fill="auto"/>
            <w:noWrap/>
            <w:vAlign w:val="center"/>
            <w:hideMark/>
          </w:tcPr>
          <w:p w14:paraId="4496D839" w14:textId="2979AED5"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2" w:type="dxa"/>
            <w:gridSpan w:val="2"/>
            <w:tcBorders>
              <w:top w:val="nil"/>
              <w:left w:val="nil"/>
              <w:bottom w:val="nil"/>
              <w:right w:val="nil"/>
            </w:tcBorders>
            <w:shd w:val="clear" w:color="auto" w:fill="auto"/>
            <w:noWrap/>
            <w:vAlign w:val="center"/>
            <w:hideMark/>
          </w:tcPr>
          <w:p w14:paraId="69F1E1A4"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044" w:type="dxa"/>
            <w:tcBorders>
              <w:top w:val="nil"/>
              <w:left w:val="nil"/>
              <w:bottom w:val="nil"/>
              <w:right w:val="nil"/>
            </w:tcBorders>
            <w:shd w:val="clear" w:color="auto" w:fill="auto"/>
            <w:noWrap/>
            <w:vAlign w:val="center"/>
            <w:hideMark/>
          </w:tcPr>
          <w:p w14:paraId="7F6A2FBC" w14:textId="55D03973"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27B6335D"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028" w:type="dxa"/>
            <w:tcBorders>
              <w:top w:val="nil"/>
              <w:left w:val="nil"/>
              <w:bottom w:val="nil"/>
              <w:right w:val="nil"/>
            </w:tcBorders>
            <w:shd w:val="clear" w:color="auto" w:fill="auto"/>
            <w:noWrap/>
            <w:vAlign w:val="center"/>
            <w:hideMark/>
          </w:tcPr>
          <w:p w14:paraId="13DD3833" w14:textId="3038C91E"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(16.504.206)</w:t>
            </w:r>
          </w:p>
        </w:tc>
        <w:tc>
          <w:tcPr>
            <w:tcW w:w="160" w:type="dxa"/>
            <w:tcBorders>
              <w:top w:val="nil"/>
              <w:left w:val="nil"/>
              <w:bottom w:val="nil"/>
              <w:right w:val="nil"/>
            </w:tcBorders>
            <w:shd w:val="clear" w:color="auto" w:fill="auto"/>
            <w:noWrap/>
            <w:vAlign w:val="center"/>
            <w:hideMark/>
          </w:tcPr>
          <w:p w14:paraId="28C1C5F5"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151" w:type="dxa"/>
            <w:tcBorders>
              <w:top w:val="nil"/>
              <w:left w:val="nil"/>
              <w:bottom w:val="nil"/>
              <w:right w:val="nil"/>
            </w:tcBorders>
            <w:shd w:val="clear" w:color="auto" w:fill="auto"/>
            <w:noWrap/>
            <w:vAlign w:val="center"/>
            <w:hideMark/>
          </w:tcPr>
          <w:p w14:paraId="2CD42225" w14:textId="4464031E"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r>
      <w:tr w:rsidR="004332F7" w:rsidRPr="00A71161" w14:paraId="15F85B4D" w14:textId="77777777" w:rsidTr="00A71161">
        <w:trPr>
          <w:trHeight w:val="20"/>
        </w:trPr>
        <w:tc>
          <w:tcPr>
            <w:tcW w:w="4096" w:type="dxa"/>
            <w:tcBorders>
              <w:top w:val="nil"/>
              <w:left w:val="nil"/>
              <w:bottom w:val="nil"/>
              <w:right w:val="nil"/>
            </w:tcBorders>
            <w:shd w:val="clear" w:color="auto" w:fill="auto"/>
            <w:noWrap/>
            <w:vAlign w:val="center"/>
            <w:hideMark/>
          </w:tcPr>
          <w:p w14:paraId="56A13F07" w14:textId="77777777" w:rsidR="004332F7" w:rsidRPr="00A71161" w:rsidRDefault="004332F7" w:rsidP="004332F7">
            <w:pPr>
              <w:spacing w:line="240" w:lineRule="auto"/>
              <w:rPr>
                <w:rFonts w:ascii="Arial" w:eastAsia="Times New Roman" w:hAnsi="Arial" w:cs="Arial"/>
                <w:b/>
                <w:bCs/>
                <w:color w:val="003366"/>
                <w:sz w:val="15"/>
                <w:szCs w:val="15"/>
                <w:lang w:eastAsia="pt-BR"/>
              </w:rPr>
            </w:pPr>
          </w:p>
        </w:tc>
        <w:tc>
          <w:tcPr>
            <w:tcW w:w="146" w:type="dxa"/>
            <w:tcBorders>
              <w:top w:val="nil"/>
              <w:left w:val="nil"/>
              <w:bottom w:val="nil"/>
              <w:right w:val="nil"/>
            </w:tcBorders>
            <w:shd w:val="clear" w:color="auto" w:fill="auto"/>
            <w:noWrap/>
            <w:vAlign w:val="center"/>
            <w:hideMark/>
          </w:tcPr>
          <w:p w14:paraId="02FBE5A2" w14:textId="77777777" w:rsidR="004332F7" w:rsidRPr="00A71161" w:rsidRDefault="004332F7" w:rsidP="004332F7">
            <w:pPr>
              <w:spacing w:line="240" w:lineRule="auto"/>
              <w:rPr>
                <w:rFonts w:ascii="Arial" w:eastAsia="Times New Roman" w:hAnsi="Arial" w:cs="Arial"/>
                <w:b/>
                <w:bCs/>
                <w:color w:val="003366"/>
                <w:sz w:val="15"/>
                <w:szCs w:val="15"/>
                <w:lang w:eastAsia="pt-BR"/>
              </w:rPr>
            </w:pPr>
          </w:p>
        </w:tc>
        <w:tc>
          <w:tcPr>
            <w:tcW w:w="526" w:type="dxa"/>
            <w:tcBorders>
              <w:top w:val="nil"/>
              <w:left w:val="nil"/>
              <w:bottom w:val="nil"/>
              <w:right w:val="nil"/>
            </w:tcBorders>
            <w:shd w:val="clear" w:color="auto" w:fill="auto"/>
            <w:noWrap/>
            <w:vAlign w:val="center"/>
            <w:hideMark/>
          </w:tcPr>
          <w:p w14:paraId="14A53585" w14:textId="77777777" w:rsidR="004332F7" w:rsidRPr="00A71161" w:rsidRDefault="004332F7" w:rsidP="00D73D24">
            <w:pPr>
              <w:spacing w:line="240" w:lineRule="auto"/>
              <w:jc w:val="center"/>
              <w:rPr>
                <w:rFonts w:ascii="Arial" w:eastAsia="Times New Roman" w:hAnsi="Arial" w:cs="Arial"/>
                <w:b/>
                <w:bCs/>
                <w:color w:val="003366"/>
                <w:sz w:val="15"/>
                <w:szCs w:val="15"/>
                <w:lang w:eastAsia="pt-BR"/>
              </w:rPr>
            </w:pPr>
          </w:p>
        </w:tc>
        <w:tc>
          <w:tcPr>
            <w:tcW w:w="146" w:type="dxa"/>
            <w:tcBorders>
              <w:top w:val="nil"/>
              <w:left w:val="nil"/>
              <w:bottom w:val="nil"/>
              <w:right w:val="nil"/>
            </w:tcBorders>
            <w:shd w:val="clear" w:color="auto" w:fill="auto"/>
            <w:noWrap/>
            <w:vAlign w:val="center"/>
            <w:hideMark/>
          </w:tcPr>
          <w:p w14:paraId="2102F59B" w14:textId="77777777" w:rsidR="004332F7" w:rsidRPr="00A71161" w:rsidRDefault="004332F7" w:rsidP="00484CFC">
            <w:pPr>
              <w:spacing w:line="240" w:lineRule="auto"/>
              <w:rPr>
                <w:rFonts w:ascii="Arial" w:eastAsia="Times New Roman" w:hAnsi="Arial" w:cs="Arial"/>
                <w:b/>
                <w:bCs/>
                <w:color w:val="003366"/>
                <w:sz w:val="15"/>
                <w:szCs w:val="15"/>
                <w:lang w:eastAsia="pt-BR"/>
              </w:rPr>
            </w:pPr>
          </w:p>
        </w:tc>
        <w:tc>
          <w:tcPr>
            <w:tcW w:w="1032" w:type="dxa"/>
            <w:tcBorders>
              <w:top w:val="nil"/>
              <w:left w:val="nil"/>
              <w:bottom w:val="nil"/>
              <w:right w:val="nil"/>
            </w:tcBorders>
            <w:shd w:val="clear" w:color="auto" w:fill="auto"/>
            <w:noWrap/>
            <w:vAlign w:val="center"/>
            <w:hideMark/>
          </w:tcPr>
          <w:p w14:paraId="0994EDF7"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3179C81D"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904" w:type="dxa"/>
            <w:tcBorders>
              <w:top w:val="nil"/>
              <w:left w:val="nil"/>
              <w:bottom w:val="nil"/>
              <w:right w:val="nil"/>
            </w:tcBorders>
            <w:shd w:val="clear" w:color="auto" w:fill="auto"/>
            <w:noWrap/>
            <w:vAlign w:val="center"/>
            <w:hideMark/>
          </w:tcPr>
          <w:p w14:paraId="27FEE0E5"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78067B4B"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979" w:type="dxa"/>
            <w:tcBorders>
              <w:top w:val="nil"/>
              <w:left w:val="nil"/>
              <w:bottom w:val="nil"/>
              <w:right w:val="nil"/>
            </w:tcBorders>
            <w:shd w:val="clear" w:color="auto" w:fill="auto"/>
            <w:noWrap/>
            <w:vAlign w:val="center"/>
            <w:hideMark/>
          </w:tcPr>
          <w:p w14:paraId="2BB4DEBD"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54D1C11D"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020" w:type="dxa"/>
            <w:tcBorders>
              <w:top w:val="nil"/>
              <w:left w:val="nil"/>
              <w:bottom w:val="nil"/>
              <w:right w:val="nil"/>
            </w:tcBorders>
            <w:shd w:val="clear" w:color="auto" w:fill="auto"/>
            <w:noWrap/>
            <w:vAlign w:val="center"/>
            <w:hideMark/>
          </w:tcPr>
          <w:p w14:paraId="0DEA682E"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74AB5CBD"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981" w:type="dxa"/>
            <w:gridSpan w:val="2"/>
            <w:tcBorders>
              <w:top w:val="nil"/>
              <w:left w:val="nil"/>
              <w:bottom w:val="nil"/>
              <w:right w:val="nil"/>
            </w:tcBorders>
            <w:shd w:val="clear" w:color="auto" w:fill="auto"/>
            <w:noWrap/>
            <w:vAlign w:val="center"/>
            <w:hideMark/>
          </w:tcPr>
          <w:p w14:paraId="6D11A90E"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2" w:type="dxa"/>
            <w:gridSpan w:val="2"/>
            <w:tcBorders>
              <w:top w:val="nil"/>
              <w:left w:val="nil"/>
              <w:bottom w:val="nil"/>
              <w:right w:val="nil"/>
            </w:tcBorders>
            <w:shd w:val="clear" w:color="auto" w:fill="auto"/>
            <w:noWrap/>
            <w:vAlign w:val="center"/>
            <w:hideMark/>
          </w:tcPr>
          <w:p w14:paraId="598F7B97"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044" w:type="dxa"/>
            <w:tcBorders>
              <w:top w:val="nil"/>
              <w:left w:val="nil"/>
              <w:bottom w:val="nil"/>
              <w:right w:val="nil"/>
            </w:tcBorders>
            <w:shd w:val="clear" w:color="auto" w:fill="auto"/>
            <w:noWrap/>
            <w:vAlign w:val="center"/>
            <w:hideMark/>
          </w:tcPr>
          <w:p w14:paraId="70853348"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410D52C8"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028" w:type="dxa"/>
            <w:tcBorders>
              <w:top w:val="nil"/>
              <w:left w:val="nil"/>
              <w:bottom w:val="nil"/>
              <w:right w:val="nil"/>
            </w:tcBorders>
            <w:shd w:val="clear" w:color="auto" w:fill="auto"/>
            <w:noWrap/>
            <w:vAlign w:val="center"/>
            <w:hideMark/>
          </w:tcPr>
          <w:p w14:paraId="372DA5CA"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6D3DF5C5"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151" w:type="dxa"/>
            <w:tcBorders>
              <w:top w:val="nil"/>
              <w:left w:val="nil"/>
              <w:bottom w:val="nil"/>
              <w:right w:val="nil"/>
            </w:tcBorders>
            <w:shd w:val="clear" w:color="auto" w:fill="auto"/>
            <w:noWrap/>
            <w:vAlign w:val="center"/>
            <w:hideMark/>
          </w:tcPr>
          <w:p w14:paraId="7D0A7A07" w14:textId="4666784F" w:rsidR="004332F7" w:rsidRPr="00A71161" w:rsidRDefault="004332F7" w:rsidP="00D73D24">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w:t>
            </w:r>
          </w:p>
        </w:tc>
      </w:tr>
      <w:tr w:rsidR="004332F7" w:rsidRPr="00A71161" w14:paraId="46D404CD" w14:textId="77777777" w:rsidTr="00A71161">
        <w:trPr>
          <w:trHeight w:val="20"/>
        </w:trPr>
        <w:tc>
          <w:tcPr>
            <w:tcW w:w="4096" w:type="dxa"/>
            <w:tcBorders>
              <w:top w:val="nil"/>
              <w:left w:val="nil"/>
              <w:bottom w:val="nil"/>
              <w:right w:val="nil"/>
            </w:tcBorders>
            <w:shd w:val="clear" w:color="auto" w:fill="auto"/>
            <w:noWrap/>
            <w:vAlign w:val="center"/>
            <w:hideMark/>
          </w:tcPr>
          <w:p w14:paraId="73D35D14" w14:textId="77777777" w:rsidR="004332F7" w:rsidRPr="00A71161" w:rsidRDefault="004332F7" w:rsidP="004332F7">
            <w:pPr>
              <w:spacing w:line="240" w:lineRule="auto"/>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Resultados Abrangentes</w:t>
            </w:r>
          </w:p>
        </w:tc>
        <w:tc>
          <w:tcPr>
            <w:tcW w:w="146" w:type="dxa"/>
            <w:tcBorders>
              <w:top w:val="nil"/>
              <w:left w:val="nil"/>
              <w:bottom w:val="nil"/>
              <w:right w:val="nil"/>
            </w:tcBorders>
            <w:shd w:val="clear" w:color="auto" w:fill="auto"/>
            <w:noWrap/>
            <w:vAlign w:val="center"/>
            <w:hideMark/>
          </w:tcPr>
          <w:p w14:paraId="0EA6CCBE" w14:textId="77777777" w:rsidR="004332F7" w:rsidRPr="00A71161" w:rsidRDefault="004332F7" w:rsidP="004332F7">
            <w:pPr>
              <w:spacing w:line="240" w:lineRule="auto"/>
              <w:rPr>
                <w:rFonts w:ascii="Arial" w:eastAsia="Times New Roman" w:hAnsi="Arial" w:cs="Arial"/>
                <w:b/>
                <w:bCs/>
                <w:color w:val="003366"/>
                <w:sz w:val="15"/>
                <w:szCs w:val="15"/>
                <w:lang w:eastAsia="pt-BR"/>
              </w:rPr>
            </w:pPr>
          </w:p>
        </w:tc>
        <w:tc>
          <w:tcPr>
            <w:tcW w:w="526" w:type="dxa"/>
            <w:tcBorders>
              <w:top w:val="nil"/>
              <w:left w:val="nil"/>
              <w:bottom w:val="nil"/>
              <w:right w:val="nil"/>
            </w:tcBorders>
            <w:shd w:val="clear" w:color="auto" w:fill="auto"/>
            <w:noWrap/>
            <w:vAlign w:val="center"/>
            <w:hideMark/>
          </w:tcPr>
          <w:p w14:paraId="30094DE5" w14:textId="77777777" w:rsidR="004332F7" w:rsidRPr="00A71161" w:rsidRDefault="004332F7" w:rsidP="00D73D24">
            <w:pPr>
              <w:spacing w:line="240" w:lineRule="auto"/>
              <w:jc w:val="center"/>
              <w:rPr>
                <w:rFonts w:ascii="Arial" w:eastAsia="Times New Roman" w:hAnsi="Arial" w:cs="Arial"/>
                <w:sz w:val="15"/>
                <w:szCs w:val="15"/>
                <w:lang w:eastAsia="pt-BR"/>
              </w:rPr>
            </w:pPr>
          </w:p>
        </w:tc>
        <w:tc>
          <w:tcPr>
            <w:tcW w:w="146" w:type="dxa"/>
            <w:tcBorders>
              <w:top w:val="nil"/>
              <w:left w:val="nil"/>
              <w:bottom w:val="nil"/>
              <w:right w:val="nil"/>
            </w:tcBorders>
            <w:shd w:val="clear" w:color="auto" w:fill="auto"/>
            <w:noWrap/>
            <w:vAlign w:val="center"/>
            <w:hideMark/>
          </w:tcPr>
          <w:p w14:paraId="6FFE1EDC" w14:textId="77777777" w:rsidR="004332F7" w:rsidRPr="00A71161" w:rsidRDefault="004332F7" w:rsidP="00484CFC">
            <w:pPr>
              <w:spacing w:line="240" w:lineRule="auto"/>
              <w:jc w:val="right"/>
              <w:rPr>
                <w:rFonts w:ascii="Arial" w:eastAsia="Times New Roman" w:hAnsi="Arial" w:cs="Arial"/>
                <w:sz w:val="15"/>
                <w:szCs w:val="15"/>
                <w:lang w:eastAsia="pt-BR"/>
              </w:rPr>
            </w:pPr>
          </w:p>
        </w:tc>
        <w:tc>
          <w:tcPr>
            <w:tcW w:w="1032" w:type="dxa"/>
            <w:tcBorders>
              <w:top w:val="nil"/>
              <w:left w:val="nil"/>
              <w:bottom w:val="nil"/>
              <w:right w:val="nil"/>
            </w:tcBorders>
            <w:shd w:val="clear" w:color="auto" w:fill="auto"/>
            <w:noWrap/>
            <w:vAlign w:val="center"/>
            <w:hideMark/>
          </w:tcPr>
          <w:p w14:paraId="02F2C181"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60" w:type="dxa"/>
            <w:tcBorders>
              <w:top w:val="nil"/>
              <w:left w:val="nil"/>
              <w:bottom w:val="nil"/>
              <w:right w:val="nil"/>
            </w:tcBorders>
            <w:shd w:val="clear" w:color="auto" w:fill="auto"/>
            <w:noWrap/>
            <w:vAlign w:val="center"/>
            <w:hideMark/>
          </w:tcPr>
          <w:p w14:paraId="35F634C6"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904" w:type="dxa"/>
            <w:tcBorders>
              <w:top w:val="nil"/>
              <w:left w:val="nil"/>
              <w:bottom w:val="nil"/>
              <w:right w:val="nil"/>
            </w:tcBorders>
            <w:shd w:val="clear" w:color="auto" w:fill="auto"/>
            <w:noWrap/>
            <w:vAlign w:val="center"/>
            <w:hideMark/>
          </w:tcPr>
          <w:p w14:paraId="415371A4"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60" w:type="dxa"/>
            <w:tcBorders>
              <w:top w:val="nil"/>
              <w:left w:val="nil"/>
              <w:bottom w:val="nil"/>
              <w:right w:val="nil"/>
            </w:tcBorders>
            <w:shd w:val="clear" w:color="auto" w:fill="auto"/>
            <w:noWrap/>
            <w:vAlign w:val="center"/>
            <w:hideMark/>
          </w:tcPr>
          <w:p w14:paraId="393B65AA"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979" w:type="dxa"/>
            <w:tcBorders>
              <w:top w:val="nil"/>
              <w:left w:val="nil"/>
              <w:bottom w:val="nil"/>
              <w:right w:val="nil"/>
            </w:tcBorders>
            <w:shd w:val="clear" w:color="auto" w:fill="auto"/>
            <w:noWrap/>
            <w:vAlign w:val="center"/>
            <w:hideMark/>
          </w:tcPr>
          <w:p w14:paraId="36B7F05E"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60" w:type="dxa"/>
            <w:tcBorders>
              <w:top w:val="nil"/>
              <w:left w:val="nil"/>
              <w:bottom w:val="nil"/>
              <w:right w:val="nil"/>
            </w:tcBorders>
            <w:shd w:val="clear" w:color="auto" w:fill="auto"/>
            <w:noWrap/>
            <w:vAlign w:val="center"/>
            <w:hideMark/>
          </w:tcPr>
          <w:p w14:paraId="498D162C"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020" w:type="dxa"/>
            <w:tcBorders>
              <w:top w:val="nil"/>
              <w:left w:val="nil"/>
              <w:bottom w:val="nil"/>
              <w:right w:val="nil"/>
            </w:tcBorders>
            <w:shd w:val="clear" w:color="auto" w:fill="auto"/>
            <w:noWrap/>
            <w:vAlign w:val="center"/>
            <w:hideMark/>
          </w:tcPr>
          <w:p w14:paraId="44986F86"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60" w:type="dxa"/>
            <w:tcBorders>
              <w:top w:val="nil"/>
              <w:left w:val="nil"/>
              <w:bottom w:val="nil"/>
              <w:right w:val="nil"/>
            </w:tcBorders>
            <w:shd w:val="clear" w:color="auto" w:fill="auto"/>
            <w:noWrap/>
            <w:vAlign w:val="center"/>
            <w:hideMark/>
          </w:tcPr>
          <w:p w14:paraId="26FB43D8"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981" w:type="dxa"/>
            <w:gridSpan w:val="2"/>
            <w:tcBorders>
              <w:top w:val="nil"/>
              <w:left w:val="nil"/>
              <w:bottom w:val="nil"/>
              <w:right w:val="nil"/>
            </w:tcBorders>
            <w:shd w:val="clear" w:color="auto" w:fill="auto"/>
            <w:noWrap/>
            <w:vAlign w:val="center"/>
            <w:hideMark/>
          </w:tcPr>
          <w:p w14:paraId="106678FB"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62" w:type="dxa"/>
            <w:gridSpan w:val="2"/>
            <w:tcBorders>
              <w:top w:val="nil"/>
              <w:left w:val="nil"/>
              <w:bottom w:val="nil"/>
              <w:right w:val="nil"/>
            </w:tcBorders>
            <w:shd w:val="clear" w:color="auto" w:fill="auto"/>
            <w:noWrap/>
            <w:vAlign w:val="center"/>
            <w:hideMark/>
          </w:tcPr>
          <w:p w14:paraId="463C01E9"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044" w:type="dxa"/>
            <w:tcBorders>
              <w:top w:val="nil"/>
              <w:left w:val="nil"/>
              <w:bottom w:val="nil"/>
              <w:right w:val="nil"/>
            </w:tcBorders>
            <w:shd w:val="clear" w:color="auto" w:fill="auto"/>
            <w:noWrap/>
            <w:vAlign w:val="center"/>
            <w:hideMark/>
          </w:tcPr>
          <w:p w14:paraId="0722217D"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60" w:type="dxa"/>
            <w:tcBorders>
              <w:top w:val="nil"/>
              <w:left w:val="nil"/>
              <w:bottom w:val="nil"/>
              <w:right w:val="nil"/>
            </w:tcBorders>
            <w:shd w:val="clear" w:color="auto" w:fill="auto"/>
            <w:noWrap/>
            <w:vAlign w:val="center"/>
            <w:hideMark/>
          </w:tcPr>
          <w:p w14:paraId="436B63B8"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028" w:type="dxa"/>
            <w:tcBorders>
              <w:top w:val="nil"/>
              <w:left w:val="nil"/>
              <w:bottom w:val="nil"/>
              <w:right w:val="nil"/>
            </w:tcBorders>
            <w:shd w:val="clear" w:color="auto" w:fill="auto"/>
            <w:noWrap/>
            <w:vAlign w:val="center"/>
            <w:hideMark/>
          </w:tcPr>
          <w:p w14:paraId="09DD633D"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60" w:type="dxa"/>
            <w:tcBorders>
              <w:top w:val="nil"/>
              <w:left w:val="nil"/>
              <w:bottom w:val="nil"/>
              <w:right w:val="nil"/>
            </w:tcBorders>
            <w:shd w:val="clear" w:color="auto" w:fill="auto"/>
            <w:noWrap/>
            <w:vAlign w:val="center"/>
            <w:hideMark/>
          </w:tcPr>
          <w:p w14:paraId="0D34C307"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151" w:type="dxa"/>
            <w:tcBorders>
              <w:top w:val="nil"/>
              <w:left w:val="nil"/>
              <w:bottom w:val="nil"/>
              <w:right w:val="nil"/>
            </w:tcBorders>
            <w:shd w:val="clear" w:color="auto" w:fill="auto"/>
            <w:noWrap/>
            <w:vAlign w:val="center"/>
            <w:hideMark/>
          </w:tcPr>
          <w:p w14:paraId="3C2A88EF" w14:textId="14762E97"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r>
      <w:tr w:rsidR="004332F7" w:rsidRPr="00A71161" w14:paraId="74D42268" w14:textId="77777777" w:rsidTr="00A71161">
        <w:trPr>
          <w:trHeight w:val="20"/>
        </w:trPr>
        <w:tc>
          <w:tcPr>
            <w:tcW w:w="4096" w:type="dxa"/>
            <w:tcBorders>
              <w:top w:val="nil"/>
              <w:left w:val="nil"/>
              <w:bottom w:val="nil"/>
              <w:right w:val="nil"/>
            </w:tcBorders>
            <w:shd w:val="clear" w:color="auto" w:fill="auto"/>
            <w:noWrap/>
            <w:vAlign w:val="center"/>
            <w:hideMark/>
          </w:tcPr>
          <w:p w14:paraId="4EC90D5B" w14:textId="77777777" w:rsidR="004332F7" w:rsidRPr="00A71161" w:rsidRDefault="004332F7" w:rsidP="004332F7">
            <w:pPr>
              <w:spacing w:line="240" w:lineRule="auto"/>
              <w:rPr>
                <w:rFonts w:ascii="Arial" w:eastAsia="Times New Roman" w:hAnsi="Arial" w:cs="Arial"/>
                <w:b/>
                <w:bCs/>
                <w:color w:val="003366"/>
                <w:sz w:val="15"/>
                <w:szCs w:val="15"/>
                <w:lang w:eastAsia="pt-BR"/>
              </w:rPr>
            </w:pPr>
          </w:p>
        </w:tc>
        <w:tc>
          <w:tcPr>
            <w:tcW w:w="146" w:type="dxa"/>
            <w:tcBorders>
              <w:top w:val="nil"/>
              <w:left w:val="nil"/>
              <w:bottom w:val="nil"/>
              <w:right w:val="nil"/>
            </w:tcBorders>
            <w:shd w:val="clear" w:color="auto" w:fill="auto"/>
            <w:noWrap/>
            <w:vAlign w:val="center"/>
            <w:hideMark/>
          </w:tcPr>
          <w:p w14:paraId="12123095" w14:textId="77777777" w:rsidR="004332F7" w:rsidRPr="00A71161" w:rsidRDefault="004332F7" w:rsidP="004332F7">
            <w:pPr>
              <w:spacing w:line="240" w:lineRule="auto"/>
              <w:rPr>
                <w:rFonts w:ascii="Arial" w:eastAsia="Times New Roman" w:hAnsi="Arial" w:cs="Arial"/>
                <w:b/>
                <w:bCs/>
                <w:color w:val="003366"/>
                <w:sz w:val="15"/>
                <w:szCs w:val="15"/>
                <w:lang w:eastAsia="pt-BR"/>
              </w:rPr>
            </w:pPr>
          </w:p>
        </w:tc>
        <w:tc>
          <w:tcPr>
            <w:tcW w:w="526" w:type="dxa"/>
            <w:tcBorders>
              <w:top w:val="nil"/>
              <w:left w:val="nil"/>
              <w:bottom w:val="nil"/>
              <w:right w:val="nil"/>
            </w:tcBorders>
            <w:shd w:val="clear" w:color="auto" w:fill="auto"/>
            <w:noWrap/>
            <w:vAlign w:val="center"/>
            <w:hideMark/>
          </w:tcPr>
          <w:p w14:paraId="5EDE7368" w14:textId="77777777" w:rsidR="004332F7" w:rsidRPr="00A71161" w:rsidRDefault="004332F7" w:rsidP="00D73D24">
            <w:pPr>
              <w:spacing w:line="240" w:lineRule="auto"/>
              <w:jc w:val="center"/>
              <w:rPr>
                <w:rFonts w:ascii="Arial" w:eastAsia="Times New Roman" w:hAnsi="Arial" w:cs="Arial"/>
                <w:b/>
                <w:bCs/>
                <w:color w:val="003366"/>
                <w:sz w:val="15"/>
                <w:szCs w:val="15"/>
                <w:lang w:eastAsia="pt-BR"/>
              </w:rPr>
            </w:pPr>
          </w:p>
        </w:tc>
        <w:tc>
          <w:tcPr>
            <w:tcW w:w="146" w:type="dxa"/>
            <w:tcBorders>
              <w:top w:val="nil"/>
              <w:left w:val="nil"/>
              <w:bottom w:val="nil"/>
              <w:right w:val="nil"/>
            </w:tcBorders>
            <w:shd w:val="clear" w:color="auto" w:fill="auto"/>
            <w:noWrap/>
            <w:vAlign w:val="center"/>
            <w:hideMark/>
          </w:tcPr>
          <w:p w14:paraId="16FE4E3A" w14:textId="77777777" w:rsidR="004332F7" w:rsidRPr="00A71161" w:rsidRDefault="004332F7" w:rsidP="00484CFC">
            <w:pPr>
              <w:spacing w:line="240" w:lineRule="auto"/>
              <w:rPr>
                <w:rFonts w:ascii="Arial" w:eastAsia="Times New Roman" w:hAnsi="Arial" w:cs="Arial"/>
                <w:b/>
                <w:bCs/>
                <w:color w:val="003366"/>
                <w:sz w:val="15"/>
                <w:szCs w:val="15"/>
                <w:lang w:eastAsia="pt-BR"/>
              </w:rPr>
            </w:pPr>
          </w:p>
        </w:tc>
        <w:tc>
          <w:tcPr>
            <w:tcW w:w="1032" w:type="dxa"/>
            <w:tcBorders>
              <w:top w:val="nil"/>
              <w:left w:val="nil"/>
              <w:bottom w:val="nil"/>
              <w:right w:val="nil"/>
            </w:tcBorders>
            <w:shd w:val="clear" w:color="auto" w:fill="auto"/>
            <w:noWrap/>
            <w:vAlign w:val="center"/>
            <w:hideMark/>
          </w:tcPr>
          <w:p w14:paraId="350BBAB2"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1E061E46"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904" w:type="dxa"/>
            <w:tcBorders>
              <w:top w:val="nil"/>
              <w:left w:val="nil"/>
              <w:bottom w:val="nil"/>
              <w:right w:val="nil"/>
            </w:tcBorders>
            <w:shd w:val="clear" w:color="auto" w:fill="auto"/>
            <w:noWrap/>
            <w:vAlign w:val="center"/>
            <w:hideMark/>
          </w:tcPr>
          <w:p w14:paraId="6BC43493"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6121E0BD"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979" w:type="dxa"/>
            <w:tcBorders>
              <w:top w:val="nil"/>
              <w:left w:val="nil"/>
              <w:bottom w:val="nil"/>
              <w:right w:val="nil"/>
            </w:tcBorders>
            <w:shd w:val="clear" w:color="auto" w:fill="auto"/>
            <w:noWrap/>
            <w:vAlign w:val="center"/>
            <w:hideMark/>
          </w:tcPr>
          <w:p w14:paraId="6BB79DE1"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7E30BE2A"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020" w:type="dxa"/>
            <w:tcBorders>
              <w:top w:val="nil"/>
              <w:left w:val="nil"/>
              <w:bottom w:val="nil"/>
              <w:right w:val="nil"/>
            </w:tcBorders>
            <w:shd w:val="clear" w:color="auto" w:fill="auto"/>
            <w:noWrap/>
            <w:vAlign w:val="center"/>
            <w:hideMark/>
          </w:tcPr>
          <w:p w14:paraId="2EFC5429"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213568F6"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981" w:type="dxa"/>
            <w:gridSpan w:val="2"/>
            <w:tcBorders>
              <w:top w:val="nil"/>
              <w:left w:val="nil"/>
              <w:bottom w:val="nil"/>
              <w:right w:val="nil"/>
            </w:tcBorders>
            <w:shd w:val="clear" w:color="auto" w:fill="auto"/>
            <w:noWrap/>
            <w:vAlign w:val="center"/>
            <w:hideMark/>
          </w:tcPr>
          <w:p w14:paraId="19086476"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2" w:type="dxa"/>
            <w:gridSpan w:val="2"/>
            <w:tcBorders>
              <w:top w:val="nil"/>
              <w:left w:val="nil"/>
              <w:bottom w:val="nil"/>
              <w:right w:val="nil"/>
            </w:tcBorders>
            <w:shd w:val="clear" w:color="auto" w:fill="auto"/>
            <w:noWrap/>
            <w:vAlign w:val="center"/>
            <w:hideMark/>
          </w:tcPr>
          <w:p w14:paraId="7202B418"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044" w:type="dxa"/>
            <w:tcBorders>
              <w:top w:val="nil"/>
              <w:left w:val="nil"/>
              <w:bottom w:val="nil"/>
              <w:right w:val="nil"/>
            </w:tcBorders>
            <w:shd w:val="clear" w:color="auto" w:fill="auto"/>
            <w:noWrap/>
            <w:vAlign w:val="center"/>
            <w:hideMark/>
          </w:tcPr>
          <w:p w14:paraId="6CC3E385"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31FC4740"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028" w:type="dxa"/>
            <w:tcBorders>
              <w:top w:val="nil"/>
              <w:left w:val="nil"/>
              <w:bottom w:val="nil"/>
              <w:right w:val="nil"/>
            </w:tcBorders>
            <w:shd w:val="clear" w:color="auto" w:fill="auto"/>
            <w:noWrap/>
            <w:vAlign w:val="center"/>
            <w:hideMark/>
          </w:tcPr>
          <w:p w14:paraId="36462550"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3C123758"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151" w:type="dxa"/>
            <w:tcBorders>
              <w:top w:val="nil"/>
              <w:left w:val="nil"/>
              <w:bottom w:val="nil"/>
              <w:right w:val="nil"/>
            </w:tcBorders>
            <w:shd w:val="clear" w:color="auto" w:fill="auto"/>
            <w:noWrap/>
            <w:vAlign w:val="center"/>
            <w:hideMark/>
          </w:tcPr>
          <w:p w14:paraId="21E1F72C" w14:textId="58638DD5" w:rsidR="004332F7" w:rsidRPr="00A71161" w:rsidRDefault="004332F7" w:rsidP="00D73D24">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w:t>
            </w:r>
          </w:p>
        </w:tc>
      </w:tr>
      <w:tr w:rsidR="004332F7" w:rsidRPr="00A71161" w14:paraId="06CE9685" w14:textId="77777777" w:rsidTr="00A71161">
        <w:trPr>
          <w:trHeight w:val="20"/>
        </w:trPr>
        <w:tc>
          <w:tcPr>
            <w:tcW w:w="4096" w:type="dxa"/>
            <w:tcBorders>
              <w:top w:val="nil"/>
              <w:left w:val="nil"/>
              <w:bottom w:val="nil"/>
              <w:right w:val="nil"/>
            </w:tcBorders>
            <w:shd w:val="clear" w:color="auto" w:fill="auto"/>
            <w:noWrap/>
            <w:vAlign w:val="center"/>
            <w:hideMark/>
          </w:tcPr>
          <w:p w14:paraId="0938DE4E" w14:textId="77777777" w:rsidR="004332F7" w:rsidRPr="00A71161" w:rsidRDefault="004332F7" w:rsidP="004332F7">
            <w:pPr>
              <w:spacing w:line="240" w:lineRule="auto"/>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Outros Resultados Abrangentes</w:t>
            </w:r>
          </w:p>
        </w:tc>
        <w:tc>
          <w:tcPr>
            <w:tcW w:w="146" w:type="dxa"/>
            <w:tcBorders>
              <w:top w:val="nil"/>
              <w:left w:val="nil"/>
              <w:bottom w:val="nil"/>
              <w:right w:val="nil"/>
            </w:tcBorders>
            <w:shd w:val="clear" w:color="auto" w:fill="auto"/>
            <w:noWrap/>
            <w:vAlign w:val="center"/>
            <w:hideMark/>
          </w:tcPr>
          <w:p w14:paraId="65B506D0" w14:textId="77777777" w:rsidR="004332F7" w:rsidRPr="00A71161" w:rsidRDefault="004332F7" w:rsidP="004332F7">
            <w:pPr>
              <w:spacing w:line="240" w:lineRule="auto"/>
              <w:rPr>
                <w:rFonts w:ascii="Arial" w:eastAsia="Times New Roman" w:hAnsi="Arial" w:cs="Arial"/>
                <w:color w:val="003366"/>
                <w:sz w:val="15"/>
                <w:szCs w:val="15"/>
                <w:lang w:eastAsia="pt-BR"/>
              </w:rPr>
            </w:pPr>
          </w:p>
        </w:tc>
        <w:tc>
          <w:tcPr>
            <w:tcW w:w="526" w:type="dxa"/>
            <w:tcBorders>
              <w:top w:val="nil"/>
              <w:left w:val="nil"/>
              <w:bottom w:val="nil"/>
              <w:right w:val="nil"/>
            </w:tcBorders>
            <w:shd w:val="clear" w:color="auto" w:fill="auto"/>
            <w:noWrap/>
            <w:vAlign w:val="center"/>
            <w:hideMark/>
          </w:tcPr>
          <w:p w14:paraId="6CD34768" w14:textId="634DC5F4" w:rsidR="004332F7" w:rsidRPr="00A71161" w:rsidRDefault="004332F7" w:rsidP="0063597D">
            <w:pPr>
              <w:spacing w:line="240" w:lineRule="auto"/>
              <w:jc w:val="center"/>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(1</w:t>
            </w:r>
            <w:r w:rsidR="0063597D" w:rsidRPr="00A71161">
              <w:rPr>
                <w:rFonts w:ascii="Arial" w:eastAsia="Times New Roman" w:hAnsi="Arial" w:cs="Arial"/>
                <w:color w:val="003366"/>
                <w:sz w:val="15"/>
                <w:szCs w:val="15"/>
                <w:lang w:eastAsia="pt-BR"/>
              </w:rPr>
              <w:t>8</w:t>
            </w:r>
            <w:r w:rsidRPr="00A71161">
              <w:rPr>
                <w:rFonts w:ascii="Arial" w:eastAsia="Times New Roman" w:hAnsi="Arial" w:cs="Arial"/>
                <w:color w:val="003366"/>
                <w:sz w:val="15"/>
                <w:szCs w:val="15"/>
                <w:lang w:eastAsia="pt-BR"/>
              </w:rPr>
              <w:t>.c)</w:t>
            </w:r>
          </w:p>
        </w:tc>
        <w:tc>
          <w:tcPr>
            <w:tcW w:w="146" w:type="dxa"/>
            <w:tcBorders>
              <w:top w:val="nil"/>
              <w:left w:val="nil"/>
              <w:bottom w:val="nil"/>
              <w:right w:val="nil"/>
            </w:tcBorders>
            <w:shd w:val="clear" w:color="auto" w:fill="auto"/>
            <w:noWrap/>
            <w:vAlign w:val="center"/>
            <w:hideMark/>
          </w:tcPr>
          <w:p w14:paraId="00674590" w14:textId="77777777" w:rsidR="004332F7" w:rsidRPr="00A71161" w:rsidRDefault="004332F7" w:rsidP="00484CFC">
            <w:pPr>
              <w:spacing w:line="240" w:lineRule="auto"/>
              <w:jc w:val="right"/>
              <w:rPr>
                <w:rFonts w:ascii="Arial" w:eastAsia="Times New Roman" w:hAnsi="Arial" w:cs="Arial"/>
                <w:color w:val="003366"/>
                <w:sz w:val="15"/>
                <w:szCs w:val="15"/>
                <w:lang w:eastAsia="pt-BR"/>
              </w:rPr>
            </w:pPr>
          </w:p>
        </w:tc>
        <w:tc>
          <w:tcPr>
            <w:tcW w:w="1032" w:type="dxa"/>
            <w:tcBorders>
              <w:top w:val="nil"/>
              <w:left w:val="nil"/>
              <w:bottom w:val="nil"/>
              <w:right w:val="nil"/>
            </w:tcBorders>
            <w:shd w:val="clear" w:color="auto" w:fill="auto"/>
            <w:noWrap/>
            <w:vAlign w:val="center"/>
            <w:hideMark/>
          </w:tcPr>
          <w:p w14:paraId="14E464A1" w14:textId="3C0F6B85"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18F53AA0"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904" w:type="dxa"/>
            <w:tcBorders>
              <w:top w:val="nil"/>
              <w:left w:val="nil"/>
              <w:bottom w:val="nil"/>
              <w:right w:val="nil"/>
            </w:tcBorders>
            <w:shd w:val="clear" w:color="auto" w:fill="auto"/>
            <w:noWrap/>
            <w:vAlign w:val="center"/>
            <w:hideMark/>
          </w:tcPr>
          <w:p w14:paraId="12D6CE92" w14:textId="31164E9A"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55BF76C9"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979" w:type="dxa"/>
            <w:tcBorders>
              <w:top w:val="nil"/>
              <w:left w:val="nil"/>
              <w:bottom w:val="nil"/>
              <w:right w:val="nil"/>
            </w:tcBorders>
            <w:shd w:val="clear" w:color="auto" w:fill="auto"/>
            <w:noWrap/>
            <w:vAlign w:val="center"/>
            <w:hideMark/>
          </w:tcPr>
          <w:p w14:paraId="2D3CCE73" w14:textId="0114C0F8"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10C8DE22"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020" w:type="dxa"/>
            <w:tcBorders>
              <w:top w:val="nil"/>
              <w:left w:val="nil"/>
              <w:bottom w:val="nil"/>
              <w:right w:val="nil"/>
            </w:tcBorders>
            <w:shd w:val="clear" w:color="auto" w:fill="auto"/>
            <w:noWrap/>
            <w:vAlign w:val="center"/>
            <w:hideMark/>
          </w:tcPr>
          <w:p w14:paraId="04FE755A"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160" w:type="dxa"/>
            <w:tcBorders>
              <w:top w:val="nil"/>
              <w:left w:val="nil"/>
              <w:bottom w:val="nil"/>
              <w:right w:val="nil"/>
            </w:tcBorders>
            <w:shd w:val="clear" w:color="auto" w:fill="auto"/>
            <w:noWrap/>
            <w:vAlign w:val="center"/>
            <w:hideMark/>
          </w:tcPr>
          <w:p w14:paraId="30E8BD9C" w14:textId="77777777" w:rsidR="004332F7" w:rsidRPr="00A71161" w:rsidRDefault="004332F7" w:rsidP="00D73D24">
            <w:pPr>
              <w:spacing w:line="240" w:lineRule="auto"/>
              <w:jc w:val="right"/>
              <w:rPr>
                <w:rFonts w:ascii="Arial" w:eastAsia="Times New Roman" w:hAnsi="Arial" w:cs="Arial"/>
                <w:sz w:val="15"/>
                <w:szCs w:val="15"/>
                <w:lang w:eastAsia="pt-BR"/>
              </w:rPr>
            </w:pPr>
          </w:p>
        </w:tc>
        <w:tc>
          <w:tcPr>
            <w:tcW w:w="981" w:type="dxa"/>
            <w:gridSpan w:val="2"/>
            <w:tcBorders>
              <w:top w:val="nil"/>
              <w:left w:val="nil"/>
              <w:bottom w:val="nil"/>
              <w:right w:val="nil"/>
            </w:tcBorders>
            <w:shd w:val="clear" w:color="auto" w:fill="auto"/>
            <w:noWrap/>
            <w:vAlign w:val="center"/>
            <w:hideMark/>
          </w:tcPr>
          <w:p w14:paraId="6BBEE130" w14:textId="5068E112"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2" w:type="dxa"/>
            <w:gridSpan w:val="2"/>
            <w:tcBorders>
              <w:top w:val="nil"/>
              <w:left w:val="nil"/>
              <w:bottom w:val="nil"/>
              <w:right w:val="nil"/>
            </w:tcBorders>
            <w:shd w:val="clear" w:color="auto" w:fill="auto"/>
            <w:noWrap/>
            <w:vAlign w:val="center"/>
            <w:hideMark/>
          </w:tcPr>
          <w:p w14:paraId="14D1CE46"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044" w:type="dxa"/>
            <w:tcBorders>
              <w:top w:val="nil"/>
              <w:left w:val="nil"/>
              <w:bottom w:val="nil"/>
              <w:right w:val="nil"/>
            </w:tcBorders>
            <w:shd w:val="clear" w:color="auto" w:fill="auto"/>
            <w:noWrap/>
            <w:vAlign w:val="center"/>
            <w:hideMark/>
          </w:tcPr>
          <w:p w14:paraId="4FE31331" w14:textId="628F4F7C"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(65.414)</w:t>
            </w:r>
          </w:p>
        </w:tc>
        <w:tc>
          <w:tcPr>
            <w:tcW w:w="160" w:type="dxa"/>
            <w:tcBorders>
              <w:top w:val="nil"/>
              <w:left w:val="nil"/>
              <w:bottom w:val="nil"/>
              <w:right w:val="nil"/>
            </w:tcBorders>
            <w:shd w:val="clear" w:color="auto" w:fill="auto"/>
            <w:noWrap/>
            <w:vAlign w:val="center"/>
            <w:hideMark/>
          </w:tcPr>
          <w:p w14:paraId="55642EBE"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028" w:type="dxa"/>
            <w:tcBorders>
              <w:top w:val="nil"/>
              <w:left w:val="nil"/>
              <w:bottom w:val="nil"/>
              <w:right w:val="nil"/>
            </w:tcBorders>
            <w:shd w:val="clear" w:color="auto" w:fill="auto"/>
            <w:noWrap/>
            <w:vAlign w:val="center"/>
            <w:hideMark/>
          </w:tcPr>
          <w:p w14:paraId="7F621718" w14:textId="414CED0F"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711CFF62" w14:textId="77777777" w:rsidR="004332F7" w:rsidRPr="00A71161" w:rsidRDefault="004332F7" w:rsidP="00D73D24">
            <w:pPr>
              <w:spacing w:line="240" w:lineRule="auto"/>
              <w:jc w:val="right"/>
              <w:rPr>
                <w:rFonts w:ascii="Arial" w:eastAsia="Times New Roman" w:hAnsi="Arial" w:cs="Arial"/>
                <w:color w:val="003366"/>
                <w:sz w:val="15"/>
                <w:szCs w:val="15"/>
                <w:lang w:eastAsia="pt-BR"/>
              </w:rPr>
            </w:pPr>
          </w:p>
        </w:tc>
        <w:tc>
          <w:tcPr>
            <w:tcW w:w="1151" w:type="dxa"/>
            <w:tcBorders>
              <w:top w:val="nil"/>
              <w:left w:val="nil"/>
              <w:bottom w:val="nil"/>
              <w:right w:val="nil"/>
            </w:tcBorders>
            <w:shd w:val="clear" w:color="auto" w:fill="auto"/>
            <w:noWrap/>
            <w:vAlign w:val="center"/>
            <w:hideMark/>
          </w:tcPr>
          <w:p w14:paraId="007E42A0" w14:textId="3F2F2FF7" w:rsidR="004332F7" w:rsidRPr="00A71161" w:rsidRDefault="004332F7" w:rsidP="00D73D24">
            <w:pPr>
              <w:spacing w:line="240" w:lineRule="auto"/>
              <w:jc w:val="right"/>
              <w:rPr>
                <w:rFonts w:ascii="Arial" w:eastAsia="Times New Roman" w:hAnsi="Arial" w:cs="Arial"/>
                <w:color w:val="003366"/>
                <w:sz w:val="15"/>
                <w:szCs w:val="15"/>
                <w:lang w:eastAsia="pt-BR"/>
              </w:rPr>
            </w:pPr>
            <w:r w:rsidRPr="00A71161">
              <w:rPr>
                <w:rFonts w:ascii="Arial" w:eastAsia="Times New Roman" w:hAnsi="Arial" w:cs="Arial"/>
                <w:color w:val="003366"/>
                <w:sz w:val="15"/>
                <w:szCs w:val="15"/>
                <w:lang w:eastAsia="pt-BR"/>
              </w:rPr>
              <w:t>(65.414)</w:t>
            </w:r>
          </w:p>
        </w:tc>
      </w:tr>
      <w:tr w:rsidR="004332F7" w:rsidRPr="00A71161" w14:paraId="540ABA39" w14:textId="77777777" w:rsidTr="00A71161">
        <w:trPr>
          <w:trHeight w:val="20"/>
        </w:trPr>
        <w:tc>
          <w:tcPr>
            <w:tcW w:w="4096" w:type="dxa"/>
            <w:tcBorders>
              <w:top w:val="nil"/>
              <w:left w:val="nil"/>
              <w:bottom w:val="nil"/>
              <w:right w:val="nil"/>
            </w:tcBorders>
            <w:shd w:val="clear" w:color="auto" w:fill="auto"/>
            <w:noWrap/>
            <w:vAlign w:val="center"/>
            <w:hideMark/>
          </w:tcPr>
          <w:p w14:paraId="3E712E1B" w14:textId="77777777" w:rsidR="004332F7" w:rsidRPr="00A71161" w:rsidRDefault="004332F7" w:rsidP="004332F7">
            <w:pPr>
              <w:spacing w:line="240" w:lineRule="auto"/>
              <w:rPr>
                <w:rFonts w:ascii="Arial" w:eastAsia="Times New Roman" w:hAnsi="Arial" w:cs="Arial"/>
                <w:b/>
                <w:bCs/>
                <w:color w:val="003366"/>
                <w:sz w:val="15"/>
                <w:szCs w:val="15"/>
                <w:lang w:eastAsia="pt-BR"/>
              </w:rPr>
            </w:pPr>
          </w:p>
        </w:tc>
        <w:tc>
          <w:tcPr>
            <w:tcW w:w="146" w:type="dxa"/>
            <w:tcBorders>
              <w:top w:val="nil"/>
              <w:left w:val="nil"/>
              <w:bottom w:val="nil"/>
              <w:right w:val="nil"/>
            </w:tcBorders>
            <w:shd w:val="clear" w:color="auto" w:fill="auto"/>
            <w:noWrap/>
            <w:vAlign w:val="center"/>
            <w:hideMark/>
          </w:tcPr>
          <w:p w14:paraId="17029339" w14:textId="77777777" w:rsidR="004332F7" w:rsidRPr="00A71161" w:rsidRDefault="004332F7" w:rsidP="004332F7">
            <w:pPr>
              <w:spacing w:line="240" w:lineRule="auto"/>
              <w:rPr>
                <w:rFonts w:ascii="Arial" w:eastAsia="Times New Roman" w:hAnsi="Arial" w:cs="Arial"/>
                <w:b/>
                <w:bCs/>
                <w:color w:val="003366"/>
                <w:sz w:val="15"/>
                <w:szCs w:val="15"/>
                <w:lang w:eastAsia="pt-BR"/>
              </w:rPr>
            </w:pPr>
          </w:p>
        </w:tc>
        <w:tc>
          <w:tcPr>
            <w:tcW w:w="526" w:type="dxa"/>
            <w:tcBorders>
              <w:top w:val="nil"/>
              <w:left w:val="nil"/>
              <w:bottom w:val="single" w:sz="4" w:space="0" w:color="auto"/>
              <w:right w:val="nil"/>
            </w:tcBorders>
            <w:shd w:val="clear" w:color="auto" w:fill="auto"/>
            <w:noWrap/>
            <w:vAlign w:val="center"/>
            <w:hideMark/>
          </w:tcPr>
          <w:p w14:paraId="58D69F90" w14:textId="104FF691" w:rsidR="004332F7" w:rsidRPr="00A71161" w:rsidRDefault="004332F7" w:rsidP="00D73D24">
            <w:pPr>
              <w:spacing w:line="240" w:lineRule="auto"/>
              <w:jc w:val="center"/>
              <w:rPr>
                <w:rFonts w:ascii="Arial" w:eastAsia="Times New Roman" w:hAnsi="Arial" w:cs="Arial"/>
                <w:b/>
                <w:bCs/>
                <w:color w:val="003366"/>
                <w:sz w:val="15"/>
                <w:szCs w:val="15"/>
                <w:lang w:eastAsia="pt-BR"/>
              </w:rPr>
            </w:pPr>
          </w:p>
        </w:tc>
        <w:tc>
          <w:tcPr>
            <w:tcW w:w="146" w:type="dxa"/>
            <w:tcBorders>
              <w:top w:val="nil"/>
              <w:left w:val="nil"/>
              <w:bottom w:val="nil"/>
              <w:right w:val="nil"/>
            </w:tcBorders>
            <w:shd w:val="clear" w:color="auto" w:fill="auto"/>
            <w:noWrap/>
            <w:vAlign w:val="center"/>
            <w:hideMark/>
          </w:tcPr>
          <w:p w14:paraId="3CB43772" w14:textId="77777777" w:rsidR="004332F7" w:rsidRPr="00A71161" w:rsidRDefault="004332F7" w:rsidP="00484CFC">
            <w:pPr>
              <w:spacing w:line="240" w:lineRule="auto"/>
              <w:rPr>
                <w:rFonts w:ascii="Arial" w:eastAsia="Times New Roman" w:hAnsi="Arial" w:cs="Arial"/>
                <w:b/>
                <w:bCs/>
                <w:color w:val="003366"/>
                <w:sz w:val="15"/>
                <w:szCs w:val="15"/>
                <w:lang w:eastAsia="pt-BR"/>
              </w:rPr>
            </w:pPr>
          </w:p>
        </w:tc>
        <w:tc>
          <w:tcPr>
            <w:tcW w:w="1032" w:type="dxa"/>
            <w:tcBorders>
              <w:top w:val="nil"/>
              <w:left w:val="nil"/>
              <w:bottom w:val="nil"/>
              <w:right w:val="nil"/>
            </w:tcBorders>
            <w:shd w:val="clear" w:color="auto" w:fill="auto"/>
            <w:noWrap/>
            <w:vAlign w:val="center"/>
            <w:hideMark/>
          </w:tcPr>
          <w:p w14:paraId="68BFEBF9"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25CCAE50"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904" w:type="dxa"/>
            <w:tcBorders>
              <w:top w:val="nil"/>
              <w:left w:val="nil"/>
              <w:bottom w:val="nil"/>
              <w:right w:val="nil"/>
            </w:tcBorders>
            <w:shd w:val="clear" w:color="auto" w:fill="auto"/>
            <w:noWrap/>
            <w:vAlign w:val="center"/>
            <w:hideMark/>
          </w:tcPr>
          <w:p w14:paraId="3847FA65"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3C5DCB89"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979" w:type="dxa"/>
            <w:tcBorders>
              <w:top w:val="nil"/>
              <w:left w:val="nil"/>
              <w:bottom w:val="nil"/>
              <w:right w:val="nil"/>
            </w:tcBorders>
            <w:shd w:val="clear" w:color="auto" w:fill="auto"/>
            <w:noWrap/>
            <w:vAlign w:val="center"/>
            <w:hideMark/>
          </w:tcPr>
          <w:p w14:paraId="75560E40"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016D9208"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020" w:type="dxa"/>
            <w:tcBorders>
              <w:top w:val="nil"/>
              <w:left w:val="nil"/>
              <w:bottom w:val="nil"/>
              <w:right w:val="nil"/>
            </w:tcBorders>
            <w:shd w:val="clear" w:color="auto" w:fill="auto"/>
            <w:noWrap/>
            <w:vAlign w:val="center"/>
            <w:hideMark/>
          </w:tcPr>
          <w:p w14:paraId="6387FC38"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72E3DCD7"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981" w:type="dxa"/>
            <w:gridSpan w:val="2"/>
            <w:tcBorders>
              <w:top w:val="nil"/>
              <w:left w:val="nil"/>
              <w:bottom w:val="nil"/>
              <w:right w:val="nil"/>
            </w:tcBorders>
            <w:shd w:val="clear" w:color="auto" w:fill="auto"/>
            <w:noWrap/>
            <w:vAlign w:val="center"/>
            <w:hideMark/>
          </w:tcPr>
          <w:p w14:paraId="2A9C0A02"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2" w:type="dxa"/>
            <w:gridSpan w:val="2"/>
            <w:tcBorders>
              <w:top w:val="nil"/>
              <w:left w:val="nil"/>
              <w:bottom w:val="nil"/>
              <w:right w:val="nil"/>
            </w:tcBorders>
            <w:shd w:val="clear" w:color="auto" w:fill="auto"/>
            <w:noWrap/>
            <w:vAlign w:val="center"/>
            <w:hideMark/>
          </w:tcPr>
          <w:p w14:paraId="3F38C9C4"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044" w:type="dxa"/>
            <w:tcBorders>
              <w:top w:val="nil"/>
              <w:left w:val="nil"/>
              <w:bottom w:val="nil"/>
              <w:right w:val="nil"/>
            </w:tcBorders>
            <w:shd w:val="clear" w:color="auto" w:fill="auto"/>
            <w:noWrap/>
            <w:vAlign w:val="center"/>
            <w:hideMark/>
          </w:tcPr>
          <w:p w14:paraId="00A13248"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4312B1F9"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028" w:type="dxa"/>
            <w:tcBorders>
              <w:top w:val="nil"/>
              <w:left w:val="nil"/>
              <w:bottom w:val="nil"/>
              <w:right w:val="nil"/>
            </w:tcBorders>
            <w:shd w:val="clear" w:color="auto" w:fill="auto"/>
            <w:noWrap/>
            <w:vAlign w:val="center"/>
            <w:hideMark/>
          </w:tcPr>
          <w:p w14:paraId="3F4271AE"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60" w:type="dxa"/>
            <w:tcBorders>
              <w:top w:val="nil"/>
              <w:left w:val="nil"/>
              <w:bottom w:val="nil"/>
              <w:right w:val="nil"/>
            </w:tcBorders>
            <w:shd w:val="clear" w:color="auto" w:fill="auto"/>
            <w:noWrap/>
            <w:vAlign w:val="center"/>
            <w:hideMark/>
          </w:tcPr>
          <w:p w14:paraId="730FE571"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151" w:type="dxa"/>
            <w:tcBorders>
              <w:top w:val="nil"/>
              <w:left w:val="nil"/>
              <w:bottom w:val="nil"/>
              <w:right w:val="nil"/>
            </w:tcBorders>
            <w:shd w:val="clear" w:color="auto" w:fill="auto"/>
            <w:noWrap/>
            <w:vAlign w:val="center"/>
            <w:hideMark/>
          </w:tcPr>
          <w:p w14:paraId="43E219F6"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r>
      <w:tr w:rsidR="004332F7" w:rsidRPr="00A71161" w14:paraId="776D410F" w14:textId="77777777" w:rsidTr="00A71161">
        <w:trPr>
          <w:trHeight w:val="20"/>
        </w:trPr>
        <w:tc>
          <w:tcPr>
            <w:tcW w:w="4096" w:type="dxa"/>
            <w:tcBorders>
              <w:top w:val="single" w:sz="4" w:space="0" w:color="auto"/>
              <w:left w:val="nil"/>
              <w:bottom w:val="double" w:sz="6" w:space="0" w:color="auto"/>
              <w:right w:val="nil"/>
            </w:tcBorders>
            <w:shd w:val="clear" w:color="auto" w:fill="auto"/>
            <w:noWrap/>
            <w:vAlign w:val="center"/>
            <w:hideMark/>
          </w:tcPr>
          <w:p w14:paraId="3A96FDF7" w14:textId="77777777" w:rsidR="004332F7" w:rsidRPr="00A71161" w:rsidRDefault="004332F7" w:rsidP="004332F7">
            <w:pPr>
              <w:spacing w:line="240" w:lineRule="auto"/>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Saldos em 31/12/2023</w:t>
            </w:r>
          </w:p>
        </w:tc>
        <w:tc>
          <w:tcPr>
            <w:tcW w:w="146" w:type="dxa"/>
            <w:tcBorders>
              <w:top w:val="nil"/>
              <w:left w:val="nil"/>
              <w:bottom w:val="nil"/>
              <w:right w:val="nil"/>
            </w:tcBorders>
            <w:shd w:val="clear" w:color="auto" w:fill="auto"/>
            <w:noWrap/>
            <w:vAlign w:val="center"/>
            <w:hideMark/>
          </w:tcPr>
          <w:p w14:paraId="4D99BDBA" w14:textId="77777777" w:rsidR="004332F7" w:rsidRPr="00A71161" w:rsidRDefault="004332F7" w:rsidP="004332F7">
            <w:pPr>
              <w:spacing w:line="240" w:lineRule="auto"/>
              <w:rPr>
                <w:rFonts w:ascii="Arial" w:eastAsia="Times New Roman" w:hAnsi="Arial" w:cs="Arial"/>
                <w:b/>
                <w:bCs/>
                <w:color w:val="003366"/>
                <w:sz w:val="15"/>
                <w:szCs w:val="15"/>
                <w:lang w:eastAsia="pt-BR"/>
              </w:rPr>
            </w:pPr>
          </w:p>
        </w:tc>
        <w:tc>
          <w:tcPr>
            <w:tcW w:w="526" w:type="dxa"/>
            <w:tcBorders>
              <w:top w:val="nil"/>
              <w:left w:val="nil"/>
              <w:bottom w:val="double" w:sz="6" w:space="0" w:color="auto"/>
              <w:right w:val="nil"/>
            </w:tcBorders>
            <w:shd w:val="clear" w:color="auto" w:fill="auto"/>
            <w:noWrap/>
            <w:vAlign w:val="center"/>
            <w:hideMark/>
          </w:tcPr>
          <w:p w14:paraId="1E106FF9" w14:textId="66B2D85D" w:rsidR="004332F7" w:rsidRPr="00A71161" w:rsidRDefault="004332F7" w:rsidP="00D73D24">
            <w:pPr>
              <w:spacing w:line="240" w:lineRule="auto"/>
              <w:jc w:val="center"/>
              <w:rPr>
                <w:rFonts w:ascii="Arial" w:eastAsia="Times New Roman" w:hAnsi="Arial" w:cs="Arial"/>
                <w:b/>
                <w:bCs/>
                <w:color w:val="003366"/>
                <w:sz w:val="15"/>
                <w:szCs w:val="15"/>
                <w:lang w:eastAsia="pt-BR"/>
              </w:rPr>
            </w:pPr>
          </w:p>
        </w:tc>
        <w:tc>
          <w:tcPr>
            <w:tcW w:w="146" w:type="dxa"/>
            <w:tcBorders>
              <w:top w:val="nil"/>
              <w:left w:val="nil"/>
              <w:bottom w:val="nil"/>
              <w:right w:val="nil"/>
            </w:tcBorders>
            <w:shd w:val="clear" w:color="auto" w:fill="auto"/>
            <w:noWrap/>
            <w:vAlign w:val="center"/>
            <w:hideMark/>
          </w:tcPr>
          <w:p w14:paraId="77A47068" w14:textId="77777777" w:rsidR="004332F7" w:rsidRPr="00A71161" w:rsidRDefault="004332F7" w:rsidP="00484CFC">
            <w:pPr>
              <w:spacing w:line="240" w:lineRule="auto"/>
              <w:jc w:val="right"/>
              <w:rPr>
                <w:rFonts w:ascii="Arial" w:eastAsia="Times New Roman" w:hAnsi="Arial" w:cs="Arial"/>
                <w:b/>
                <w:bCs/>
                <w:color w:val="003366"/>
                <w:sz w:val="15"/>
                <w:szCs w:val="15"/>
                <w:lang w:eastAsia="pt-BR"/>
              </w:rPr>
            </w:pPr>
          </w:p>
        </w:tc>
        <w:tc>
          <w:tcPr>
            <w:tcW w:w="1032" w:type="dxa"/>
            <w:tcBorders>
              <w:top w:val="single" w:sz="4" w:space="0" w:color="auto"/>
              <w:left w:val="nil"/>
              <w:bottom w:val="double" w:sz="6" w:space="0" w:color="auto"/>
              <w:right w:val="nil"/>
            </w:tcBorders>
            <w:shd w:val="clear" w:color="auto" w:fill="auto"/>
            <w:noWrap/>
            <w:vAlign w:val="center"/>
            <w:hideMark/>
          </w:tcPr>
          <w:p w14:paraId="7A793486" w14:textId="762350C2" w:rsidR="004332F7" w:rsidRPr="00A71161" w:rsidRDefault="004332F7" w:rsidP="00D73D24">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296.337.788</w:t>
            </w:r>
          </w:p>
        </w:tc>
        <w:tc>
          <w:tcPr>
            <w:tcW w:w="160" w:type="dxa"/>
            <w:tcBorders>
              <w:top w:val="nil"/>
              <w:left w:val="nil"/>
              <w:bottom w:val="nil"/>
              <w:right w:val="nil"/>
            </w:tcBorders>
            <w:shd w:val="clear" w:color="auto" w:fill="auto"/>
            <w:noWrap/>
            <w:vAlign w:val="center"/>
            <w:hideMark/>
          </w:tcPr>
          <w:p w14:paraId="16E0E481"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904" w:type="dxa"/>
            <w:tcBorders>
              <w:top w:val="single" w:sz="4" w:space="0" w:color="auto"/>
              <w:left w:val="nil"/>
              <w:bottom w:val="double" w:sz="6" w:space="0" w:color="auto"/>
              <w:right w:val="nil"/>
            </w:tcBorders>
            <w:shd w:val="clear" w:color="auto" w:fill="auto"/>
            <w:noWrap/>
            <w:vAlign w:val="center"/>
            <w:hideMark/>
          </w:tcPr>
          <w:p w14:paraId="4CAAEB06" w14:textId="43DE0EAC" w:rsidR="004332F7" w:rsidRPr="00A71161" w:rsidRDefault="004332F7" w:rsidP="00D73D24">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8.060.749</w:t>
            </w:r>
          </w:p>
        </w:tc>
        <w:tc>
          <w:tcPr>
            <w:tcW w:w="160" w:type="dxa"/>
            <w:tcBorders>
              <w:top w:val="single" w:sz="4" w:space="0" w:color="auto"/>
              <w:left w:val="nil"/>
              <w:bottom w:val="double" w:sz="6" w:space="0" w:color="auto"/>
              <w:right w:val="nil"/>
            </w:tcBorders>
            <w:shd w:val="clear" w:color="auto" w:fill="auto"/>
            <w:noWrap/>
            <w:vAlign w:val="center"/>
            <w:hideMark/>
          </w:tcPr>
          <w:p w14:paraId="54072DEE" w14:textId="38E5C16A"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979" w:type="dxa"/>
            <w:tcBorders>
              <w:top w:val="single" w:sz="4" w:space="0" w:color="auto"/>
              <w:left w:val="nil"/>
              <w:bottom w:val="double" w:sz="6" w:space="0" w:color="auto"/>
              <w:right w:val="nil"/>
            </w:tcBorders>
            <w:shd w:val="clear" w:color="auto" w:fill="auto"/>
            <w:noWrap/>
            <w:vAlign w:val="center"/>
            <w:hideMark/>
          </w:tcPr>
          <w:p w14:paraId="3279DAC1" w14:textId="6139CCAF" w:rsidR="004332F7" w:rsidRPr="00A71161" w:rsidRDefault="004332F7" w:rsidP="00D73D24">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16.504.207</w:t>
            </w:r>
          </w:p>
        </w:tc>
        <w:tc>
          <w:tcPr>
            <w:tcW w:w="160" w:type="dxa"/>
            <w:tcBorders>
              <w:top w:val="single" w:sz="4" w:space="0" w:color="auto"/>
              <w:left w:val="nil"/>
              <w:bottom w:val="double" w:sz="6" w:space="0" w:color="auto"/>
              <w:right w:val="nil"/>
            </w:tcBorders>
            <w:shd w:val="clear" w:color="auto" w:fill="auto"/>
            <w:noWrap/>
            <w:vAlign w:val="center"/>
            <w:hideMark/>
          </w:tcPr>
          <w:p w14:paraId="07C9E90C" w14:textId="016E32DD"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020" w:type="dxa"/>
            <w:tcBorders>
              <w:top w:val="single" w:sz="4" w:space="0" w:color="auto"/>
              <w:left w:val="nil"/>
              <w:bottom w:val="double" w:sz="6" w:space="0" w:color="auto"/>
              <w:right w:val="nil"/>
            </w:tcBorders>
            <w:shd w:val="clear" w:color="auto" w:fill="auto"/>
            <w:noWrap/>
            <w:vAlign w:val="center"/>
            <w:hideMark/>
          </w:tcPr>
          <w:p w14:paraId="67FE170C" w14:textId="7BA2013A" w:rsidR="004332F7" w:rsidRPr="00A71161" w:rsidRDefault="004332F7" w:rsidP="00D73D24">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2.113.431</w:t>
            </w:r>
          </w:p>
        </w:tc>
        <w:tc>
          <w:tcPr>
            <w:tcW w:w="160" w:type="dxa"/>
            <w:tcBorders>
              <w:top w:val="single" w:sz="4" w:space="0" w:color="auto"/>
              <w:left w:val="nil"/>
              <w:bottom w:val="double" w:sz="6" w:space="0" w:color="auto"/>
              <w:right w:val="nil"/>
            </w:tcBorders>
            <w:shd w:val="clear" w:color="auto" w:fill="auto"/>
            <w:noWrap/>
            <w:vAlign w:val="center"/>
            <w:hideMark/>
          </w:tcPr>
          <w:p w14:paraId="19C70F36" w14:textId="11161013"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981" w:type="dxa"/>
            <w:gridSpan w:val="2"/>
            <w:tcBorders>
              <w:top w:val="single" w:sz="4" w:space="0" w:color="auto"/>
              <w:left w:val="nil"/>
              <w:bottom w:val="double" w:sz="6" w:space="0" w:color="auto"/>
              <w:right w:val="nil"/>
            </w:tcBorders>
            <w:shd w:val="clear" w:color="auto" w:fill="auto"/>
            <w:noWrap/>
            <w:vAlign w:val="center"/>
            <w:hideMark/>
          </w:tcPr>
          <w:p w14:paraId="049F5B05" w14:textId="23189A73" w:rsidR="004332F7" w:rsidRPr="00A71161" w:rsidRDefault="00D53F0B" w:rsidP="00D73D24">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w:t>
            </w:r>
          </w:p>
        </w:tc>
        <w:tc>
          <w:tcPr>
            <w:tcW w:w="162" w:type="dxa"/>
            <w:gridSpan w:val="2"/>
            <w:tcBorders>
              <w:top w:val="nil"/>
              <w:left w:val="nil"/>
              <w:bottom w:val="nil"/>
              <w:right w:val="nil"/>
            </w:tcBorders>
            <w:shd w:val="clear" w:color="auto" w:fill="auto"/>
            <w:noWrap/>
            <w:vAlign w:val="center"/>
            <w:hideMark/>
          </w:tcPr>
          <w:p w14:paraId="70737E78"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044" w:type="dxa"/>
            <w:tcBorders>
              <w:top w:val="single" w:sz="4" w:space="0" w:color="auto"/>
              <w:left w:val="nil"/>
              <w:bottom w:val="double" w:sz="6" w:space="0" w:color="auto"/>
              <w:right w:val="nil"/>
            </w:tcBorders>
            <w:shd w:val="clear" w:color="auto" w:fill="auto"/>
            <w:noWrap/>
            <w:vAlign w:val="center"/>
            <w:hideMark/>
          </w:tcPr>
          <w:p w14:paraId="19C7AF84" w14:textId="6540E92A" w:rsidR="004332F7" w:rsidRPr="00A71161" w:rsidRDefault="004332F7" w:rsidP="00D73D24">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30.194</w:t>
            </w:r>
          </w:p>
        </w:tc>
        <w:tc>
          <w:tcPr>
            <w:tcW w:w="160" w:type="dxa"/>
            <w:tcBorders>
              <w:top w:val="nil"/>
              <w:left w:val="nil"/>
              <w:bottom w:val="nil"/>
              <w:right w:val="nil"/>
            </w:tcBorders>
            <w:shd w:val="clear" w:color="auto" w:fill="auto"/>
            <w:noWrap/>
            <w:vAlign w:val="center"/>
            <w:hideMark/>
          </w:tcPr>
          <w:p w14:paraId="1CA5206A"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028" w:type="dxa"/>
            <w:tcBorders>
              <w:top w:val="single" w:sz="4" w:space="0" w:color="auto"/>
              <w:left w:val="nil"/>
              <w:bottom w:val="double" w:sz="6" w:space="0" w:color="auto"/>
              <w:right w:val="nil"/>
            </w:tcBorders>
            <w:shd w:val="clear" w:color="auto" w:fill="auto"/>
            <w:noWrap/>
            <w:vAlign w:val="center"/>
            <w:hideMark/>
          </w:tcPr>
          <w:p w14:paraId="05D94499" w14:textId="335F647E" w:rsidR="004332F7" w:rsidRPr="00A71161" w:rsidRDefault="00D53F0B" w:rsidP="00D73D24">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w:t>
            </w:r>
          </w:p>
        </w:tc>
        <w:tc>
          <w:tcPr>
            <w:tcW w:w="160" w:type="dxa"/>
            <w:tcBorders>
              <w:top w:val="nil"/>
              <w:left w:val="nil"/>
              <w:bottom w:val="nil"/>
              <w:right w:val="nil"/>
            </w:tcBorders>
            <w:shd w:val="clear" w:color="auto" w:fill="auto"/>
            <w:noWrap/>
            <w:vAlign w:val="center"/>
            <w:hideMark/>
          </w:tcPr>
          <w:p w14:paraId="7B295CFF" w14:textId="77777777" w:rsidR="004332F7" w:rsidRPr="00A71161" w:rsidRDefault="004332F7" w:rsidP="00D73D24">
            <w:pPr>
              <w:spacing w:line="240" w:lineRule="auto"/>
              <w:jc w:val="right"/>
              <w:rPr>
                <w:rFonts w:ascii="Arial" w:eastAsia="Times New Roman" w:hAnsi="Arial" w:cs="Arial"/>
                <w:b/>
                <w:bCs/>
                <w:color w:val="003366"/>
                <w:sz w:val="15"/>
                <w:szCs w:val="15"/>
                <w:lang w:eastAsia="pt-BR"/>
              </w:rPr>
            </w:pPr>
          </w:p>
        </w:tc>
        <w:tc>
          <w:tcPr>
            <w:tcW w:w="1151" w:type="dxa"/>
            <w:tcBorders>
              <w:top w:val="single" w:sz="4" w:space="0" w:color="auto"/>
              <w:left w:val="nil"/>
              <w:bottom w:val="double" w:sz="6" w:space="0" w:color="auto"/>
              <w:right w:val="nil"/>
            </w:tcBorders>
            <w:shd w:val="clear" w:color="auto" w:fill="auto"/>
            <w:noWrap/>
            <w:vAlign w:val="center"/>
            <w:hideMark/>
          </w:tcPr>
          <w:p w14:paraId="7CE1A469" w14:textId="0D1CE022" w:rsidR="004332F7" w:rsidRPr="00A71161" w:rsidRDefault="004332F7" w:rsidP="00D73D24">
            <w:pPr>
              <w:spacing w:line="240" w:lineRule="auto"/>
              <w:jc w:val="right"/>
              <w:rPr>
                <w:rFonts w:ascii="Arial" w:eastAsia="Times New Roman" w:hAnsi="Arial" w:cs="Arial"/>
                <w:b/>
                <w:bCs/>
                <w:color w:val="003366"/>
                <w:sz w:val="15"/>
                <w:szCs w:val="15"/>
                <w:lang w:eastAsia="pt-BR"/>
              </w:rPr>
            </w:pPr>
            <w:r w:rsidRPr="00A71161">
              <w:rPr>
                <w:rFonts w:ascii="Arial" w:eastAsia="Times New Roman" w:hAnsi="Arial" w:cs="Arial"/>
                <w:b/>
                <w:bCs/>
                <w:color w:val="003366"/>
                <w:sz w:val="15"/>
                <w:szCs w:val="15"/>
                <w:lang w:eastAsia="pt-BR"/>
              </w:rPr>
              <w:t>323.046.369</w:t>
            </w:r>
          </w:p>
        </w:tc>
      </w:tr>
    </w:tbl>
    <w:p w14:paraId="627CCED6" w14:textId="6C330B5B" w:rsidR="004332F7" w:rsidRPr="00A71161" w:rsidRDefault="004332F7" w:rsidP="007D634A">
      <w:pPr>
        <w:spacing w:before="120" w:line="240" w:lineRule="auto"/>
        <w:jc w:val="both"/>
        <w:rPr>
          <w:rFonts w:ascii="Arial" w:eastAsia="Times New Roman" w:hAnsi="Arial" w:cs="Arial"/>
          <w:color w:val="003366"/>
          <w:sz w:val="18"/>
          <w:szCs w:val="18"/>
          <w:lang w:eastAsia="pt-BR"/>
        </w:rPr>
      </w:pPr>
    </w:p>
    <w:p w14:paraId="69069C70" w14:textId="2A8FC362" w:rsidR="004332F7" w:rsidRDefault="00D73D24" w:rsidP="007D634A">
      <w:pPr>
        <w:spacing w:before="120" w:line="240" w:lineRule="auto"/>
        <w:jc w:val="both"/>
        <w:rPr>
          <w:rFonts w:ascii="Garamond" w:eastAsia="Times New Roman" w:hAnsi="Garamond" w:cstheme="minorHAnsi"/>
          <w:color w:val="003366"/>
          <w:sz w:val="18"/>
          <w:szCs w:val="18"/>
          <w:lang w:eastAsia="pt-BR"/>
        </w:rPr>
      </w:pPr>
      <w:r w:rsidRPr="00A71161">
        <w:rPr>
          <w:rFonts w:ascii="Arial" w:eastAsia="Times New Roman" w:hAnsi="Arial" w:cs="Arial"/>
          <w:color w:val="003366"/>
          <w:sz w:val="18"/>
          <w:szCs w:val="18"/>
          <w:lang w:eastAsia="pt-BR"/>
        </w:rPr>
        <w:t>As notas explicativas da Administração são parte integrante das Demonstrações Contábeis.</w:t>
      </w:r>
    </w:p>
    <w:p w14:paraId="00A3B3CC" w14:textId="77777777" w:rsidR="004332F7" w:rsidRPr="00481D24" w:rsidRDefault="004332F7" w:rsidP="007D634A">
      <w:pPr>
        <w:spacing w:before="120" w:line="240" w:lineRule="auto"/>
        <w:jc w:val="both"/>
        <w:rPr>
          <w:rFonts w:ascii="Garamond" w:hAnsi="Garamond"/>
          <w:color w:val="003366"/>
          <w:sz w:val="18"/>
          <w:szCs w:val="18"/>
        </w:rPr>
        <w:sectPr w:rsidR="004332F7" w:rsidRPr="00481D24" w:rsidSect="00176B51">
          <w:headerReference w:type="default" r:id="rId16"/>
          <w:pgSz w:w="16839" w:h="11907" w:orient="landscape" w:code="9"/>
          <w:pgMar w:top="1701" w:right="1418" w:bottom="1247" w:left="1418" w:header="709" w:footer="709" w:gutter="0"/>
          <w:cols w:space="708"/>
          <w:docGrid w:linePitch="360"/>
        </w:sectPr>
      </w:pPr>
    </w:p>
    <w:bookmarkStart w:id="20" w:name="_Toc1731121"/>
    <w:bookmarkStart w:id="21" w:name="_Toc1731150"/>
    <w:bookmarkStart w:id="22" w:name="_Toc1731240"/>
    <w:bookmarkStart w:id="23" w:name="_Toc1731662"/>
    <w:bookmarkStart w:id="24" w:name="_Toc157581059"/>
    <w:p w14:paraId="1A7C06A2" w14:textId="77777777" w:rsidR="007D634A" w:rsidRPr="00A71161" w:rsidRDefault="003B4EF5" w:rsidP="007E0FD2">
      <w:pPr>
        <w:pStyle w:val="020-TtulodeDocumento"/>
        <w:rPr>
          <w:rFonts w:ascii="Arial" w:hAnsi="Arial" w:cs="Arial"/>
        </w:rPr>
      </w:pPr>
      <w:r w:rsidRPr="00A71161">
        <w:rPr>
          <w:rFonts w:ascii="Arial" w:hAnsi="Arial" w:cs="Arial"/>
          <w:noProof/>
        </w:rPr>
        <w:lastRenderedPageBreak/>
        <mc:AlternateContent>
          <mc:Choice Requires="wpg">
            <w:drawing>
              <wp:anchor distT="0" distB="0" distL="114300" distR="114300" simplePos="0" relativeHeight="251753472" behindDoc="0" locked="0" layoutInCell="1" allowOverlap="1" wp14:anchorId="0ECC266F" wp14:editId="3937F199">
                <wp:simplePos x="0" y="0"/>
                <wp:positionH relativeFrom="column">
                  <wp:posOffset>27940</wp:posOffset>
                </wp:positionH>
                <wp:positionV relativeFrom="paragraph">
                  <wp:posOffset>-71120</wp:posOffset>
                </wp:positionV>
                <wp:extent cx="96520" cy="346075"/>
                <wp:effectExtent l="0" t="0" r="0" b="15875"/>
                <wp:wrapNone/>
                <wp:docPr id="5" name="Agrupar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520" cy="346075"/>
                          <a:chOff x="0" y="0"/>
                          <a:chExt cx="96982" cy="346363"/>
                        </a:xfrm>
                      </wpg:grpSpPr>
                      <wps:wsp>
                        <wps:cNvPr id="6" name="Conector reto 16"/>
                        <wps:cNvCnPr/>
                        <wps:spPr>
                          <a:xfrm>
                            <a:off x="48491" y="0"/>
                            <a:ext cx="0" cy="346363"/>
                          </a:xfrm>
                          <a:prstGeom prst="line">
                            <a:avLst/>
                          </a:prstGeom>
                          <a:ln w="12700">
                            <a:solidFill>
                              <a:srgbClr val="003366"/>
                            </a:solidFill>
                            <a:prstDash val="sysDot"/>
                          </a:ln>
                        </wps:spPr>
                        <wps:style>
                          <a:lnRef idx="1">
                            <a:schemeClr val="accent1"/>
                          </a:lnRef>
                          <a:fillRef idx="0">
                            <a:schemeClr val="accent1"/>
                          </a:fillRef>
                          <a:effectRef idx="0">
                            <a:schemeClr val="accent1"/>
                          </a:effectRef>
                          <a:fontRef idx="minor">
                            <a:schemeClr val="tx1"/>
                          </a:fontRef>
                        </wps:style>
                        <wps:bodyPr/>
                      </wps:wsp>
                      <wps:wsp>
                        <wps:cNvPr id="9" name="Fluxograma: Conector 17"/>
                        <wps:cNvSpPr/>
                        <wps:spPr>
                          <a:xfrm>
                            <a:off x="0" y="117763"/>
                            <a:ext cx="96982" cy="96982"/>
                          </a:xfrm>
                          <a:prstGeom prst="flowChartConnector">
                            <a:avLst/>
                          </a:prstGeom>
                          <a:solidFill>
                            <a:srgbClr val="00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FEF5DA0" id="Agrupar 15" o:spid="_x0000_s1026" style="position:absolute;margin-left:2.2pt;margin-top:-5.6pt;width:7.6pt;height:27.25pt;z-index:251753472" coordsize="96982,34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">
                <v:line id="Conector reto 16" o:spid="_x0000_s1027" style="position:absolute;visibility:visible;mso-wrap-style:square" from="48491,0" to="48491,34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" strokecolor="#036" strokeweight="1pt">
                  <v:stroke dashstyle="1 1" joinstyle="miter"/>
                </v:line>
                <v:shape id="Fluxograma: Conector 17" o:spid="_x0000_s1028" type="#_x0000_t120" style="position:absolute;top:117763;width:96982;height:96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" fillcolor="#036" stroked="f" strokeweight="1pt">
                  <v:stroke joinstyle="miter"/>
                </v:shape>
              </v:group>
            </w:pict>
          </mc:Fallback>
        </mc:AlternateContent>
      </w:r>
      <w:r w:rsidR="008F099B" w:rsidRPr="00A71161">
        <w:rPr>
          <w:rFonts w:ascii="Arial" w:hAnsi="Arial" w:cs="Arial"/>
        </w:rPr>
        <w:t>DEMONSTRAÇÃO DOS FLUXOS DE CAIXA</w:t>
      </w:r>
      <w:bookmarkEnd w:id="20"/>
      <w:bookmarkEnd w:id="21"/>
      <w:bookmarkEnd w:id="22"/>
      <w:bookmarkEnd w:id="23"/>
      <w:bookmarkEnd w:id="24"/>
    </w:p>
    <w:p w14:paraId="5A7E0528" w14:textId="4513D448" w:rsidR="0007724C" w:rsidRPr="00A71161" w:rsidRDefault="0007724C" w:rsidP="00D23BDC">
      <w:pPr>
        <w:rPr>
          <w:rFonts w:ascii="Arial" w:hAnsi="Arial" w:cs="Arial"/>
        </w:rPr>
      </w:pPr>
    </w:p>
    <w:tbl>
      <w:tblPr>
        <w:tblW w:w="9214" w:type="dxa"/>
        <w:tblCellMar>
          <w:left w:w="70" w:type="dxa"/>
          <w:right w:w="70" w:type="dxa"/>
        </w:tblCellMar>
        <w:tblLook w:val="04A0" w:firstRow="1" w:lastRow="0" w:firstColumn="1" w:lastColumn="0" w:noHBand="0" w:noVBand="1"/>
      </w:tblPr>
      <w:tblGrid>
        <w:gridCol w:w="5387"/>
        <w:gridCol w:w="193"/>
        <w:gridCol w:w="799"/>
        <w:gridCol w:w="236"/>
        <w:gridCol w:w="1218"/>
        <w:gridCol w:w="296"/>
        <w:gridCol w:w="1218"/>
      </w:tblGrid>
      <w:tr w:rsidR="0007724C" w:rsidRPr="00623626" w14:paraId="7ECFDD58" w14:textId="77777777" w:rsidTr="00623626">
        <w:trPr>
          <w:trHeight w:val="113"/>
        </w:trPr>
        <w:tc>
          <w:tcPr>
            <w:tcW w:w="5387" w:type="dxa"/>
            <w:tcBorders>
              <w:top w:val="nil"/>
              <w:left w:val="nil"/>
              <w:bottom w:val="nil"/>
              <w:right w:val="nil"/>
            </w:tcBorders>
            <w:shd w:val="clear" w:color="000000" w:fill="DDEEFF"/>
            <w:noWrap/>
            <w:vAlign w:val="bottom"/>
            <w:hideMark/>
          </w:tcPr>
          <w:p w14:paraId="65B5EB31" w14:textId="77777777" w:rsidR="0007724C" w:rsidRPr="00623626" w:rsidRDefault="0007724C" w:rsidP="0007724C">
            <w:pPr>
              <w:spacing w:line="240" w:lineRule="auto"/>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 </w:t>
            </w:r>
          </w:p>
        </w:tc>
        <w:tc>
          <w:tcPr>
            <w:tcW w:w="193" w:type="dxa"/>
            <w:tcBorders>
              <w:top w:val="nil"/>
              <w:left w:val="nil"/>
              <w:bottom w:val="nil"/>
              <w:right w:val="nil"/>
            </w:tcBorders>
            <w:shd w:val="clear" w:color="000000" w:fill="DDEEFF"/>
            <w:noWrap/>
            <w:vAlign w:val="bottom"/>
            <w:hideMark/>
          </w:tcPr>
          <w:p w14:paraId="0F0C9C7C" w14:textId="77777777" w:rsidR="0007724C" w:rsidRPr="00623626" w:rsidRDefault="0007724C" w:rsidP="0007724C">
            <w:pPr>
              <w:spacing w:line="240" w:lineRule="auto"/>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 </w:t>
            </w:r>
          </w:p>
        </w:tc>
        <w:tc>
          <w:tcPr>
            <w:tcW w:w="799" w:type="dxa"/>
            <w:tcBorders>
              <w:top w:val="nil"/>
              <w:left w:val="nil"/>
              <w:bottom w:val="single" w:sz="4" w:space="0" w:color="auto"/>
              <w:right w:val="nil"/>
            </w:tcBorders>
            <w:shd w:val="clear" w:color="000000" w:fill="DDEEFF"/>
            <w:noWrap/>
            <w:vAlign w:val="bottom"/>
            <w:hideMark/>
          </w:tcPr>
          <w:p w14:paraId="71DBF7D1" w14:textId="77777777" w:rsidR="0007724C" w:rsidRPr="00623626" w:rsidRDefault="0007724C" w:rsidP="001A7B0B">
            <w:pPr>
              <w:spacing w:line="240" w:lineRule="auto"/>
              <w:jc w:val="center"/>
              <w:rPr>
                <w:rFonts w:ascii="Arial" w:eastAsia="Times New Roman" w:hAnsi="Arial" w:cs="Arial"/>
                <w:b/>
                <w:bCs/>
                <w:color w:val="003366"/>
                <w:sz w:val="19"/>
                <w:szCs w:val="19"/>
                <w:lang w:eastAsia="pt-BR"/>
              </w:rPr>
            </w:pPr>
            <w:r w:rsidRPr="00623626">
              <w:rPr>
                <w:rFonts w:ascii="Arial" w:eastAsia="Times New Roman" w:hAnsi="Arial" w:cs="Arial"/>
                <w:b/>
                <w:bCs/>
                <w:color w:val="003366"/>
                <w:sz w:val="19"/>
                <w:szCs w:val="19"/>
                <w:lang w:eastAsia="pt-BR"/>
              </w:rPr>
              <w:t>NE</w:t>
            </w:r>
          </w:p>
        </w:tc>
        <w:tc>
          <w:tcPr>
            <w:tcW w:w="236" w:type="dxa"/>
            <w:tcBorders>
              <w:top w:val="nil"/>
              <w:left w:val="nil"/>
              <w:bottom w:val="nil"/>
              <w:right w:val="nil"/>
            </w:tcBorders>
            <w:shd w:val="clear" w:color="000000" w:fill="DDEEFF"/>
            <w:noWrap/>
            <w:vAlign w:val="bottom"/>
            <w:hideMark/>
          </w:tcPr>
          <w:p w14:paraId="1EBF04AA" w14:textId="77777777" w:rsidR="0007724C" w:rsidRPr="00623626" w:rsidRDefault="0007724C" w:rsidP="0007724C">
            <w:pPr>
              <w:spacing w:line="240" w:lineRule="auto"/>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 </w:t>
            </w:r>
          </w:p>
        </w:tc>
        <w:tc>
          <w:tcPr>
            <w:tcW w:w="1218" w:type="dxa"/>
            <w:tcBorders>
              <w:top w:val="nil"/>
              <w:left w:val="nil"/>
              <w:bottom w:val="single" w:sz="4" w:space="0" w:color="auto"/>
              <w:right w:val="nil"/>
            </w:tcBorders>
            <w:shd w:val="clear" w:color="000000" w:fill="DDEEFF"/>
            <w:noWrap/>
            <w:vAlign w:val="bottom"/>
            <w:hideMark/>
          </w:tcPr>
          <w:p w14:paraId="2122AB6D" w14:textId="77777777" w:rsidR="0007724C" w:rsidRPr="00623626" w:rsidRDefault="0007724C" w:rsidP="00807071">
            <w:pPr>
              <w:spacing w:line="240" w:lineRule="auto"/>
              <w:jc w:val="right"/>
              <w:rPr>
                <w:rFonts w:ascii="Arial" w:eastAsia="Times New Roman" w:hAnsi="Arial" w:cs="Arial"/>
                <w:b/>
                <w:bCs/>
                <w:color w:val="003366"/>
                <w:sz w:val="19"/>
                <w:szCs w:val="19"/>
                <w:lang w:eastAsia="pt-BR"/>
              </w:rPr>
            </w:pPr>
            <w:r w:rsidRPr="00623626">
              <w:rPr>
                <w:rFonts w:ascii="Arial" w:eastAsia="Times New Roman" w:hAnsi="Arial" w:cs="Arial"/>
                <w:b/>
                <w:bCs/>
                <w:color w:val="003366"/>
                <w:sz w:val="19"/>
                <w:szCs w:val="19"/>
                <w:lang w:eastAsia="pt-BR"/>
              </w:rPr>
              <w:t>2023</w:t>
            </w:r>
          </w:p>
        </w:tc>
        <w:tc>
          <w:tcPr>
            <w:tcW w:w="296" w:type="dxa"/>
            <w:tcBorders>
              <w:top w:val="nil"/>
              <w:left w:val="nil"/>
              <w:bottom w:val="nil"/>
              <w:right w:val="nil"/>
            </w:tcBorders>
            <w:shd w:val="clear" w:color="000000" w:fill="DDEEFF"/>
            <w:noWrap/>
            <w:vAlign w:val="bottom"/>
            <w:hideMark/>
          </w:tcPr>
          <w:p w14:paraId="4A173AE1" w14:textId="77777777" w:rsidR="0007724C" w:rsidRPr="00623626" w:rsidRDefault="0007724C" w:rsidP="0007724C">
            <w:pPr>
              <w:spacing w:line="240" w:lineRule="auto"/>
              <w:jc w:val="center"/>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 </w:t>
            </w:r>
          </w:p>
        </w:tc>
        <w:tc>
          <w:tcPr>
            <w:tcW w:w="1085" w:type="dxa"/>
            <w:tcBorders>
              <w:top w:val="nil"/>
              <w:left w:val="nil"/>
              <w:bottom w:val="single" w:sz="4" w:space="0" w:color="auto"/>
              <w:right w:val="nil"/>
            </w:tcBorders>
            <w:shd w:val="clear" w:color="000000" w:fill="DDEEFF"/>
            <w:noWrap/>
            <w:vAlign w:val="bottom"/>
            <w:hideMark/>
          </w:tcPr>
          <w:p w14:paraId="783AB21C" w14:textId="77777777" w:rsidR="0007724C" w:rsidRPr="00623626" w:rsidRDefault="0007724C" w:rsidP="00807071">
            <w:pPr>
              <w:spacing w:line="240" w:lineRule="auto"/>
              <w:jc w:val="right"/>
              <w:rPr>
                <w:rFonts w:ascii="Arial" w:eastAsia="Times New Roman" w:hAnsi="Arial" w:cs="Arial"/>
                <w:b/>
                <w:bCs/>
                <w:color w:val="003366"/>
                <w:sz w:val="19"/>
                <w:szCs w:val="19"/>
                <w:lang w:eastAsia="pt-BR"/>
              </w:rPr>
            </w:pPr>
            <w:r w:rsidRPr="00623626">
              <w:rPr>
                <w:rFonts w:ascii="Arial" w:eastAsia="Times New Roman" w:hAnsi="Arial" w:cs="Arial"/>
                <w:b/>
                <w:bCs/>
                <w:color w:val="003366"/>
                <w:sz w:val="19"/>
                <w:szCs w:val="19"/>
                <w:lang w:eastAsia="pt-BR"/>
              </w:rPr>
              <w:t>2022</w:t>
            </w:r>
          </w:p>
        </w:tc>
      </w:tr>
      <w:tr w:rsidR="0007724C" w:rsidRPr="00623626" w14:paraId="4452C4C2" w14:textId="77777777" w:rsidTr="00623626">
        <w:trPr>
          <w:trHeight w:val="113"/>
        </w:trPr>
        <w:tc>
          <w:tcPr>
            <w:tcW w:w="5387" w:type="dxa"/>
            <w:tcBorders>
              <w:top w:val="nil"/>
              <w:left w:val="nil"/>
              <w:bottom w:val="nil"/>
              <w:right w:val="nil"/>
            </w:tcBorders>
            <w:shd w:val="clear" w:color="auto" w:fill="auto"/>
            <w:noWrap/>
            <w:vAlign w:val="bottom"/>
            <w:hideMark/>
          </w:tcPr>
          <w:p w14:paraId="076B7EDF" w14:textId="77777777" w:rsidR="0007724C" w:rsidRPr="00623626" w:rsidRDefault="0007724C" w:rsidP="0007724C">
            <w:pPr>
              <w:spacing w:line="240" w:lineRule="auto"/>
              <w:rPr>
                <w:rFonts w:ascii="Arial" w:eastAsia="Times New Roman" w:hAnsi="Arial" w:cs="Arial"/>
                <w:b/>
                <w:bCs/>
                <w:color w:val="003366"/>
                <w:sz w:val="19"/>
                <w:szCs w:val="19"/>
                <w:u w:val="single"/>
                <w:lang w:eastAsia="pt-BR"/>
              </w:rPr>
            </w:pPr>
            <w:r w:rsidRPr="00623626">
              <w:rPr>
                <w:rFonts w:ascii="Arial" w:eastAsia="Times New Roman" w:hAnsi="Arial" w:cs="Arial"/>
                <w:b/>
                <w:bCs/>
                <w:color w:val="003366"/>
                <w:sz w:val="19"/>
                <w:szCs w:val="19"/>
                <w:u w:val="single"/>
                <w:lang w:eastAsia="pt-BR"/>
              </w:rPr>
              <w:t>Fluxos de Caixa das Atividade Operacionais</w:t>
            </w:r>
          </w:p>
        </w:tc>
        <w:tc>
          <w:tcPr>
            <w:tcW w:w="193" w:type="dxa"/>
            <w:tcBorders>
              <w:top w:val="nil"/>
              <w:left w:val="nil"/>
              <w:bottom w:val="nil"/>
              <w:right w:val="nil"/>
            </w:tcBorders>
            <w:shd w:val="clear" w:color="auto" w:fill="auto"/>
            <w:noWrap/>
            <w:vAlign w:val="bottom"/>
            <w:hideMark/>
          </w:tcPr>
          <w:p w14:paraId="41EED4E7" w14:textId="77777777" w:rsidR="0007724C" w:rsidRPr="00623626" w:rsidRDefault="0007724C" w:rsidP="0007724C">
            <w:pPr>
              <w:spacing w:line="240" w:lineRule="auto"/>
              <w:rPr>
                <w:rFonts w:ascii="Arial" w:eastAsia="Times New Roman" w:hAnsi="Arial" w:cs="Arial"/>
                <w:b/>
                <w:bCs/>
                <w:color w:val="003366"/>
                <w:sz w:val="19"/>
                <w:szCs w:val="19"/>
                <w:u w:val="single"/>
                <w:lang w:eastAsia="pt-BR"/>
              </w:rPr>
            </w:pPr>
          </w:p>
        </w:tc>
        <w:tc>
          <w:tcPr>
            <w:tcW w:w="799" w:type="dxa"/>
            <w:tcBorders>
              <w:top w:val="nil"/>
              <w:left w:val="nil"/>
              <w:bottom w:val="nil"/>
              <w:right w:val="nil"/>
            </w:tcBorders>
            <w:shd w:val="clear" w:color="auto" w:fill="auto"/>
            <w:noWrap/>
            <w:vAlign w:val="bottom"/>
            <w:hideMark/>
          </w:tcPr>
          <w:p w14:paraId="026A7BFC" w14:textId="77777777" w:rsidR="0007724C" w:rsidRPr="00623626" w:rsidRDefault="0007724C" w:rsidP="001A7B0B">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4A2332C3" w14:textId="77777777" w:rsidR="0007724C" w:rsidRPr="00623626" w:rsidRDefault="0007724C" w:rsidP="0007724C">
            <w:pPr>
              <w:spacing w:line="240" w:lineRule="auto"/>
              <w:jc w:val="center"/>
              <w:rPr>
                <w:rFonts w:ascii="Arial" w:eastAsia="Times New Roman" w:hAnsi="Arial" w:cs="Arial"/>
                <w:sz w:val="19"/>
                <w:szCs w:val="19"/>
                <w:lang w:eastAsia="pt-BR"/>
              </w:rPr>
            </w:pPr>
          </w:p>
        </w:tc>
        <w:tc>
          <w:tcPr>
            <w:tcW w:w="1218" w:type="dxa"/>
            <w:tcBorders>
              <w:top w:val="nil"/>
              <w:left w:val="nil"/>
              <w:bottom w:val="nil"/>
              <w:right w:val="nil"/>
            </w:tcBorders>
            <w:shd w:val="clear" w:color="auto" w:fill="auto"/>
            <w:noWrap/>
            <w:vAlign w:val="bottom"/>
            <w:hideMark/>
          </w:tcPr>
          <w:p w14:paraId="435F2FDE" w14:textId="77777777" w:rsidR="0007724C" w:rsidRPr="00623626" w:rsidRDefault="0007724C" w:rsidP="0007724C">
            <w:pPr>
              <w:spacing w:line="240" w:lineRule="auto"/>
              <w:rPr>
                <w:rFonts w:ascii="Arial" w:eastAsia="Times New Roman" w:hAnsi="Arial" w:cs="Arial"/>
                <w:sz w:val="19"/>
                <w:szCs w:val="19"/>
                <w:lang w:eastAsia="pt-BR"/>
              </w:rPr>
            </w:pPr>
          </w:p>
        </w:tc>
        <w:tc>
          <w:tcPr>
            <w:tcW w:w="296" w:type="dxa"/>
            <w:tcBorders>
              <w:top w:val="nil"/>
              <w:left w:val="nil"/>
              <w:bottom w:val="nil"/>
              <w:right w:val="nil"/>
            </w:tcBorders>
            <w:shd w:val="clear" w:color="auto" w:fill="auto"/>
            <w:noWrap/>
            <w:vAlign w:val="bottom"/>
            <w:hideMark/>
          </w:tcPr>
          <w:p w14:paraId="35BC3E00" w14:textId="77777777" w:rsidR="0007724C" w:rsidRPr="00623626" w:rsidRDefault="0007724C" w:rsidP="0007724C">
            <w:pPr>
              <w:spacing w:line="240" w:lineRule="auto"/>
              <w:rPr>
                <w:rFonts w:ascii="Arial" w:eastAsia="Times New Roman" w:hAnsi="Arial" w:cs="Arial"/>
                <w:sz w:val="19"/>
                <w:szCs w:val="19"/>
                <w:lang w:eastAsia="pt-BR"/>
              </w:rPr>
            </w:pPr>
          </w:p>
        </w:tc>
        <w:tc>
          <w:tcPr>
            <w:tcW w:w="1085" w:type="dxa"/>
            <w:tcBorders>
              <w:top w:val="nil"/>
              <w:left w:val="nil"/>
              <w:bottom w:val="nil"/>
              <w:right w:val="nil"/>
            </w:tcBorders>
            <w:shd w:val="clear" w:color="auto" w:fill="auto"/>
            <w:noWrap/>
            <w:vAlign w:val="bottom"/>
            <w:hideMark/>
          </w:tcPr>
          <w:p w14:paraId="11A3647D" w14:textId="77777777" w:rsidR="0007724C" w:rsidRPr="00623626" w:rsidRDefault="0007724C" w:rsidP="0007724C">
            <w:pPr>
              <w:spacing w:line="240" w:lineRule="auto"/>
              <w:rPr>
                <w:rFonts w:ascii="Arial" w:eastAsia="Times New Roman" w:hAnsi="Arial" w:cs="Arial"/>
                <w:sz w:val="19"/>
                <w:szCs w:val="19"/>
                <w:lang w:eastAsia="pt-BR"/>
              </w:rPr>
            </w:pPr>
          </w:p>
        </w:tc>
      </w:tr>
      <w:tr w:rsidR="0007724C" w:rsidRPr="00623626" w14:paraId="47CAB806" w14:textId="77777777" w:rsidTr="00623626">
        <w:trPr>
          <w:trHeight w:val="113"/>
        </w:trPr>
        <w:tc>
          <w:tcPr>
            <w:tcW w:w="5387" w:type="dxa"/>
            <w:tcBorders>
              <w:top w:val="nil"/>
              <w:left w:val="nil"/>
              <w:bottom w:val="nil"/>
              <w:right w:val="nil"/>
            </w:tcBorders>
            <w:shd w:val="clear" w:color="auto" w:fill="auto"/>
            <w:noWrap/>
            <w:vAlign w:val="bottom"/>
            <w:hideMark/>
          </w:tcPr>
          <w:p w14:paraId="36532CE8" w14:textId="37AA1D4A" w:rsidR="0007724C" w:rsidRPr="00623626" w:rsidRDefault="0007724C" w:rsidP="0007724C">
            <w:pPr>
              <w:spacing w:line="240" w:lineRule="auto"/>
              <w:rPr>
                <w:rFonts w:ascii="Arial" w:eastAsia="Times New Roman" w:hAnsi="Arial" w:cs="Arial"/>
                <w:b/>
                <w:bCs/>
                <w:color w:val="003366"/>
                <w:sz w:val="19"/>
                <w:szCs w:val="19"/>
                <w:lang w:eastAsia="pt-BR"/>
              </w:rPr>
            </w:pPr>
            <w:r w:rsidRPr="00623626">
              <w:rPr>
                <w:rFonts w:ascii="Arial" w:eastAsia="Times New Roman" w:hAnsi="Arial" w:cs="Arial"/>
                <w:b/>
                <w:bCs/>
                <w:color w:val="003366"/>
                <w:sz w:val="19"/>
                <w:szCs w:val="19"/>
                <w:lang w:eastAsia="pt-BR"/>
              </w:rPr>
              <w:t>Lucro do exercício</w:t>
            </w:r>
          </w:p>
        </w:tc>
        <w:tc>
          <w:tcPr>
            <w:tcW w:w="193" w:type="dxa"/>
            <w:tcBorders>
              <w:top w:val="nil"/>
              <w:left w:val="nil"/>
              <w:bottom w:val="nil"/>
              <w:right w:val="nil"/>
            </w:tcBorders>
            <w:shd w:val="clear" w:color="auto" w:fill="auto"/>
            <w:noWrap/>
            <w:vAlign w:val="bottom"/>
            <w:hideMark/>
          </w:tcPr>
          <w:p w14:paraId="2FEE7F5F" w14:textId="77777777" w:rsidR="0007724C" w:rsidRPr="00623626" w:rsidRDefault="0007724C" w:rsidP="0007724C">
            <w:pPr>
              <w:spacing w:line="240" w:lineRule="auto"/>
              <w:rPr>
                <w:rFonts w:ascii="Arial" w:eastAsia="Times New Roman" w:hAnsi="Arial" w:cs="Arial"/>
                <w:b/>
                <w:bCs/>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6B99371A" w14:textId="77777777" w:rsidR="0007724C" w:rsidRPr="00623626" w:rsidRDefault="0007724C" w:rsidP="001A7B0B">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6FE3C73F" w14:textId="77777777" w:rsidR="0007724C" w:rsidRPr="00623626" w:rsidRDefault="0007724C" w:rsidP="0007724C">
            <w:pPr>
              <w:spacing w:line="240" w:lineRule="auto"/>
              <w:jc w:val="center"/>
              <w:rPr>
                <w:rFonts w:ascii="Arial" w:eastAsia="Times New Roman" w:hAnsi="Arial" w:cs="Arial"/>
                <w:sz w:val="19"/>
                <w:szCs w:val="19"/>
                <w:lang w:eastAsia="pt-BR"/>
              </w:rPr>
            </w:pPr>
          </w:p>
        </w:tc>
        <w:tc>
          <w:tcPr>
            <w:tcW w:w="1218" w:type="dxa"/>
            <w:tcBorders>
              <w:top w:val="nil"/>
              <w:left w:val="nil"/>
              <w:bottom w:val="nil"/>
              <w:right w:val="nil"/>
            </w:tcBorders>
            <w:shd w:val="clear" w:color="auto" w:fill="auto"/>
            <w:noWrap/>
            <w:vAlign w:val="bottom"/>
            <w:hideMark/>
          </w:tcPr>
          <w:p w14:paraId="105F9DD2" w14:textId="6DE0159C" w:rsidR="0007724C" w:rsidRPr="00623626" w:rsidRDefault="0007724C" w:rsidP="0007724C">
            <w:pPr>
              <w:spacing w:line="240" w:lineRule="auto"/>
              <w:jc w:val="right"/>
              <w:rPr>
                <w:rFonts w:ascii="Arial" w:eastAsia="Times New Roman" w:hAnsi="Arial" w:cs="Arial"/>
                <w:b/>
                <w:bCs/>
                <w:color w:val="003366"/>
                <w:sz w:val="19"/>
                <w:szCs w:val="19"/>
                <w:lang w:eastAsia="pt-BR"/>
              </w:rPr>
            </w:pPr>
            <w:r w:rsidRPr="00623626">
              <w:rPr>
                <w:rFonts w:ascii="Arial" w:eastAsia="Times New Roman" w:hAnsi="Arial" w:cs="Arial"/>
                <w:b/>
                <w:bCs/>
                <w:color w:val="003366"/>
                <w:sz w:val="19"/>
                <w:szCs w:val="19"/>
                <w:lang w:eastAsia="pt-BR"/>
              </w:rPr>
              <w:t>26.130.018</w:t>
            </w:r>
          </w:p>
        </w:tc>
        <w:tc>
          <w:tcPr>
            <w:tcW w:w="296" w:type="dxa"/>
            <w:tcBorders>
              <w:top w:val="nil"/>
              <w:left w:val="nil"/>
              <w:bottom w:val="nil"/>
              <w:right w:val="nil"/>
            </w:tcBorders>
            <w:shd w:val="clear" w:color="auto" w:fill="auto"/>
            <w:noWrap/>
            <w:vAlign w:val="bottom"/>
            <w:hideMark/>
          </w:tcPr>
          <w:p w14:paraId="3F36445A" w14:textId="77777777" w:rsidR="0007724C" w:rsidRPr="00623626" w:rsidRDefault="0007724C" w:rsidP="0007724C">
            <w:pPr>
              <w:spacing w:line="240" w:lineRule="auto"/>
              <w:jc w:val="right"/>
              <w:rPr>
                <w:rFonts w:ascii="Arial" w:eastAsia="Times New Roman" w:hAnsi="Arial" w:cs="Arial"/>
                <w:b/>
                <w:bCs/>
                <w:color w:val="003366"/>
                <w:sz w:val="19"/>
                <w:szCs w:val="19"/>
                <w:lang w:eastAsia="pt-BR"/>
              </w:rPr>
            </w:pPr>
          </w:p>
        </w:tc>
        <w:tc>
          <w:tcPr>
            <w:tcW w:w="1085" w:type="dxa"/>
            <w:tcBorders>
              <w:top w:val="nil"/>
              <w:left w:val="nil"/>
              <w:bottom w:val="nil"/>
              <w:right w:val="nil"/>
            </w:tcBorders>
            <w:shd w:val="clear" w:color="auto" w:fill="auto"/>
            <w:noWrap/>
            <w:vAlign w:val="bottom"/>
            <w:hideMark/>
          </w:tcPr>
          <w:p w14:paraId="1FE8F9FA" w14:textId="48AA0180" w:rsidR="0007724C" w:rsidRPr="00623626" w:rsidRDefault="0007724C" w:rsidP="0007724C">
            <w:pPr>
              <w:spacing w:line="240" w:lineRule="auto"/>
              <w:jc w:val="right"/>
              <w:rPr>
                <w:rFonts w:ascii="Arial" w:eastAsia="Times New Roman" w:hAnsi="Arial" w:cs="Arial"/>
                <w:b/>
                <w:bCs/>
                <w:color w:val="003366"/>
                <w:sz w:val="19"/>
                <w:szCs w:val="19"/>
                <w:lang w:eastAsia="pt-BR"/>
              </w:rPr>
            </w:pPr>
            <w:r w:rsidRPr="00623626">
              <w:rPr>
                <w:rFonts w:ascii="Arial" w:eastAsia="Times New Roman" w:hAnsi="Arial" w:cs="Arial"/>
                <w:b/>
                <w:bCs/>
                <w:color w:val="003366"/>
                <w:sz w:val="19"/>
                <w:szCs w:val="19"/>
                <w:lang w:eastAsia="pt-BR"/>
              </w:rPr>
              <w:t>25.294.885</w:t>
            </w:r>
          </w:p>
        </w:tc>
      </w:tr>
      <w:tr w:rsidR="0007724C" w:rsidRPr="00623626" w14:paraId="080D4C82" w14:textId="77777777" w:rsidTr="00623626">
        <w:trPr>
          <w:trHeight w:val="113"/>
        </w:trPr>
        <w:tc>
          <w:tcPr>
            <w:tcW w:w="5387" w:type="dxa"/>
            <w:tcBorders>
              <w:top w:val="nil"/>
              <w:left w:val="nil"/>
              <w:bottom w:val="nil"/>
              <w:right w:val="nil"/>
            </w:tcBorders>
            <w:shd w:val="clear" w:color="auto" w:fill="auto"/>
            <w:vAlign w:val="bottom"/>
            <w:hideMark/>
          </w:tcPr>
          <w:p w14:paraId="47028D9B" w14:textId="77777777" w:rsidR="0007724C" w:rsidRPr="00623626" w:rsidRDefault="0007724C" w:rsidP="0007724C">
            <w:pPr>
              <w:spacing w:line="240" w:lineRule="auto"/>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Ajustes para conciliar o Resultado e as Disponibilidades Geradas pelas Atividades Operacionais:</w:t>
            </w:r>
          </w:p>
        </w:tc>
        <w:tc>
          <w:tcPr>
            <w:tcW w:w="193" w:type="dxa"/>
            <w:tcBorders>
              <w:top w:val="nil"/>
              <w:left w:val="nil"/>
              <w:bottom w:val="nil"/>
              <w:right w:val="nil"/>
            </w:tcBorders>
            <w:shd w:val="clear" w:color="auto" w:fill="auto"/>
            <w:noWrap/>
            <w:vAlign w:val="bottom"/>
            <w:hideMark/>
          </w:tcPr>
          <w:p w14:paraId="47FF3B77" w14:textId="77777777" w:rsidR="0007724C" w:rsidRPr="00623626" w:rsidRDefault="0007724C" w:rsidP="0007724C">
            <w:pPr>
              <w:spacing w:line="240" w:lineRule="auto"/>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25991B00" w14:textId="77777777" w:rsidR="0007724C" w:rsidRPr="00623626" w:rsidRDefault="0007724C" w:rsidP="001A7B0B">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7DAD8F83" w14:textId="77777777" w:rsidR="0007724C" w:rsidRPr="00623626" w:rsidRDefault="0007724C" w:rsidP="0007724C">
            <w:pPr>
              <w:spacing w:line="240" w:lineRule="auto"/>
              <w:jc w:val="center"/>
              <w:rPr>
                <w:rFonts w:ascii="Arial" w:eastAsia="Times New Roman" w:hAnsi="Arial" w:cs="Arial"/>
                <w:sz w:val="19"/>
                <w:szCs w:val="19"/>
                <w:lang w:eastAsia="pt-BR"/>
              </w:rPr>
            </w:pPr>
          </w:p>
        </w:tc>
        <w:tc>
          <w:tcPr>
            <w:tcW w:w="1218" w:type="dxa"/>
            <w:tcBorders>
              <w:top w:val="nil"/>
              <w:left w:val="nil"/>
              <w:bottom w:val="nil"/>
              <w:right w:val="nil"/>
            </w:tcBorders>
            <w:shd w:val="clear" w:color="auto" w:fill="auto"/>
            <w:noWrap/>
            <w:vAlign w:val="bottom"/>
            <w:hideMark/>
          </w:tcPr>
          <w:p w14:paraId="06677D7E" w14:textId="77777777" w:rsidR="0007724C" w:rsidRPr="00623626" w:rsidRDefault="0007724C" w:rsidP="0007724C">
            <w:pPr>
              <w:spacing w:line="240" w:lineRule="auto"/>
              <w:jc w:val="right"/>
              <w:rPr>
                <w:rFonts w:ascii="Arial" w:eastAsia="Times New Roman" w:hAnsi="Arial" w:cs="Arial"/>
                <w:sz w:val="19"/>
                <w:szCs w:val="19"/>
                <w:lang w:eastAsia="pt-BR"/>
              </w:rPr>
            </w:pPr>
          </w:p>
        </w:tc>
        <w:tc>
          <w:tcPr>
            <w:tcW w:w="296" w:type="dxa"/>
            <w:tcBorders>
              <w:top w:val="nil"/>
              <w:left w:val="nil"/>
              <w:bottom w:val="nil"/>
              <w:right w:val="nil"/>
            </w:tcBorders>
            <w:shd w:val="clear" w:color="auto" w:fill="auto"/>
            <w:noWrap/>
            <w:vAlign w:val="bottom"/>
            <w:hideMark/>
          </w:tcPr>
          <w:p w14:paraId="4B4609A3" w14:textId="77777777" w:rsidR="0007724C" w:rsidRPr="00623626" w:rsidRDefault="0007724C" w:rsidP="0007724C">
            <w:pPr>
              <w:spacing w:line="240" w:lineRule="auto"/>
              <w:jc w:val="right"/>
              <w:rPr>
                <w:rFonts w:ascii="Arial" w:eastAsia="Times New Roman" w:hAnsi="Arial" w:cs="Arial"/>
                <w:sz w:val="19"/>
                <w:szCs w:val="19"/>
                <w:lang w:eastAsia="pt-BR"/>
              </w:rPr>
            </w:pPr>
          </w:p>
        </w:tc>
        <w:tc>
          <w:tcPr>
            <w:tcW w:w="1085" w:type="dxa"/>
            <w:tcBorders>
              <w:top w:val="nil"/>
              <w:left w:val="nil"/>
              <w:bottom w:val="nil"/>
              <w:right w:val="nil"/>
            </w:tcBorders>
            <w:shd w:val="clear" w:color="auto" w:fill="auto"/>
            <w:noWrap/>
            <w:vAlign w:val="bottom"/>
            <w:hideMark/>
          </w:tcPr>
          <w:p w14:paraId="58EC9B43" w14:textId="77777777" w:rsidR="0007724C" w:rsidRPr="00623626" w:rsidRDefault="0007724C" w:rsidP="0007724C">
            <w:pPr>
              <w:spacing w:line="240" w:lineRule="auto"/>
              <w:jc w:val="right"/>
              <w:rPr>
                <w:rFonts w:ascii="Arial" w:eastAsia="Times New Roman" w:hAnsi="Arial" w:cs="Arial"/>
                <w:sz w:val="19"/>
                <w:szCs w:val="19"/>
                <w:lang w:eastAsia="pt-BR"/>
              </w:rPr>
            </w:pPr>
          </w:p>
        </w:tc>
      </w:tr>
      <w:tr w:rsidR="0007724C" w:rsidRPr="00623626" w14:paraId="243E31BC" w14:textId="77777777" w:rsidTr="00623626">
        <w:trPr>
          <w:trHeight w:val="113"/>
        </w:trPr>
        <w:tc>
          <w:tcPr>
            <w:tcW w:w="5387" w:type="dxa"/>
            <w:tcBorders>
              <w:top w:val="nil"/>
              <w:left w:val="nil"/>
              <w:bottom w:val="nil"/>
              <w:right w:val="nil"/>
            </w:tcBorders>
            <w:shd w:val="clear" w:color="auto" w:fill="auto"/>
            <w:noWrap/>
            <w:vAlign w:val="bottom"/>
            <w:hideMark/>
          </w:tcPr>
          <w:p w14:paraId="013CD1AD" w14:textId="77777777" w:rsidR="0007724C" w:rsidRPr="00623626" w:rsidRDefault="0007724C" w:rsidP="0007724C">
            <w:pPr>
              <w:spacing w:line="240" w:lineRule="auto"/>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 xml:space="preserve">   Juros (taxa Selic) sobre dividendos e/ou JCP distribuídos</w:t>
            </w:r>
          </w:p>
        </w:tc>
        <w:tc>
          <w:tcPr>
            <w:tcW w:w="193" w:type="dxa"/>
            <w:tcBorders>
              <w:top w:val="nil"/>
              <w:left w:val="nil"/>
              <w:bottom w:val="nil"/>
              <w:right w:val="nil"/>
            </w:tcBorders>
            <w:shd w:val="clear" w:color="auto" w:fill="auto"/>
            <w:noWrap/>
            <w:vAlign w:val="bottom"/>
            <w:hideMark/>
          </w:tcPr>
          <w:p w14:paraId="1544810A" w14:textId="77777777" w:rsidR="0007724C" w:rsidRPr="00623626" w:rsidRDefault="0007724C" w:rsidP="0007724C">
            <w:pPr>
              <w:spacing w:line="240" w:lineRule="auto"/>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0017100A" w14:textId="77777777" w:rsidR="0007724C" w:rsidRPr="00623626" w:rsidRDefault="0007724C" w:rsidP="001A7B0B">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0FCEFF7A" w14:textId="77777777" w:rsidR="0007724C" w:rsidRPr="00623626" w:rsidRDefault="0007724C" w:rsidP="0007724C">
            <w:pPr>
              <w:spacing w:line="240" w:lineRule="auto"/>
              <w:jc w:val="center"/>
              <w:rPr>
                <w:rFonts w:ascii="Arial" w:eastAsia="Times New Roman" w:hAnsi="Arial" w:cs="Arial"/>
                <w:sz w:val="19"/>
                <w:szCs w:val="19"/>
                <w:lang w:eastAsia="pt-BR"/>
              </w:rPr>
            </w:pPr>
          </w:p>
        </w:tc>
        <w:tc>
          <w:tcPr>
            <w:tcW w:w="1218" w:type="dxa"/>
            <w:tcBorders>
              <w:top w:val="nil"/>
              <w:left w:val="nil"/>
              <w:bottom w:val="nil"/>
              <w:right w:val="nil"/>
            </w:tcBorders>
            <w:shd w:val="clear" w:color="auto" w:fill="auto"/>
            <w:noWrap/>
            <w:vAlign w:val="bottom"/>
            <w:hideMark/>
          </w:tcPr>
          <w:p w14:paraId="132BB11F" w14:textId="3D0860D8" w:rsidR="0007724C" w:rsidRPr="00623626" w:rsidRDefault="0007724C" w:rsidP="0007724C">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958.110</w:t>
            </w:r>
          </w:p>
        </w:tc>
        <w:tc>
          <w:tcPr>
            <w:tcW w:w="296" w:type="dxa"/>
            <w:tcBorders>
              <w:top w:val="nil"/>
              <w:left w:val="nil"/>
              <w:bottom w:val="nil"/>
              <w:right w:val="nil"/>
            </w:tcBorders>
            <w:shd w:val="clear" w:color="auto" w:fill="auto"/>
            <w:noWrap/>
            <w:vAlign w:val="bottom"/>
            <w:hideMark/>
          </w:tcPr>
          <w:p w14:paraId="0E36A7D2"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1085" w:type="dxa"/>
            <w:tcBorders>
              <w:top w:val="nil"/>
              <w:left w:val="nil"/>
              <w:bottom w:val="nil"/>
              <w:right w:val="nil"/>
            </w:tcBorders>
            <w:shd w:val="clear" w:color="auto" w:fill="auto"/>
            <w:noWrap/>
            <w:vAlign w:val="bottom"/>
            <w:hideMark/>
          </w:tcPr>
          <w:p w14:paraId="61D0D9BE" w14:textId="0578140A" w:rsidR="0007724C" w:rsidRPr="00623626" w:rsidRDefault="0007724C" w:rsidP="0007724C">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354.073</w:t>
            </w:r>
          </w:p>
        </w:tc>
      </w:tr>
      <w:tr w:rsidR="0007724C" w:rsidRPr="00623626" w14:paraId="0CDB33FC" w14:textId="77777777" w:rsidTr="00623626">
        <w:trPr>
          <w:trHeight w:val="113"/>
        </w:trPr>
        <w:tc>
          <w:tcPr>
            <w:tcW w:w="5387" w:type="dxa"/>
            <w:tcBorders>
              <w:top w:val="nil"/>
              <w:left w:val="nil"/>
              <w:bottom w:val="nil"/>
              <w:right w:val="nil"/>
            </w:tcBorders>
            <w:shd w:val="clear" w:color="auto" w:fill="auto"/>
            <w:noWrap/>
            <w:vAlign w:val="bottom"/>
            <w:hideMark/>
          </w:tcPr>
          <w:p w14:paraId="0106D1F1" w14:textId="77777777" w:rsidR="0007724C" w:rsidRPr="00623626" w:rsidRDefault="0007724C" w:rsidP="0007724C">
            <w:pPr>
              <w:spacing w:line="240" w:lineRule="auto"/>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 xml:space="preserve">   Ganho/Perda na doação de ativos imobilizados</w:t>
            </w:r>
          </w:p>
        </w:tc>
        <w:tc>
          <w:tcPr>
            <w:tcW w:w="193" w:type="dxa"/>
            <w:tcBorders>
              <w:top w:val="nil"/>
              <w:left w:val="nil"/>
              <w:bottom w:val="nil"/>
              <w:right w:val="nil"/>
            </w:tcBorders>
            <w:shd w:val="clear" w:color="auto" w:fill="auto"/>
            <w:noWrap/>
            <w:vAlign w:val="bottom"/>
            <w:hideMark/>
          </w:tcPr>
          <w:p w14:paraId="7DB0B974" w14:textId="77777777" w:rsidR="0007724C" w:rsidRPr="00623626" w:rsidRDefault="0007724C" w:rsidP="0007724C">
            <w:pPr>
              <w:spacing w:line="240" w:lineRule="auto"/>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7FC78C1A" w14:textId="77777777" w:rsidR="0007724C" w:rsidRPr="00623626" w:rsidRDefault="0007724C" w:rsidP="001A7B0B">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2556BBA8" w14:textId="77777777" w:rsidR="0007724C" w:rsidRPr="00623626" w:rsidRDefault="0007724C" w:rsidP="0007724C">
            <w:pPr>
              <w:spacing w:line="240" w:lineRule="auto"/>
              <w:jc w:val="center"/>
              <w:rPr>
                <w:rFonts w:ascii="Arial" w:eastAsia="Times New Roman" w:hAnsi="Arial" w:cs="Arial"/>
                <w:sz w:val="19"/>
                <w:szCs w:val="19"/>
                <w:lang w:eastAsia="pt-BR"/>
              </w:rPr>
            </w:pPr>
          </w:p>
        </w:tc>
        <w:tc>
          <w:tcPr>
            <w:tcW w:w="1218" w:type="dxa"/>
            <w:tcBorders>
              <w:top w:val="nil"/>
              <w:left w:val="nil"/>
              <w:bottom w:val="nil"/>
              <w:right w:val="nil"/>
            </w:tcBorders>
            <w:shd w:val="clear" w:color="auto" w:fill="auto"/>
            <w:noWrap/>
            <w:vAlign w:val="bottom"/>
            <w:hideMark/>
          </w:tcPr>
          <w:p w14:paraId="0B69D967" w14:textId="6AA587BE" w:rsidR="0007724C" w:rsidRPr="00623626" w:rsidRDefault="0007724C" w:rsidP="0007724C">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9</w:t>
            </w:r>
          </w:p>
        </w:tc>
        <w:tc>
          <w:tcPr>
            <w:tcW w:w="296" w:type="dxa"/>
            <w:tcBorders>
              <w:top w:val="nil"/>
              <w:left w:val="nil"/>
              <w:bottom w:val="nil"/>
              <w:right w:val="nil"/>
            </w:tcBorders>
            <w:shd w:val="clear" w:color="auto" w:fill="auto"/>
            <w:noWrap/>
            <w:vAlign w:val="bottom"/>
            <w:hideMark/>
          </w:tcPr>
          <w:p w14:paraId="76C5EED3"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1085" w:type="dxa"/>
            <w:tcBorders>
              <w:top w:val="nil"/>
              <w:left w:val="nil"/>
              <w:bottom w:val="nil"/>
              <w:right w:val="nil"/>
            </w:tcBorders>
            <w:shd w:val="clear" w:color="auto" w:fill="auto"/>
            <w:noWrap/>
            <w:vAlign w:val="bottom"/>
            <w:hideMark/>
          </w:tcPr>
          <w:p w14:paraId="22680D84" w14:textId="3D2732DF" w:rsidR="0007724C" w:rsidRPr="00623626" w:rsidRDefault="00D53F0B" w:rsidP="0007724C">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w:t>
            </w:r>
          </w:p>
        </w:tc>
      </w:tr>
      <w:tr w:rsidR="0007724C" w:rsidRPr="00623626" w14:paraId="7F75D98D" w14:textId="77777777" w:rsidTr="00623626">
        <w:trPr>
          <w:trHeight w:val="113"/>
        </w:trPr>
        <w:tc>
          <w:tcPr>
            <w:tcW w:w="5387" w:type="dxa"/>
            <w:tcBorders>
              <w:top w:val="nil"/>
              <w:left w:val="nil"/>
              <w:bottom w:val="nil"/>
              <w:right w:val="nil"/>
            </w:tcBorders>
            <w:shd w:val="clear" w:color="auto" w:fill="auto"/>
            <w:vAlign w:val="bottom"/>
            <w:hideMark/>
          </w:tcPr>
          <w:p w14:paraId="5065F268" w14:textId="77777777" w:rsidR="0007724C" w:rsidRPr="00623626" w:rsidRDefault="0007724C" w:rsidP="0007724C">
            <w:pPr>
              <w:spacing w:line="240" w:lineRule="auto"/>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 xml:space="preserve">   Reforço(Reversão) de provisão para passivos contingentes</w:t>
            </w:r>
          </w:p>
        </w:tc>
        <w:tc>
          <w:tcPr>
            <w:tcW w:w="193" w:type="dxa"/>
            <w:tcBorders>
              <w:top w:val="nil"/>
              <w:left w:val="nil"/>
              <w:bottom w:val="nil"/>
              <w:right w:val="nil"/>
            </w:tcBorders>
            <w:shd w:val="clear" w:color="auto" w:fill="auto"/>
            <w:noWrap/>
            <w:vAlign w:val="bottom"/>
            <w:hideMark/>
          </w:tcPr>
          <w:p w14:paraId="721171E5" w14:textId="77777777" w:rsidR="0007724C" w:rsidRPr="00623626" w:rsidRDefault="0007724C" w:rsidP="0007724C">
            <w:pPr>
              <w:spacing w:line="240" w:lineRule="auto"/>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224B5089" w14:textId="77777777" w:rsidR="0007724C" w:rsidRPr="00623626" w:rsidRDefault="0007724C" w:rsidP="001A7B0B">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3E5D5270" w14:textId="77777777" w:rsidR="0007724C" w:rsidRPr="00623626" w:rsidRDefault="0007724C" w:rsidP="0007724C">
            <w:pPr>
              <w:spacing w:line="240" w:lineRule="auto"/>
              <w:jc w:val="center"/>
              <w:rPr>
                <w:rFonts w:ascii="Arial" w:eastAsia="Times New Roman" w:hAnsi="Arial" w:cs="Arial"/>
                <w:sz w:val="19"/>
                <w:szCs w:val="19"/>
                <w:lang w:eastAsia="pt-BR"/>
              </w:rPr>
            </w:pPr>
          </w:p>
        </w:tc>
        <w:tc>
          <w:tcPr>
            <w:tcW w:w="1218" w:type="dxa"/>
            <w:tcBorders>
              <w:top w:val="nil"/>
              <w:left w:val="nil"/>
              <w:bottom w:val="nil"/>
              <w:right w:val="nil"/>
            </w:tcBorders>
            <w:shd w:val="clear" w:color="auto" w:fill="auto"/>
            <w:noWrap/>
            <w:vAlign w:val="bottom"/>
            <w:hideMark/>
          </w:tcPr>
          <w:p w14:paraId="1D307525"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(371.980)</w:t>
            </w:r>
          </w:p>
        </w:tc>
        <w:tc>
          <w:tcPr>
            <w:tcW w:w="296" w:type="dxa"/>
            <w:tcBorders>
              <w:top w:val="nil"/>
              <w:left w:val="nil"/>
              <w:bottom w:val="nil"/>
              <w:right w:val="nil"/>
            </w:tcBorders>
            <w:shd w:val="clear" w:color="auto" w:fill="auto"/>
            <w:noWrap/>
            <w:vAlign w:val="bottom"/>
            <w:hideMark/>
          </w:tcPr>
          <w:p w14:paraId="670AD9D7"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1085" w:type="dxa"/>
            <w:tcBorders>
              <w:top w:val="nil"/>
              <w:left w:val="nil"/>
              <w:bottom w:val="nil"/>
              <w:right w:val="nil"/>
            </w:tcBorders>
            <w:shd w:val="clear" w:color="auto" w:fill="auto"/>
            <w:noWrap/>
            <w:vAlign w:val="bottom"/>
            <w:hideMark/>
          </w:tcPr>
          <w:p w14:paraId="2653FF4C" w14:textId="45A29196" w:rsidR="0007724C" w:rsidRPr="00623626" w:rsidRDefault="0007724C" w:rsidP="0007724C">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56.475</w:t>
            </w:r>
          </w:p>
        </w:tc>
      </w:tr>
      <w:tr w:rsidR="0007724C" w:rsidRPr="00623626" w14:paraId="364FDFCF" w14:textId="77777777" w:rsidTr="00623626">
        <w:trPr>
          <w:trHeight w:val="113"/>
        </w:trPr>
        <w:tc>
          <w:tcPr>
            <w:tcW w:w="5387" w:type="dxa"/>
            <w:tcBorders>
              <w:top w:val="nil"/>
              <w:left w:val="nil"/>
              <w:bottom w:val="nil"/>
              <w:right w:val="nil"/>
            </w:tcBorders>
            <w:shd w:val="clear" w:color="auto" w:fill="auto"/>
            <w:vAlign w:val="bottom"/>
            <w:hideMark/>
          </w:tcPr>
          <w:p w14:paraId="6727F958" w14:textId="55273EB4" w:rsidR="0007724C" w:rsidRPr="00623626" w:rsidRDefault="0007724C" w:rsidP="0007724C">
            <w:pPr>
              <w:spacing w:line="240" w:lineRule="auto"/>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 xml:space="preserve">   Depreciação/Amortização/Ajuste </w:t>
            </w:r>
            <w:proofErr w:type="spellStart"/>
            <w:r w:rsidRPr="00623626">
              <w:rPr>
                <w:rFonts w:ascii="Arial" w:eastAsia="Times New Roman" w:hAnsi="Arial" w:cs="Arial"/>
                <w:color w:val="003366"/>
                <w:sz w:val="19"/>
                <w:szCs w:val="19"/>
                <w:lang w:eastAsia="pt-BR"/>
              </w:rPr>
              <w:t>V</w:t>
            </w:r>
            <w:r w:rsidR="00D53F0B" w:rsidRPr="00623626">
              <w:rPr>
                <w:rFonts w:ascii="Arial" w:eastAsia="Times New Roman" w:hAnsi="Arial" w:cs="Arial"/>
                <w:color w:val="003366"/>
                <w:sz w:val="19"/>
                <w:szCs w:val="19"/>
                <w:lang w:eastAsia="pt-BR"/>
              </w:rPr>
              <w:t>l</w:t>
            </w:r>
            <w:r w:rsidRPr="00623626">
              <w:rPr>
                <w:rFonts w:ascii="Arial" w:eastAsia="Times New Roman" w:hAnsi="Arial" w:cs="Arial"/>
                <w:color w:val="003366"/>
                <w:sz w:val="19"/>
                <w:szCs w:val="19"/>
                <w:lang w:eastAsia="pt-BR"/>
              </w:rPr>
              <w:t>r</w:t>
            </w:r>
            <w:proofErr w:type="spellEnd"/>
            <w:r w:rsidRPr="00623626">
              <w:rPr>
                <w:rFonts w:ascii="Arial" w:eastAsia="Times New Roman" w:hAnsi="Arial" w:cs="Arial"/>
                <w:color w:val="003366"/>
                <w:sz w:val="19"/>
                <w:szCs w:val="19"/>
                <w:lang w:eastAsia="pt-BR"/>
              </w:rPr>
              <w:t xml:space="preserve">. </w:t>
            </w:r>
            <w:r w:rsidR="000A44C3" w:rsidRPr="00623626">
              <w:rPr>
                <w:rFonts w:ascii="Arial" w:eastAsia="Times New Roman" w:hAnsi="Arial" w:cs="Arial"/>
                <w:color w:val="003366"/>
                <w:sz w:val="19"/>
                <w:szCs w:val="19"/>
                <w:lang w:eastAsia="pt-BR"/>
              </w:rPr>
              <w:t>Recuperável</w:t>
            </w:r>
          </w:p>
        </w:tc>
        <w:tc>
          <w:tcPr>
            <w:tcW w:w="193" w:type="dxa"/>
            <w:tcBorders>
              <w:top w:val="nil"/>
              <w:left w:val="nil"/>
              <w:bottom w:val="nil"/>
              <w:right w:val="nil"/>
            </w:tcBorders>
            <w:shd w:val="clear" w:color="auto" w:fill="auto"/>
            <w:noWrap/>
            <w:vAlign w:val="bottom"/>
            <w:hideMark/>
          </w:tcPr>
          <w:p w14:paraId="0395A061" w14:textId="77777777" w:rsidR="0007724C" w:rsidRPr="00623626" w:rsidRDefault="0007724C" w:rsidP="0007724C">
            <w:pPr>
              <w:spacing w:line="240" w:lineRule="auto"/>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vAlign w:val="bottom"/>
            <w:hideMark/>
          </w:tcPr>
          <w:p w14:paraId="1E3662EF" w14:textId="41F64659" w:rsidR="0007724C" w:rsidRPr="00623626" w:rsidRDefault="0007724C" w:rsidP="001A7B0B">
            <w:pPr>
              <w:spacing w:line="240" w:lineRule="auto"/>
              <w:jc w:val="center"/>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(12.1) e (12.2)</w:t>
            </w:r>
          </w:p>
        </w:tc>
        <w:tc>
          <w:tcPr>
            <w:tcW w:w="236" w:type="dxa"/>
            <w:tcBorders>
              <w:top w:val="nil"/>
              <w:left w:val="nil"/>
              <w:bottom w:val="nil"/>
              <w:right w:val="nil"/>
            </w:tcBorders>
            <w:shd w:val="clear" w:color="auto" w:fill="auto"/>
            <w:noWrap/>
            <w:vAlign w:val="bottom"/>
            <w:hideMark/>
          </w:tcPr>
          <w:p w14:paraId="277E3F6C" w14:textId="77777777" w:rsidR="0007724C" w:rsidRPr="00623626" w:rsidRDefault="0007724C" w:rsidP="0007724C">
            <w:pPr>
              <w:spacing w:line="240" w:lineRule="auto"/>
              <w:jc w:val="center"/>
              <w:rPr>
                <w:rFonts w:ascii="Arial" w:eastAsia="Times New Roman" w:hAnsi="Arial" w:cs="Arial"/>
                <w:color w:val="003366"/>
                <w:sz w:val="19"/>
                <w:szCs w:val="19"/>
                <w:lang w:eastAsia="pt-BR"/>
              </w:rPr>
            </w:pPr>
          </w:p>
        </w:tc>
        <w:tc>
          <w:tcPr>
            <w:tcW w:w="1218" w:type="dxa"/>
            <w:tcBorders>
              <w:top w:val="nil"/>
              <w:left w:val="nil"/>
              <w:bottom w:val="single" w:sz="4" w:space="0" w:color="auto"/>
              <w:right w:val="nil"/>
            </w:tcBorders>
            <w:shd w:val="clear" w:color="auto" w:fill="auto"/>
            <w:noWrap/>
            <w:vAlign w:val="bottom"/>
            <w:hideMark/>
          </w:tcPr>
          <w:p w14:paraId="3153C87C" w14:textId="08B7FC3D" w:rsidR="0007724C" w:rsidRPr="00623626" w:rsidRDefault="0007724C" w:rsidP="0007724C">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550.877</w:t>
            </w:r>
          </w:p>
        </w:tc>
        <w:tc>
          <w:tcPr>
            <w:tcW w:w="296" w:type="dxa"/>
            <w:tcBorders>
              <w:top w:val="nil"/>
              <w:left w:val="nil"/>
              <w:bottom w:val="nil"/>
              <w:right w:val="nil"/>
            </w:tcBorders>
            <w:shd w:val="clear" w:color="auto" w:fill="auto"/>
            <w:noWrap/>
            <w:vAlign w:val="bottom"/>
            <w:hideMark/>
          </w:tcPr>
          <w:p w14:paraId="763F0400"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1085" w:type="dxa"/>
            <w:tcBorders>
              <w:top w:val="nil"/>
              <w:left w:val="nil"/>
              <w:bottom w:val="single" w:sz="4" w:space="0" w:color="auto"/>
              <w:right w:val="nil"/>
            </w:tcBorders>
            <w:shd w:val="clear" w:color="auto" w:fill="auto"/>
            <w:noWrap/>
            <w:vAlign w:val="bottom"/>
            <w:hideMark/>
          </w:tcPr>
          <w:p w14:paraId="6A8974B9" w14:textId="15547459" w:rsidR="0007724C" w:rsidRPr="00623626" w:rsidRDefault="0007724C" w:rsidP="0007724C">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517.684</w:t>
            </w:r>
          </w:p>
        </w:tc>
      </w:tr>
      <w:tr w:rsidR="0007724C" w:rsidRPr="00623626" w14:paraId="353634F0" w14:textId="77777777" w:rsidTr="00623626">
        <w:trPr>
          <w:trHeight w:val="113"/>
        </w:trPr>
        <w:tc>
          <w:tcPr>
            <w:tcW w:w="5387" w:type="dxa"/>
            <w:tcBorders>
              <w:top w:val="nil"/>
              <w:left w:val="nil"/>
              <w:bottom w:val="nil"/>
              <w:right w:val="nil"/>
            </w:tcBorders>
            <w:shd w:val="clear" w:color="auto" w:fill="auto"/>
            <w:noWrap/>
            <w:vAlign w:val="bottom"/>
            <w:hideMark/>
          </w:tcPr>
          <w:p w14:paraId="3149D2AE"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193" w:type="dxa"/>
            <w:tcBorders>
              <w:top w:val="nil"/>
              <w:left w:val="nil"/>
              <w:bottom w:val="nil"/>
              <w:right w:val="nil"/>
            </w:tcBorders>
            <w:shd w:val="clear" w:color="auto" w:fill="auto"/>
            <w:noWrap/>
            <w:vAlign w:val="bottom"/>
            <w:hideMark/>
          </w:tcPr>
          <w:p w14:paraId="782425D0" w14:textId="77777777" w:rsidR="0007724C" w:rsidRPr="00623626" w:rsidRDefault="0007724C" w:rsidP="0007724C">
            <w:pPr>
              <w:spacing w:line="240" w:lineRule="auto"/>
              <w:rPr>
                <w:rFonts w:ascii="Arial" w:eastAsia="Times New Roman" w:hAnsi="Arial" w:cs="Arial"/>
                <w:sz w:val="19"/>
                <w:szCs w:val="19"/>
                <w:lang w:eastAsia="pt-BR"/>
              </w:rPr>
            </w:pPr>
          </w:p>
        </w:tc>
        <w:tc>
          <w:tcPr>
            <w:tcW w:w="799" w:type="dxa"/>
            <w:tcBorders>
              <w:top w:val="nil"/>
              <w:left w:val="nil"/>
              <w:bottom w:val="nil"/>
              <w:right w:val="nil"/>
            </w:tcBorders>
            <w:shd w:val="clear" w:color="auto" w:fill="auto"/>
            <w:noWrap/>
            <w:vAlign w:val="bottom"/>
            <w:hideMark/>
          </w:tcPr>
          <w:p w14:paraId="1DCB9D24" w14:textId="77777777" w:rsidR="0007724C" w:rsidRPr="00623626" w:rsidRDefault="0007724C" w:rsidP="001A7B0B">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27583C3B" w14:textId="77777777" w:rsidR="0007724C" w:rsidRPr="00623626" w:rsidRDefault="0007724C" w:rsidP="0007724C">
            <w:pPr>
              <w:spacing w:line="240" w:lineRule="auto"/>
              <w:jc w:val="center"/>
              <w:rPr>
                <w:rFonts w:ascii="Arial" w:eastAsia="Times New Roman" w:hAnsi="Arial" w:cs="Arial"/>
                <w:sz w:val="19"/>
                <w:szCs w:val="19"/>
                <w:lang w:eastAsia="pt-BR"/>
              </w:rPr>
            </w:pPr>
          </w:p>
        </w:tc>
        <w:tc>
          <w:tcPr>
            <w:tcW w:w="1218" w:type="dxa"/>
            <w:tcBorders>
              <w:top w:val="nil"/>
              <w:left w:val="nil"/>
              <w:bottom w:val="nil"/>
              <w:right w:val="nil"/>
            </w:tcBorders>
            <w:shd w:val="clear" w:color="auto" w:fill="auto"/>
            <w:noWrap/>
            <w:vAlign w:val="bottom"/>
            <w:hideMark/>
          </w:tcPr>
          <w:p w14:paraId="7F0B6837" w14:textId="77777777" w:rsidR="0007724C" w:rsidRPr="00623626" w:rsidRDefault="0007724C" w:rsidP="0007724C">
            <w:pPr>
              <w:spacing w:line="240" w:lineRule="auto"/>
              <w:jc w:val="right"/>
              <w:rPr>
                <w:rFonts w:ascii="Arial" w:eastAsia="Times New Roman" w:hAnsi="Arial" w:cs="Arial"/>
                <w:sz w:val="19"/>
                <w:szCs w:val="19"/>
                <w:lang w:eastAsia="pt-BR"/>
              </w:rPr>
            </w:pPr>
          </w:p>
        </w:tc>
        <w:tc>
          <w:tcPr>
            <w:tcW w:w="296" w:type="dxa"/>
            <w:tcBorders>
              <w:top w:val="nil"/>
              <w:left w:val="nil"/>
              <w:bottom w:val="nil"/>
              <w:right w:val="nil"/>
            </w:tcBorders>
            <w:shd w:val="clear" w:color="auto" w:fill="auto"/>
            <w:noWrap/>
            <w:vAlign w:val="bottom"/>
            <w:hideMark/>
          </w:tcPr>
          <w:p w14:paraId="73A9FC70" w14:textId="77777777" w:rsidR="0007724C" w:rsidRPr="00623626" w:rsidRDefault="0007724C" w:rsidP="0007724C">
            <w:pPr>
              <w:spacing w:line="240" w:lineRule="auto"/>
              <w:jc w:val="right"/>
              <w:rPr>
                <w:rFonts w:ascii="Arial" w:eastAsia="Times New Roman" w:hAnsi="Arial" w:cs="Arial"/>
                <w:sz w:val="19"/>
                <w:szCs w:val="19"/>
                <w:lang w:eastAsia="pt-BR"/>
              </w:rPr>
            </w:pPr>
          </w:p>
        </w:tc>
        <w:tc>
          <w:tcPr>
            <w:tcW w:w="1085" w:type="dxa"/>
            <w:tcBorders>
              <w:top w:val="nil"/>
              <w:left w:val="nil"/>
              <w:bottom w:val="nil"/>
              <w:right w:val="nil"/>
            </w:tcBorders>
            <w:shd w:val="clear" w:color="auto" w:fill="auto"/>
            <w:noWrap/>
            <w:vAlign w:val="bottom"/>
            <w:hideMark/>
          </w:tcPr>
          <w:p w14:paraId="5B465BA2" w14:textId="77777777" w:rsidR="0007724C" w:rsidRPr="00623626" w:rsidRDefault="0007724C" w:rsidP="0007724C">
            <w:pPr>
              <w:spacing w:line="240" w:lineRule="auto"/>
              <w:jc w:val="right"/>
              <w:rPr>
                <w:rFonts w:ascii="Arial" w:eastAsia="Times New Roman" w:hAnsi="Arial" w:cs="Arial"/>
                <w:sz w:val="19"/>
                <w:szCs w:val="19"/>
                <w:lang w:eastAsia="pt-BR"/>
              </w:rPr>
            </w:pPr>
          </w:p>
        </w:tc>
      </w:tr>
      <w:tr w:rsidR="0007724C" w:rsidRPr="00623626" w14:paraId="12B23EF6" w14:textId="77777777" w:rsidTr="00623626">
        <w:trPr>
          <w:trHeight w:val="113"/>
        </w:trPr>
        <w:tc>
          <w:tcPr>
            <w:tcW w:w="5387" w:type="dxa"/>
            <w:tcBorders>
              <w:top w:val="nil"/>
              <w:left w:val="nil"/>
              <w:bottom w:val="nil"/>
              <w:right w:val="nil"/>
            </w:tcBorders>
            <w:shd w:val="clear" w:color="auto" w:fill="auto"/>
            <w:noWrap/>
            <w:vAlign w:val="bottom"/>
            <w:hideMark/>
          </w:tcPr>
          <w:p w14:paraId="7B99A1EB" w14:textId="77777777" w:rsidR="0007724C" w:rsidRPr="00623626" w:rsidRDefault="0007724C" w:rsidP="0007724C">
            <w:pPr>
              <w:spacing w:line="240" w:lineRule="auto"/>
              <w:rPr>
                <w:rFonts w:ascii="Arial" w:eastAsia="Times New Roman" w:hAnsi="Arial" w:cs="Arial"/>
                <w:b/>
                <w:bCs/>
                <w:color w:val="003366"/>
                <w:sz w:val="19"/>
                <w:szCs w:val="19"/>
                <w:lang w:eastAsia="pt-BR"/>
              </w:rPr>
            </w:pPr>
            <w:r w:rsidRPr="00623626">
              <w:rPr>
                <w:rFonts w:ascii="Arial" w:eastAsia="Times New Roman" w:hAnsi="Arial" w:cs="Arial"/>
                <w:b/>
                <w:bCs/>
                <w:color w:val="003366"/>
                <w:sz w:val="19"/>
                <w:szCs w:val="19"/>
                <w:lang w:eastAsia="pt-BR"/>
              </w:rPr>
              <w:t>Variações nos ativos</w:t>
            </w:r>
          </w:p>
        </w:tc>
        <w:tc>
          <w:tcPr>
            <w:tcW w:w="193" w:type="dxa"/>
            <w:tcBorders>
              <w:top w:val="nil"/>
              <w:left w:val="nil"/>
              <w:bottom w:val="nil"/>
              <w:right w:val="nil"/>
            </w:tcBorders>
            <w:shd w:val="clear" w:color="auto" w:fill="auto"/>
            <w:noWrap/>
            <w:vAlign w:val="bottom"/>
            <w:hideMark/>
          </w:tcPr>
          <w:p w14:paraId="4FE5A031" w14:textId="77777777" w:rsidR="0007724C" w:rsidRPr="00623626" w:rsidRDefault="0007724C" w:rsidP="0007724C">
            <w:pPr>
              <w:spacing w:line="240" w:lineRule="auto"/>
              <w:rPr>
                <w:rFonts w:ascii="Arial" w:eastAsia="Times New Roman" w:hAnsi="Arial" w:cs="Arial"/>
                <w:b/>
                <w:bCs/>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373F6054" w14:textId="77777777" w:rsidR="0007724C" w:rsidRPr="00623626" w:rsidRDefault="0007724C" w:rsidP="001A7B0B">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155F38E8" w14:textId="77777777" w:rsidR="0007724C" w:rsidRPr="00623626" w:rsidRDefault="0007724C" w:rsidP="0007724C">
            <w:pPr>
              <w:spacing w:line="240" w:lineRule="auto"/>
              <w:jc w:val="center"/>
              <w:rPr>
                <w:rFonts w:ascii="Arial" w:eastAsia="Times New Roman" w:hAnsi="Arial" w:cs="Arial"/>
                <w:sz w:val="19"/>
                <w:szCs w:val="19"/>
                <w:lang w:eastAsia="pt-BR"/>
              </w:rPr>
            </w:pPr>
          </w:p>
        </w:tc>
        <w:tc>
          <w:tcPr>
            <w:tcW w:w="1218" w:type="dxa"/>
            <w:tcBorders>
              <w:top w:val="nil"/>
              <w:left w:val="nil"/>
              <w:bottom w:val="nil"/>
              <w:right w:val="nil"/>
            </w:tcBorders>
            <w:shd w:val="clear" w:color="auto" w:fill="auto"/>
            <w:noWrap/>
            <w:vAlign w:val="bottom"/>
            <w:hideMark/>
          </w:tcPr>
          <w:p w14:paraId="0116CD37" w14:textId="77777777" w:rsidR="0007724C" w:rsidRPr="00623626" w:rsidRDefault="0007724C" w:rsidP="0007724C">
            <w:pPr>
              <w:spacing w:line="240" w:lineRule="auto"/>
              <w:jc w:val="right"/>
              <w:rPr>
                <w:rFonts w:ascii="Arial" w:eastAsia="Times New Roman" w:hAnsi="Arial" w:cs="Arial"/>
                <w:sz w:val="19"/>
                <w:szCs w:val="19"/>
                <w:lang w:eastAsia="pt-BR"/>
              </w:rPr>
            </w:pPr>
          </w:p>
        </w:tc>
        <w:tc>
          <w:tcPr>
            <w:tcW w:w="296" w:type="dxa"/>
            <w:tcBorders>
              <w:top w:val="nil"/>
              <w:left w:val="nil"/>
              <w:bottom w:val="nil"/>
              <w:right w:val="nil"/>
            </w:tcBorders>
            <w:shd w:val="clear" w:color="auto" w:fill="auto"/>
            <w:noWrap/>
            <w:vAlign w:val="bottom"/>
            <w:hideMark/>
          </w:tcPr>
          <w:p w14:paraId="62CB5B8B" w14:textId="77777777" w:rsidR="0007724C" w:rsidRPr="00623626" w:rsidRDefault="0007724C" w:rsidP="0007724C">
            <w:pPr>
              <w:spacing w:line="240" w:lineRule="auto"/>
              <w:jc w:val="right"/>
              <w:rPr>
                <w:rFonts w:ascii="Arial" w:eastAsia="Times New Roman" w:hAnsi="Arial" w:cs="Arial"/>
                <w:sz w:val="19"/>
                <w:szCs w:val="19"/>
                <w:lang w:eastAsia="pt-BR"/>
              </w:rPr>
            </w:pPr>
          </w:p>
        </w:tc>
        <w:tc>
          <w:tcPr>
            <w:tcW w:w="1085" w:type="dxa"/>
            <w:tcBorders>
              <w:top w:val="nil"/>
              <w:left w:val="nil"/>
              <w:bottom w:val="nil"/>
              <w:right w:val="nil"/>
            </w:tcBorders>
            <w:shd w:val="clear" w:color="auto" w:fill="auto"/>
            <w:noWrap/>
            <w:vAlign w:val="bottom"/>
            <w:hideMark/>
          </w:tcPr>
          <w:p w14:paraId="2E83D5EA" w14:textId="77777777" w:rsidR="0007724C" w:rsidRPr="00623626" w:rsidRDefault="0007724C" w:rsidP="0007724C">
            <w:pPr>
              <w:spacing w:line="240" w:lineRule="auto"/>
              <w:jc w:val="right"/>
              <w:rPr>
                <w:rFonts w:ascii="Arial" w:eastAsia="Times New Roman" w:hAnsi="Arial" w:cs="Arial"/>
                <w:sz w:val="19"/>
                <w:szCs w:val="19"/>
                <w:lang w:eastAsia="pt-BR"/>
              </w:rPr>
            </w:pPr>
          </w:p>
        </w:tc>
      </w:tr>
      <w:tr w:rsidR="0007724C" w:rsidRPr="00623626" w14:paraId="58C4E4EA" w14:textId="77777777" w:rsidTr="00623626">
        <w:trPr>
          <w:trHeight w:val="113"/>
        </w:trPr>
        <w:tc>
          <w:tcPr>
            <w:tcW w:w="5387" w:type="dxa"/>
            <w:tcBorders>
              <w:top w:val="nil"/>
              <w:left w:val="nil"/>
              <w:bottom w:val="nil"/>
              <w:right w:val="nil"/>
            </w:tcBorders>
            <w:shd w:val="clear" w:color="auto" w:fill="auto"/>
            <w:noWrap/>
            <w:vAlign w:val="bottom"/>
            <w:hideMark/>
          </w:tcPr>
          <w:p w14:paraId="5B262BBF" w14:textId="3CEA346F" w:rsidR="0007724C" w:rsidRPr="00623626" w:rsidRDefault="0007724C" w:rsidP="0007724C">
            <w:pPr>
              <w:spacing w:line="240" w:lineRule="auto"/>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 xml:space="preserve">   Aumento de contas a receber de clientes</w:t>
            </w:r>
          </w:p>
        </w:tc>
        <w:tc>
          <w:tcPr>
            <w:tcW w:w="193" w:type="dxa"/>
            <w:tcBorders>
              <w:top w:val="nil"/>
              <w:left w:val="nil"/>
              <w:bottom w:val="nil"/>
              <w:right w:val="nil"/>
            </w:tcBorders>
            <w:shd w:val="clear" w:color="auto" w:fill="auto"/>
            <w:noWrap/>
            <w:vAlign w:val="bottom"/>
            <w:hideMark/>
          </w:tcPr>
          <w:p w14:paraId="62692A0F" w14:textId="77777777" w:rsidR="0007724C" w:rsidRPr="00623626" w:rsidRDefault="0007724C" w:rsidP="0007724C">
            <w:pPr>
              <w:spacing w:line="240" w:lineRule="auto"/>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777F5BF6" w14:textId="77777777" w:rsidR="0007724C" w:rsidRPr="00623626" w:rsidRDefault="0007724C" w:rsidP="001A7B0B">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6BF7D663" w14:textId="77777777" w:rsidR="0007724C" w:rsidRPr="00623626" w:rsidRDefault="0007724C" w:rsidP="0007724C">
            <w:pPr>
              <w:spacing w:line="240" w:lineRule="auto"/>
              <w:jc w:val="center"/>
              <w:rPr>
                <w:rFonts w:ascii="Arial" w:eastAsia="Times New Roman" w:hAnsi="Arial" w:cs="Arial"/>
                <w:sz w:val="19"/>
                <w:szCs w:val="19"/>
                <w:lang w:eastAsia="pt-BR"/>
              </w:rPr>
            </w:pPr>
          </w:p>
        </w:tc>
        <w:tc>
          <w:tcPr>
            <w:tcW w:w="1218" w:type="dxa"/>
            <w:tcBorders>
              <w:top w:val="nil"/>
              <w:left w:val="nil"/>
              <w:bottom w:val="nil"/>
              <w:right w:val="nil"/>
            </w:tcBorders>
            <w:shd w:val="clear" w:color="auto" w:fill="auto"/>
            <w:noWrap/>
            <w:vAlign w:val="bottom"/>
            <w:hideMark/>
          </w:tcPr>
          <w:p w14:paraId="1DE89512"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(300.681)</w:t>
            </w:r>
          </w:p>
        </w:tc>
        <w:tc>
          <w:tcPr>
            <w:tcW w:w="296" w:type="dxa"/>
            <w:tcBorders>
              <w:top w:val="nil"/>
              <w:left w:val="nil"/>
              <w:bottom w:val="nil"/>
              <w:right w:val="nil"/>
            </w:tcBorders>
            <w:shd w:val="clear" w:color="auto" w:fill="auto"/>
            <w:noWrap/>
            <w:vAlign w:val="bottom"/>
            <w:hideMark/>
          </w:tcPr>
          <w:p w14:paraId="7EAB85D0"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1085" w:type="dxa"/>
            <w:tcBorders>
              <w:top w:val="nil"/>
              <w:left w:val="nil"/>
              <w:bottom w:val="nil"/>
              <w:right w:val="nil"/>
            </w:tcBorders>
            <w:shd w:val="clear" w:color="auto" w:fill="auto"/>
            <w:noWrap/>
            <w:vAlign w:val="bottom"/>
            <w:hideMark/>
          </w:tcPr>
          <w:p w14:paraId="15397832"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(559.493)</w:t>
            </w:r>
          </w:p>
        </w:tc>
      </w:tr>
      <w:tr w:rsidR="0007724C" w:rsidRPr="00623626" w14:paraId="660AB2F9" w14:textId="77777777" w:rsidTr="00623626">
        <w:trPr>
          <w:trHeight w:val="113"/>
        </w:trPr>
        <w:tc>
          <w:tcPr>
            <w:tcW w:w="5387" w:type="dxa"/>
            <w:tcBorders>
              <w:top w:val="nil"/>
              <w:left w:val="nil"/>
              <w:bottom w:val="nil"/>
              <w:right w:val="nil"/>
            </w:tcBorders>
            <w:shd w:val="clear" w:color="auto" w:fill="auto"/>
            <w:noWrap/>
            <w:vAlign w:val="bottom"/>
            <w:hideMark/>
          </w:tcPr>
          <w:p w14:paraId="148EBB2E" w14:textId="55408DAA" w:rsidR="0007724C" w:rsidRPr="00623626" w:rsidRDefault="0007724C" w:rsidP="0007724C">
            <w:pPr>
              <w:spacing w:line="240" w:lineRule="auto"/>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 xml:space="preserve">   Aumento de tributos a Recuperar</w:t>
            </w:r>
          </w:p>
        </w:tc>
        <w:tc>
          <w:tcPr>
            <w:tcW w:w="193" w:type="dxa"/>
            <w:tcBorders>
              <w:top w:val="nil"/>
              <w:left w:val="nil"/>
              <w:bottom w:val="nil"/>
              <w:right w:val="nil"/>
            </w:tcBorders>
            <w:shd w:val="clear" w:color="auto" w:fill="auto"/>
            <w:noWrap/>
            <w:vAlign w:val="bottom"/>
            <w:hideMark/>
          </w:tcPr>
          <w:p w14:paraId="42AF82D7" w14:textId="77777777" w:rsidR="0007724C" w:rsidRPr="00623626" w:rsidRDefault="0007724C" w:rsidP="0007724C">
            <w:pPr>
              <w:spacing w:line="240" w:lineRule="auto"/>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623B559C" w14:textId="77777777" w:rsidR="0007724C" w:rsidRPr="00623626" w:rsidRDefault="0007724C" w:rsidP="001A7B0B">
            <w:pPr>
              <w:spacing w:line="240" w:lineRule="auto"/>
              <w:jc w:val="center"/>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(7)</w:t>
            </w:r>
          </w:p>
        </w:tc>
        <w:tc>
          <w:tcPr>
            <w:tcW w:w="236" w:type="dxa"/>
            <w:tcBorders>
              <w:top w:val="nil"/>
              <w:left w:val="nil"/>
              <w:bottom w:val="nil"/>
              <w:right w:val="nil"/>
            </w:tcBorders>
            <w:shd w:val="clear" w:color="auto" w:fill="auto"/>
            <w:noWrap/>
            <w:vAlign w:val="bottom"/>
            <w:hideMark/>
          </w:tcPr>
          <w:p w14:paraId="195023E8" w14:textId="77777777" w:rsidR="0007724C" w:rsidRPr="00623626" w:rsidRDefault="0007724C" w:rsidP="0007724C">
            <w:pPr>
              <w:spacing w:line="240" w:lineRule="auto"/>
              <w:jc w:val="center"/>
              <w:rPr>
                <w:rFonts w:ascii="Arial" w:eastAsia="Times New Roman" w:hAnsi="Arial" w:cs="Arial"/>
                <w:color w:val="003366"/>
                <w:sz w:val="19"/>
                <w:szCs w:val="19"/>
                <w:lang w:eastAsia="pt-BR"/>
              </w:rPr>
            </w:pPr>
          </w:p>
        </w:tc>
        <w:tc>
          <w:tcPr>
            <w:tcW w:w="1218" w:type="dxa"/>
            <w:tcBorders>
              <w:top w:val="nil"/>
              <w:left w:val="nil"/>
              <w:bottom w:val="nil"/>
              <w:right w:val="nil"/>
            </w:tcBorders>
            <w:shd w:val="clear" w:color="auto" w:fill="auto"/>
            <w:noWrap/>
            <w:vAlign w:val="bottom"/>
            <w:hideMark/>
          </w:tcPr>
          <w:p w14:paraId="327E33C7"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(1.529.239)</w:t>
            </w:r>
          </w:p>
        </w:tc>
        <w:tc>
          <w:tcPr>
            <w:tcW w:w="296" w:type="dxa"/>
            <w:tcBorders>
              <w:top w:val="nil"/>
              <w:left w:val="nil"/>
              <w:bottom w:val="nil"/>
              <w:right w:val="nil"/>
            </w:tcBorders>
            <w:shd w:val="clear" w:color="auto" w:fill="auto"/>
            <w:noWrap/>
            <w:vAlign w:val="bottom"/>
            <w:hideMark/>
          </w:tcPr>
          <w:p w14:paraId="2E95317C"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1085" w:type="dxa"/>
            <w:tcBorders>
              <w:top w:val="nil"/>
              <w:left w:val="nil"/>
              <w:bottom w:val="nil"/>
              <w:right w:val="nil"/>
            </w:tcBorders>
            <w:shd w:val="clear" w:color="auto" w:fill="auto"/>
            <w:noWrap/>
            <w:vAlign w:val="bottom"/>
            <w:hideMark/>
          </w:tcPr>
          <w:p w14:paraId="2C9833DF" w14:textId="6400390C" w:rsidR="0007724C" w:rsidRPr="00623626" w:rsidRDefault="0007724C" w:rsidP="0007724C">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997.468</w:t>
            </w:r>
          </w:p>
        </w:tc>
      </w:tr>
      <w:tr w:rsidR="0007724C" w:rsidRPr="00623626" w14:paraId="6324E3A5" w14:textId="77777777" w:rsidTr="00623626">
        <w:trPr>
          <w:trHeight w:val="113"/>
        </w:trPr>
        <w:tc>
          <w:tcPr>
            <w:tcW w:w="5387" w:type="dxa"/>
            <w:tcBorders>
              <w:top w:val="nil"/>
              <w:left w:val="nil"/>
              <w:bottom w:val="nil"/>
              <w:right w:val="nil"/>
            </w:tcBorders>
            <w:shd w:val="clear" w:color="auto" w:fill="auto"/>
            <w:noWrap/>
            <w:vAlign w:val="bottom"/>
            <w:hideMark/>
          </w:tcPr>
          <w:p w14:paraId="4380E6CE" w14:textId="0CE42D79" w:rsidR="0007724C" w:rsidRPr="00623626" w:rsidRDefault="0007724C" w:rsidP="0007724C">
            <w:pPr>
              <w:spacing w:line="240" w:lineRule="auto"/>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 xml:space="preserve">   Aumento de outros Créditos</w:t>
            </w:r>
          </w:p>
        </w:tc>
        <w:tc>
          <w:tcPr>
            <w:tcW w:w="193" w:type="dxa"/>
            <w:tcBorders>
              <w:top w:val="nil"/>
              <w:left w:val="nil"/>
              <w:bottom w:val="nil"/>
              <w:right w:val="nil"/>
            </w:tcBorders>
            <w:shd w:val="clear" w:color="auto" w:fill="auto"/>
            <w:noWrap/>
            <w:vAlign w:val="bottom"/>
            <w:hideMark/>
          </w:tcPr>
          <w:p w14:paraId="43233956" w14:textId="77777777" w:rsidR="0007724C" w:rsidRPr="00623626" w:rsidRDefault="0007724C" w:rsidP="0007724C">
            <w:pPr>
              <w:spacing w:line="240" w:lineRule="auto"/>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395B838A" w14:textId="77777777" w:rsidR="0007724C" w:rsidRPr="00623626" w:rsidRDefault="0007724C" w:rsidP="001A7B0B">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06D2232C" w14:textId="77777777" w:rsidR="0007724C" w:rsidRPr="00623626" w:rsidRDefault="0007724C" w:rsidP="0007724C">
            <w:pPr>
              <w:spacing w:line="240" w:lineRule="auto"/>
              <w:jc w:val="center"/>
              <w:rPr>
                <w:rFonts w:ascii="Arial" w:eastAsia="Times New Roman" w:hAnsi="Arial" w:cs="Arial"/>
                <w:sz w:val="19"/>
                <w:szCs w:val="19"/>
                <w:lang w:eastAsia="pt-BR"/>
              </w:rPr>
            </w:pPr>
          </w:p>
        </w:tc>
        <w:tc>
          <w:tcPr>
            <w:tcW w:w="1218" w:type="dxa"/>
            <w:tcBorders>
              <w:top w:val="nil"/>
              <w:left w:val="nil"/>
              <w:bottom w:val="single" w:sz="4" w:space="0" w:color="auto"/>
              <w:right w:val="nil"/>
            </w:tcBorders>
            <w:shd w:val="clear" w:color="auto" w:fill="auto"/>
            <w:noWrap/>
            <w:vAlign w:val="bottom"/>
            <w:hideMark/>
          </w:tcPr>
          <w:p w14:paraId="469C00E3"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(86.558)</w:t>
            </w:r>
          </w:p>
        </w:tc>
        <w:tc>
          <w:tcPr>
            <w:tcW w:w="296" w:type="dxa"/>
            <w:tcBorders>
              <w:top w:val="nil"/>
              <w:left w:val="nil"/>
              <w:bottom w:val="nil"/>
              <w:right w:val="nil"/>
            </w:tcBorders>
            <w:shd w:val="clear" w:color="auto" w:fill="auto"/>
            <w:noWrap/>
            <w:vAlign w:val="bottom"/>
            <w:hideMark/>
          </w:tcPr>
          <w:p w14:paraId="69DADD41"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1085" w:type="dxa"/>
            <w:tcBorders>
              <w:top w:val="nil"/>
              <w:left w:val="nil"/>
              <w:bottom w:val="single" w:sz="4" w:space="0" w:color="auto"/>
              <w:right w:val="nil"/>
            </w:tcBorders>
            <w:shd w:val="clear" w:color="auto" w:fill="auto"/>
            <w:noWrap/>
            <w:vAlign w:val="bottom"/>
            <w:hideMark/>
          </w:tcPr>
          <w:p w14:paraId="0C66E9D2" w14:textId="77995C78" w:rsidR="0007724C" w:rsidRPr="00623626" w:rsidRDefault="0007724C" w:rsidP="0007724C">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69.810</w:t>
            </w:r>
          </w:p>
        </w:tc>
      </w:tr>
      <w:tr w:rsidR="0007724C" w:rsidRPr="00623626" w14:paraId="23EDA4BF" w14:textId="77777777" w:rsidTr="00623626">
        <w:trPr>
          <w:trHeight w:val="113"/>
        </w:trPr>
        <w:tc>
          <w:tcPr>
            <w:tcW w:w="5387" w:type="dxa"/>
            <w:tcBorders>
              <w:top w:val="nil"/>
              <w:left w:val="nil"/>
              <w:bottom w:val="nil"/>
              <w:right w:val="nil"/>
            </w:tcBorders>
            <w:shd w:val="clear" w:color="auto" w:fill="auto"/>
            <w:noWrap/>
            <w:vAlign w:val="bottom"/>
            <w:hideMark/>
          </w:tcPr>
          <w:p w14:paraId="193E204A"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193" w:type="dxa"/>
            <w:tcBorders>
              <w:top w:val="nil"/>
              <w:left w:val="nil"/>
              <w:bottom w:val="nil"/>
              <w:right w:val="nil"/>
            </w:tcBorders>
            <w:shd w:val="clear" w:color="auto" w:fill="auto"/>
            <w:noWrap/>
            <w:vAlign w:val="bottom"/>
            <w:hideMark/>
          </w:tcPr>
          <w:p w14:paraId="7F696735" w14:textId="77777777" w:rsidR="0007724C" w:rsidRPr="00623626" w:rsidRDefault="0007724C" w:rsidP="000A44C3">
            <w:pPr>
              <w:spacing w:line="240" w:lineRule="auto"/>
              <w:jc w:val="right"/>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09A96287" w14:textId="77777777" w:rsidR="0007724C" w:rsidRPr="00623626" w:rsidRDefault="0007724C" w:rsidP="001A7B0B">
            <w:pPr>
              <w:spacing w:line="240" w:lineRule="auto"/>
              <w:jc w:val="center"/>
              <w:rPr>
                <w:rFonts w:ascii="Arial" w:eastAsia="Times New Roman" w:hAnsi="Arial" w:cs="Arial"/>
                <w:color w:val="003366"/>
                <w:sz w:val="19"/>
                <w:szCs w:val="19"/>
                <w:lang w:eastAsia="pt-BR"/>
              </w:rPr>
            </w:pPr>
          </w:p>
        </w:tc>
        <w:tc>
          <w:tcPr>
            <w:tcW w:w="236" w:type="dxa"/>
            <w:tcBorders>
              <w:top w:val="nil"/>
              <w:left w:val="nil"/>
              <w:bottom w:val="nil"/>
              <w:right w:val="nil"/>
            </w:tcBorders>
            <w:shd w:val="clear" w:color="auto" w:fill="auto"/>
            <w:noWrap/>
            <w:vAlign w:val="bottom"/>
            <w:hideMark/>
          </w:tcPr>
          <w:p w14:paraId="42359BB3" w14:textId="77777777" w:rsidR="0007724C" w:rsidRPr="00623626" w:rsidRDefault="0007724C" w:rsidP="000A44C3">
            <w:pPr>
              <w:spacing w:line="240" w:lineRule="auto"/>
              <w:jc w:val="right"/>
              <w:rPr>
                <w:rFonts w:ascii="Arial" w:eastAsia="Times New Roman" w:hAnsi="Arial" w:cs="Arial"/>
                <w:color w:val="003366"/>
                <w:sz w:val="19"/>
                <w:szCs w:val="19"/>
                <w:lang w:eastAsia="pt-BR"/>
              </w:rPr>
            </w:pPr>
          </w:p>
        </w:tc>
        <w:tc>
          <w:tcPr>
            <w:tcW w:w="1218" w:type="dxa"/>
            <w:tcBorders>
              <w:top w:val="nil"/>
              <w:left w:val="nil"/>
              <w:bottom w:val="nil"/>
              <w:right w:val="nil"/>
            </w:tcBorders>
            <w:shd w:val="clear" w:color="auto" w:fill="auto"/>
            <w:noWrap/>
            <w:vAlign w:val="bottom"/>
            <w:hideMark/>
          </w:tcPr>
          <w:p w14:paraId="1DA306E2"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296" w:type="dxa"/>
            <w:tcBorders>
              <w:top w:val="nil"/>
              <w:left w:val="nil"/>
              <w:bottom w:val="nil"/>
              <w:right w:val="nil"/>
            </w:tcBorders>
            <w:shd w:val="clear" w:color="auto" w:fill="auto"/>
            <w:noWrap/>
            <w:vAlign w:val="bottom"/>
            <w:hideMark/>
          </w:tcPr>
          <w:p w14:paraId="124BD250"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1085" w:type="dxa"/>
            <w:tcBorders>
              <w:top w:val="nil"/>
              <w:left w:val="nil"/>
              <w:bottom w:val="nil"/>
              <w:right w:val="nil"/>
            </w:tcBorders>
            <w:shd w:val="clear" w:color="auto" w:fill="auto"/>
            <w:noWrap/>
            <w:vAlign w:val="bottom"/>
            <w:hideMark/>
          </w:tcPr>
          <w:p w14:paraId="01D0021C"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r>
      <w:tr w:rsidR="0007724C" w:rsidRPr="00623626" w14:paraId="391415A4" w14:textId="77777777" w:rsidTr="00623626">
        <w:trPr>
          <w:trHeight w:val="113"/>
        </w:trPr>
        <w:tc>
          <w:tcPr>
            <w:tcW w:w="5387" w:type="dxa"/>
            <w:tcBorders>
              <w:top w:val="nil"/>
              <w:left w:val="nil"/>
              <w:bottom w:val="nil"/>
              <w:right w:val="nil"/>
            </w:tcBorders>
            <w:shd w:val="clear" w:color="auto" w:fill="auto"/>
            <w:noWrap/>
            <w:vAlign w:val="bottom"/>
            <w:hideMark/>
          </w:tcPr>
          <w:p w14:paraId="6ED5EC2F" w14:textId="77777777" w:rsidR="0007724C" w:rsidRPr="00623626" w:rsidRDefault="0007724C" w:rsidP="0007724C">
            <w:pPr>
              <w:spacing w:line="240" w:lineRule="auto"/>
              <w:rPr>
                <w:rFonts w:ascii="Arial" w:eastAsia="Times New Roman" w:hAnsi="Arial" w:cs="Arial"/>
                <w:b/>
                <w:bCs/>
                <w:color w:val="003366"/>
                <w:sz w:val="19"/>
                <w:szCs w:val="19"/>
                <w:lang w:eastAsia="pt-BR"/>
              </w:rPr>
            </w:pPr>
            <w:r w:rsidRPr="00623626">
              <w:rPr>
                <w:rFonts w:ascii="Arial" w:eastAsia="Times New Roman" w:hAnsi="Arial" w:cs="Arial"/>
                <w:b/>
                <w:bCs/>
                <w:color w:val="003366"/>
                <w:sz w:val="19"/>
                <w:szCs w:val="19"/>
                <w:lang w:eastAsia="pt-BR"/>
              </w:rPr>
              <w:t>Variações nos passivos</w:t>
            </w:r>
          </w:p>
        </w:tc>
        <w:tc>
          <w:tcPr>
            <w:tcW w:w="193" w:type="dxa"/>
            <w:tcBorders>
              <w:top w:val="nil"/>
              <w:left w:val="nil"/>
              <w:bottom w:val="nil"/>
              <w:right w:val="nil"/>
            </w:tcBorders>
            <w:shd w:val="clear" w:color="auto" w:fill="auto"/>
            <w:noWrap/>
            <w:vAlign w:val="bottom"/>
            <w:hideMark/>
          </w:tcPr>
          <w:p w14:paraId="1FD2ABC8" w14:textId="77777777" w:rsidR="0007724C" w:rsidRPr="00623626" w:rsidRDefault="0007724C" w:rsidP="0007724C">
            <w:pPr>
              <w:spacing w:line="240" w:lineRule="auto"/>
              <w:rPr>
                <w:rFonts w:ascii="Arial" w:eastAsia="Times New Roman" w:hAnsi="Arial" w:cs="Arial"/>
                <w:b/>
                <w:bCs/>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7014CFED" w14:textId="77777777" w:rsidR="0007724C" w:rsidRPr="00623626" w:rsidRDefault="0007724C" w:rsidP="001A7B0B">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6979A0BF" w14:textId="77777777" w:rsidR="0007724C" w:rsidRPr="00623626" w:rsidRDefault="0007724C" w:rsidP="0007724C">
            <w:pPr>
              <w:spacing w:line="240" w:lineRule="auto"/>
              <w:jc w:val="center"/>
              <w:rPr>
                <w:rFonts w:ascii="Arial" w:eastAsia="Times New Roman" w:hAnsi="Arial" w:cs="Arial"/>
                <w:sz w:val="19"/>
                <w:szCs w:val="19"/>
                <w:lang w:eastAsia="pt-BR"/>
              </w:rPr>
            </w:pPr>
          </w:p>
        </w:tc>
        <w:tc>
          <w:tcPr>
            <w:tcW w:w="1218" w:type="dxa"/>
            <w:tcBorders>
              <w:top w:val="nil"/>
              <w:left w:val="nil"/>
              <w:bottom w:val="nil"/>
              <w:right w:val="nil"/>
            </w:tcBorders>
            <w:shd w:val="clear" w:color="auto" w:fill="auto"/>
            <w:noWrap/>
            <w:vAlign w:val="bottom"/>
            <w:hideMark/>
          </w:tcPr>
          <w:p w14:paraId="7A189DB8" w14:textId="77777777" w:rsidR="0007724C" w:rsidRPr="00623626" w:rsidRDefault="0007724C" w:rsidP="0007724C">
            <w:pPr>
              <w:spacing w:line="240" w:lineRule="auto"/>
              <w:jc w:val="right"/>
              <w:rPr>
                <w:rFonts w:ascii="Arial" w:eastAsia="Times New Roman" w:hAnsi="Arial" w:cs="Arial"/>
                <w:sz w:val="19"/>
                <w:szCs w:val="19"/>
                <w:lang w:eastAsia="pt-BR"/>
              </w:rPr>
            </w:pPr>
          </w:p>
        </w:tc>
        <w:tc>
          <w:tcPr>
            <w:tcW w:w="296" w:type="dxa"/>
            <w:tcBorders>
              <w:top w:val="nil"/>
              <w:left w:val="nil"/>
              <w:bottom w:val="nil"/>
              <w:right w:val="nil"/>
            </w:tcBorders>
            <w:shd w:val="clear" w:color="auto" w:fill="auto"/>
            <w:noWrap/>
            <w:vAlign w:val="bottom"/>
            <w:hideMark/>
          </w:tcPr>
          <w:p w14:paraId="1D678FFC" w14:textId="77777777" w:rsidR="0007724C" w:rsidRPr="00623626" w:rsidRDefault="0007724C" w:rsidP="0007724C">
            <w:pPr>
              <w:spacing w:line="240" w:lineRule="auto"/>
              <w:jc w:val="right"/>
              <w:rPr>
                <w:rFonts w:ascii="Arial" w:eastAsia="Times New Roman" w:hAnsi="Arial" w:cs="Arial"/>
                <w:sz w:val="19"/>
                <w:szCs w:val="19"/>
                <w:lang w:eastAsia="pt-BR"/>
              </w:rPr>
            </w:pPr>
          </w:p>
        </w:tc>
        <w:tc>
          <w:tcPr>
            <w:tcW w:w="1085" w:type="dxa"/>
            <w:tcBorders>
              <w:top w:val="nil"/>
              <w:left w:val="nil"/>
              <w:bottom w:val="nil"/>
              <w:right w:val="nil"/>
            </w:tcBorders>
            <w:shd w:val="clear" w:color="auto" w:fill="auto"/>
            <w:noWrap/>
            <w:vAlign w:val="bottom"/>
            <w:hideMark/>
          </w:tcPr>
          <w:p w14:paraId="290B7F01" w14:textId="77777777" w:rsidR="0007724C" w:rsidRPr="00623626" w:rsidRDefault="0007724C" w:rsidP="0007724C">
            <w:pPr>
              <w:spacing w:line="240" w:lineRule="auto"/>
              <w:jc w:val="right"/>
              <w:rPr>
                <w:rFonts w:ascii="Arial" w:eastAsia="Times New Roman" w:hAnsi="Arial" w:cs="Arial"/>
                <w:sz w:val="19"/>
                <w:szCs w:val="19"/>
                <w:lang w:eastAsia="pt-BR"/>
              </w:rPr>
            </w:pPr>
          </w:p>
        </w:tc>
      </w:tr>
      <w:tr w:rsidR="0007724C" w:rsidRPr="00623626" w14:paraId="20CE4EB9" w14:textId="77777777" w:rsidTr="00623626">
        <w:trPr>
          <w:trHeight w:val="113"/>
        </w:trPr>
        <w:tc>
          <w:tcPr>
            <w:tcW w:w="5387" w:type="dxa"/>
            <w:tcBorders>
              <w:top w:val="nil"/>
              <w:left w:val="nil"/>
              <w:bottom w:val="nil"/>
              <w:right w:val="nil"/>
            </w:tcBorders>
            <w:shd w:val="clear" w:color="auto" w:fill="auto"/>
            <w:noWrap/>
            <w:vAlign w:val="bottom"/>
            <w:hideMark/>
          </w:tcPr>
          <w:p w14:paraId="528F0AF8" w14:textId="50714300" w:rsidR="0007724C" w:rsidRPr="00623626" w:rsidRDefault="0007724C" w:rsidP="0007724C">
            <w:pPr>
              <w:spacing w:line="240" w:lineRule="auto"/>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 xml:space="preserve">  Aumento de fornecedores/contas a pagar</w:t>
            </w:r>
          </w:p>
        </w:tc>
        <w:tc>
          <w:tcPr>
            <w:tcW w:w="193" w:type="dxa"/>
            <w:tcBorders>
              <w:top w:val="nil"/>
              <w:left w:val="nil"/>
              <w:bottom w:val="nil"/>
              <w:right w:val="nil"/>
            </w:tcBorders>
            <w:shd w:val="clear" w:color="auto" w:fill="auto"/>
            <w:noWrap/>
            <w:vAlign w:val="bottom"/>
            <w:hideMark/>
          </w:tcPr>
          <w:p w14:paraId="54A4B67E" w14:textId="77777777" w:rsidR="0007724C" w:rsidRPr="00623626" w:rsidRDefault="0007724C" w:rsidP="0007724C">
            <w:pPr>
              <w:spacing w:line="240" w:lineRule="auto"/>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4DF9D6EA" w14:textId="77777777" w:rsidR="0007724C" w:rsidRPr="00623626" w:rsidRDefault="0007724C" w:rsidP="001A7B0B">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04B6B25E" w14:textId="77777777" w:rsidR="0007724C" w:rsidRPr="00623626" w:rsidRDefault="0007724C" w:rsidP="0007724C">
            <w:pPr>
              <w:spacing w:line="240" w:lineRule="auto"/>
              <w:jc w:val="center"/>
              <w:rPr>
                <w:rFonts w:ascii="Arial" w:eastAsia="Times New Roman" w:hAnsi="Arial" w:cs="Arial"/>
                <w:sz w:val="19"/>
                <w:szCs w:val="19"/>
                <w:lang w:eastAsia="pt-BR"/>
              </w:rPr>
            </w:pPr>
          </w:p>
        </w:tc>
        <w:tc>
          <w:tcPr>
            <w:tcW w:w="1218" w:type="dxa"/>
            <w:tcBorders>
              <w:top w:val="nil"/>
              <w:left w:val="nil"/>
              <w:bottom w:val="nil"/>
              <w:right w:val="nil"/>
            </w:tcBorders>
            <w:shd w:val="clear" w:color="auto" w:fill="auto"/>
            <w:noWrap/>
            <w:vAlign w:val="bottom"/>
            <w:hideMark/>
          </w:tcPr>
          <w:p w14:paraId="6FE56E14" w14:textId="517D6300" w:rsidR="0007724C" w:rsidRPr="00623626" w:rsidRDefault="0007724C" w:rsidP="0007724C">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51.857</w:t>
            </w:r>
          </w:p>
        </w:tc>
        <w:tc>
          <w:tcPr>
            <w:tcW w:w="296" w:type="dxa"/>
            <w:tcBorders>
              <w:top w:val="nil"/>
              <w:left w:val="nil"/>
              <w:bottom w:val="nil"/>
              <w:right w:val="nil"/>
            </w:tcBorders>
            <w:shd w:val="clear" w:color="auto" w:fill="auto"/>
            <w:noWrap/>
            <w:vAlign w:val="bottom"/>
            <w:hideMark/>
          </w:tcPr>
          <w:p w14:paraId="4FBCDC5E"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1085" w:type="dxa"/>
            <w:tcBorders>
              <w:top w:val="nil"/>
              <w:left w:val="nil"/>
              <w:bottom w:val="nil"/>
              <w:right w:val="nil"/>
            </w:tcBorders>
            <w:shd w:val="clear" w:color="auto" w:fill="auto"/>
            <w:noWrap/>
            <w:vAlign w:val="bottom"/>
            <w:hideMark/>
          </w:tcPr>
          <w:p w14:paraId="1B5ED998" w14:textId="524BD722" w:rsidR="0007724C" w:rsidRPr="00623626" w:rsidRDefault="0007724C" w:rsidP="0007724C">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87.846</w:t>
            </w:r>
          </w:p>
        </w:tc>
      </w:tr>
      <w:tr w:rsidR="0007724C" w:rsidRPr="00623626" w14:paraId="29336800" w14:textId="77777777" w:rsidTr="00623626">
        <w:trPr>
          <w:trHeight w:val="113"/>
        </w:trPr>
        <w:tc>
          <w:tcPr>
            <w:tcW w:w="5387" w:type="dxa"/>
            <w:tcBorders>
              <w:top w:val="nil"/>
              <w:left w:val="nil"/>
              <w:bottom w:val="nil"/>
              <w:right w:val="nil"/>
            </w:tcBorders>
            <w:shd w:val="clear" w:color="auto" w:fill="auto"/>
            <w:noWrap/>
            <w:vAlign w:val="bottom"/>
            <w:hideMark/>
          </w:tcPr>
          <w:p w14:paraId="25AED305" w14:textId="5A91167B" w:rsidR="0007724C" w:rsidRPr="00623626" w:rsidRDefault="0007724C" w:rsidP="0007724C">
            <w:pPr>
              <w:spacing w:line="240" w:lineRule="auto"/>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 xml:space="preserve">  Aumento de obrigações trabalhistas e sociais</w:t>
            </w:r>
          </w:p>
        </w:tc>
        <w:tc>
          <w:tcPr>
            <w:tcW w:w="193" w:type="dxa"/>
            <w:tcBorders>
              <w:top w:val="nil"/>
              <w:left w:val="nil"/>
              <w:bottom w:val="nil"/>
              <w:right w:val="nil"/>
            </w:tcBorders>
            <w:shd w:val="clear" w:color="auto" w:fill="auto"/>
            <w:noWrap/>
            <w:vAlign w:val="bottom"/>
            <w:hideMark/>
          </w:tcPr>
          <w:p w14:paraId="3EE2290E" w14:textId="77777777" w:rsidR="0007724C" w:rsidRPr="00623626" w:rsidRDefault="0007724C" w:rsidP="0007724C">
            <w:pPr>
              <w:spacing w:line="240" w:lineRule="auto"/>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054DC772" w14:textId="77777777" w:rsidR="0007724C" w:rsidRPr="00623626" w:rsidRDefault="0007724C" w:rsidP="001A7B0B">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13E90D39" w14:textId="77777777" w:rsidR="0007724C" w:rsidRPr="00623626" w:rsidRDefault="0007724C" w:rsidP="0007724C">
            <w:pPr>
              <w:spacing w:line="240" w:lineRule="auto"/>
              <w:jc w:val="center"/>
              <w:rPr>
                <w:rFonts w:ascii="Arial" w:eastAsia="Times New Roman" w:hAnsi="Arial" w:cs="Arial"/>
                <w:sz w:val="19"/>
                <w:szCs w:val="19"/>
                <w:lang w:eastAsia="pt-BR"/>
              </w:rPr>
            </w:pPr>
          </w:p>
        </w:tc>
        <w:tc>
          <w:tcPr>
            <w:tcW w:w="1218" w:type="dxa"/>
            <w:tcBorders>
              <w:top w:val="nil"/>
              <w:left w:val="nil"/>
              <w:bottom w:val="nil"/>
              <w:right w:val="nil"/>
            </w:tcBorders>
            <w:shd w:val="clear" w:color="auto" w:fill="auto"/>
            <w:noWrap/>
            <w:vAlign w:val="bottom"/>
            <w:hideMark/>
          </w:tcPr>
          <w:p w14:paraId="6EAD0F02" w14:textId="42890EEA" w:rsidR="0007724C" w:rsidRPr="00623626" w:rsidRDefault="0007724C" w:rsidP="0007724C">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172.036</w:t>
            </w:r>
          </w:p>
        </w:tc>
        <w:tc>
          <w:tcPr>
            <w:tcW w:w="296" w:type="dxa"/>
            <w:tcBorders>
              <w:top w:val="nil"/>
              <w:left w:val="nil"/>
              <w:bottom w:val="nil"/>
              <w:right w:val="nil"/>
            </w:tcBorders>
            <w:shd w:val="clear" w:color="auto" w:fill="auto"/>
            <w:noWrap/>
            <w:vAlign w:val="bottom"/>
            <w:hideMark/>
          </w:tcPr>
          <w:p w14:paraId="0025AEA0"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1085" w:type="dxa"/>
            <w:tcBorders>
              <w:top w:val="nil"/>
              <w:left w:val="nil"/>
              <w:bottom w:val="nil"/>
              <w:right w:val="nil"/>
            </w:tcBorders>
            <w:shd w:val="clear" w:color="auto" w:fill="auto"/>
            <w:noWrap/>
            <w:vAlign w:val="bottom"/>
            <w:hideMark/>
          </w:tcPr>
          <w:p w14:paraId="40A8DD02" w14:textId="1F0DFF80" w:rsidR="0007724C" w:rsidRPr="00623626" w:rsidRDefault="0007724C" w:rsidP="0007724C">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81.524</w:t>
            </w:r>
          </w:p>
        </w:tc>
      </w:tr>
      <w:tr w:rsidR="0007724C" w:rsidRPr="00623626" w14:paraId="4BA2EEAD" w14:textId="77777777" w:rsidTr="00623626">
        <w:trPr>
          <w:trHeight w:val="113"/>
        </w:trPr>
        <w:tc>
          <w:tcPr>
            <w:tcW w:w="5387" w:type="dxa"/>
            <w:tcBorders>
              <w:top w:val="nil"/>
              <w:left w:val="nil"/>
              <w:bottom w:val="nil"/>
              <w:right w:val="nil"/>
            </w:tcBorders>
            <w:shd w:val="clear" w:color="auto" w:fill="auto"/>
            <w:noWrap/>
            <w:vAlign w:val="bottom"/>
            <w:hideMark/>
          </w:tcPr>
          <w:p w14:paraId="34299ACC" w14:textId="12C09417" w:rsidR="0007724C" w:rsidRPr="00623626" w:rsidRDefault="0007724C" w:rsidP="0007724C">
            <w:pPr>
              <w:spacing w:line="240" w:lineRule="auto"/>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 xml:space="preserve">  Aumento de obrigações fiscais e tributárias</w:t>
            </w:r>
          </w:p>
        </w:tc>
        <w:tc>
          <w:tcPr>
            <w:tcW w:w="193" w:type="dxa"/>
            <w:tcBorders>
              <w:top w:val="nil"/>
              <w:left w:val="nil"/>
              <w:bottom w:val="nil"/>
              <w:right w:val="nil"/>
            </w:tcBorders>
            <w:shd w:val="clear" w:color="auto" w:fill="auto"/>
            <w:noWrap/>
            <w:vAlign w:val="bottom"/>
            <w:hideMark/>
          </w:tcPr>
          <w:p w14:paraId="3B2452EF" w14:textId="77777777" w:rsidR="0007724C" w:rsidRPr="00623626" w:rsidRDefault="0007724C" w:rsidP="0007724C">
            <w:pPr>
              <w:spacing w:line="240" w:lineRule="auto"/>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7B8E77F5" w14:textId="77777777" w:rsidR="0007724C" w:rsidRPr="00623626" w:rsidRDefault="0007724C" w:rsidP="001A7B0B">
            <w:pPr>
              <w:spacing w:line="240" w:lineRule="auto"/>
              <w:jc w:val="center"/>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(16)</w:t>
            </w:r>
          </w:p>
        </w:tc>
        <w:tc>
          <w:tcPr>
            <w:tcW w:w="236" w:type="dxa"/>
            <w:tcBorders>
              <w:top w:val="nil"/>
              <w:left w:val="nil"/>
              <w:bottom w:val="nil"/>
              <w:right w:val="nil"/>
            </w:tcBorders>
            <w:shd w:val="clear" w:color="auto" w:fill="auto"/>
            <w:noWrap/>
            <w:vAlign w:val="bottom"/>
            <w:hideMark/>
          </w:tcPr>
          <w:p w14:paraId="239CE9BE" w14:textId="77777777" w:rsidR="0007724C" w:rsidRPr="00623626" w:rsidRDefault="0007724C" w:rsidP="0007724C">
            <w:pPr>
              <w:spacing w:line="240" w:lineRule="auto"/>
              <w:jc w:val="center"/>
              <w:rPr>
                <w:rFonts w:ascii="Arial" w:eastAsia="Times New Roman" w:hAnsi="Arial" w:cs="Arial"/>
                <w:color w:val="003366"/>
                <w:sz w:val="19"/>
                <w:szCs w:val="19"/>
                <w:lang w:eastAsia="pt-BR"/>
              </w:rPr>
            </w:pPr>
          </w:p>
        </w:tc>
        <w:tc>
          <w:tcPr>
            <w:tcW w:w="1218" w:type="dxa"/>
            <w:tcBorders>
              <w:top w:val="nil"/>
              <w:left w:val="nil"/>
              <w:bottom w:val="single" w:sz="4" w:space="0" w:color="auto"/>
              <w:right w:val="nil"/>
            </w:tcBorders>
            <w:shd w:val="clear" w:color="auto" w:fill="auto"/>
            <w:noWrap/>
            <w:vAlign w:val="bottom"/>
            <w:hideMark/>
          </w:tcPr>
          <w:p w14:paraId="55BFDBB0" w14:textId="770F98D4" w:rsidR="0007724C" w:rsidRPr="00623626" w:rsidRDefault="0007724C" w:rsidP="0007724C">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105.921</w:t>
            </w:r>
          </w:p>
        </w:tc>
        <w:tc>
          <w:tcPr>
            <w:tcW w:w="296" w:type="dxa"/>
            <w:tcBorders>
              <w:top w:val="nil"/>
              <w:left w:val="nil"/>
              <w:bottom w:val="nil"/>
              <w:right w:val="nil"/>
            </w:tcBorders>
            <w:shd w:val="clear" w:color="auto" w:fill="auto"/>
            <w:noWrap/>
            <w:vAlign w:val="bottom"/>
            <w:hideMark/>
          </w:tcPr>
          <w:p w14:paraId="3C5BDB96"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1085" w:type="dxa"/>
            <w:tcBorders>
              <w:top w:val="nil"/>
              <w:left w:val="nil"/>
              <w:bottom w:val="single" w:sz="4" w:space="0" w:color="auto"/>
              <w:right w:val="nil"/>
            </w:tcBorders>
            <w:shd w:val="clear" w:color="auto" w:fill="auto"/>
            <w:noWrap/>
            <w:vAlign w:val="bottom"/>
            <w:hideMark/>
          </w:tcPr>
          <w:p w14:paraId="2B03CB81" w14:textId="2C66FA39" w:rsidR="0007724C" w:rsidRPr="00623626" w:rsidRDefault="0007724C" w:rsidP="0007724C">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42.113</w:t>
            </w:r>
          </w:p>
        </w:tc>
      </w:tr>
      <w:tr w:rsidR="0007724C" w:rsidRPr="00623626" w14:paraId="2B01853E" w14:textId="77777777" w:rsidTr="00623626">
        <w:trPr>
          <w:trHeight w:val="113"/>
        </w:trPr>
        <w:tc>
          <w:tcPr>
            <w:tcW w:w="5387" w:type="dxa"/>
            <w:tcBorders>
              <w:top w:val="nil"/>
              <w:left w:val="nil"/>
              <w:bottom w:val="nil"/>
              <w:right w:val="nil"/>
            </w:tcBorders>
            <w:shd w:val="clear" w:color="auto" w:fill="auto"/>
            <w:noWrap/>
            <w:vAlign w:val="bottom"/>
            <w:hideMark/>
          </w:tcPr>
          <w:p w14:paraId="44AB4262"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193" w:type="dxa"/>
            <w:tcBorders>
              <w:top w:val="nil"/>
              <w:left w:val="nil"/>
              <w:bottom w:val="nil"/>
              <w:right w:val="nil"/>
            </w:tcBorders>
            <w:shd w:val="clear" w:color="auto" w:fill="auto"/>
            <w:noWrap/>
            <w:vAlign w:val="bottom"/>
            <w:hideMark/>
          </w:tcPr>
          <w:p w14:paraId="791E73C7" w14:textId="77777777" w:rsidR="0007724C" w:rsidRPr="00623626" w:rsidRDefault="0007724C" w:rsidP="000A44C3">
            <w:pPr>
              <w:spacing w:line="240" w:lineRule="auto"/>
              <w:jc w:val="right"/>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204C92C1" w14:textId="77777777" w:rsidR="0007724C" w:rsidRPr="00623626" w:rsidRDefault="0007724C" w:rsidP="001A7B0B">
            <w:pPr>
              <w:spacing w:line="240" w:lineRule="auto"/>
              <w:jc w:val="center"/>
              <w:rPr>
                <w:rFonts w:ascii="Arial" w:eastAsia="Times New Roman" w:hAnsi="Arial" w:cs="Arial"/>
                <w:color w:val="003366"/>
                <w:sz w:val="19"/>
                <w:szCs w:val="19"/>
                <w:lang w:eastAsia="pt-BR"/>
              </w:rPr>
            </w:pPr>
          </w:p>
        </w:tc>
        <w:tc>
          <w:tcPr>
            <w:tcW w:w="236" w:type="dxa"/>
            <w:tcBorders>
              <w:top w:val="nil"/>
              <w:left w:val="nil"/>
              <w:bottom w:val="nil"/>
              <w:right w:val="nil"/>
            </w:tcBorders>
            <w:shd w:val="clear" w:color="auto" w:fill="auto"/>
            <w:noWrap/>
            <w:vAlign w:val="bottom"/>
            <w:hideMark/>
          </w:tcPr>
          <w:p w14:paraId="34A6BA86" w14:textId="77777777" w:rsidR="0007724C" w:rsidRPr="00623626" w:rsidRDefault="0007724C" w:rsidP="000A44C3">
            <w:pPr>
              <w:spacing w:line="240" w:lineRule="auto"/>
              <w:jc w:val="right"/>
              <w:rPr>
                <w:rFonts w:ascii="Arial" w:eastAsia="Times New Roman" w:hAnsi="Arial" w:cs="Arial"/>
                <w:color w:val="003366"/>
                <w:sz w:val="19"/>
                <w:szCs w:val="19"/>
                <w:lang w:eastAsia="pt-BR"/>
              </w:rPr>
            </w:pPr>
          </w:p>
        </w:tc>
        <w:tc>
          <w:tcPr>
            <w:tcW w:w="1218" w:type="dxa"/>
            <w:tcBorders>
              <w:top w:val="nil"/>
              <w:left w:val="nil"/>
              <w:bottom w:val="nil"/>
              <w:right w:val="nil"/>
            </w:tcBorders>
            <w:shd w:val="clear" w:color="auto" w:fill="auto"/>
            <w:noWrap/>
            <w:vAlign w:val="bottom"/>
            <w:hideMark/>
          </w:tcPr>
          <w:p w14:paraId="7B4E7A4C"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296" w:type="dxa"/>
            <w:tcBorders>
              <w:top w:val="nil"/>
              <w:left w:val="nil"/>
              <w:bottom w:val="nil"/>
              <w:right w:val="nil"/>
            </w:tcBorders>
            <w:shd w:val="clear" w:color="auto" w:fill="auto"/>
            <w:noWrap/>
            <w:vAlign w:val="bottom"/>
            <w:hideMark/>
          </w:tcPr>
          <w:p w14:paraId="0CB6AABA"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1085" w:type="dxa"/>
            <w:tcBorders>
              <w:top w:val="nil"/>
              <w:left w:val="nil"/>
              <w:bottom w:val="nil"/>
              <w:right w:val="nil"/>
            </w:tcBorders>
            <w:shd w:val="clear" w:color="auto" w:fill="auto"/>
            <w:noWrap/>
            <w:vAlign w:val="bottom"/>
            <w:hideMark/>
          </w:tcPr>
          <w:p w14:paraId="56C05173"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r>
      <w:tr w:rsidR="0007724C" w:rsidRPr="00623626" w14:paraId="1FD4A4B8" w14:textId="77777777" w:rsidTr="00623626">
        <w:trPr>
          <w:trHeight w:val="113"/>
        </w:trPr>
        <w:tc>
          <w:tcPr>
            <w:tcW w:w="5387" w:type="dxa"/>
            <w:tcBorders>
              <w:top w:val="nil"/>
              <w:left w:val="nil"/>
              <w:bottom w:val="nil"/>
              <w:right w:val="nil"/>
            </w:tcBorders>
            <w:shd w:val="clear" w:color="auto" w:fill="auto"/>
            <w:noWrap/>
            <w:vAlign w:val="bottom"/>
            <w:hideMark/>
          </w:tcPr>
          <w:p w14:paraId="7461548A" w14:textId="73B0A31F" w:rsidR="0007724C" w:rsidRPr="00623626" w:rsidRDefault="0007724C" w:rsidP="000A44C3">
            <w:pPr>
              <w:spacing w:line="240" w:lineRule="auto"/>
              <w:rPr>
                <w:rFonts w:ascii="Arial" w:eastAsia="Times New Roman" w:hAnsi="Arial" w:cs="Arial"/>
                <w:b/>
                <w:bCs/>
                <w:color w:val="003366"/>
                <w:sz w:val="19"/>
                <w:szCs w:val="19"/>
                <w:lang w:eastAsia="pt-BR"/>
              </w:rPr>
            </w:pPr>
            <w:r w:rsidRPr="00623626">
              <w:rPr>
                <w:rFonts w:ascii="Arial" w:eastAsia="Times New Roman" w:hAnsi="Arial" w:cs="Arial"/>
                <w:b/>
                <w:bCs/>
                <w:color w:val="003366"/>
                <w:sz w:val="19"/>
                <w:szCs w:val="19"/>
                <w:lang w:eastAsia="pt-BR"/>
              </w:rPr>
              <w:t>Caixa líquido gerado pelas atividades operacionais</w:t>
            </w:r>
          </w:p>
        </w:tc>
        <w:tc>
          <w:tcPr>
            <w:tcW w:w="193" w:type="dxa"/>
            <w:tcBorders>
              <w:top w:val="nil"/>
              <w:left w:val="nil"/>
              <w:bottom w:val="nil"/>
              <w:right w:val="nil"/>
            </w:tcBorders>
            <w:shd w:val="clear" w:color="auto" w:fill="auto"/>
            <w:noWrap/>
            <w:vAlign w:val="bottom"/>
            <w:hideMark/>
          </w:tcPr>
          <w:p w14:paraId="54F53B1A" w14:textId="77777777" w:rsidR="0007724C" w:rsidRPr="00623626" w:rsidRDefault="0007724C" w:rsidP="0007724C">
            <w:pPr>
              <w:spacing w:line="240" w:lineRule="auto"/>
              <w:rPr>
                <w:rFonts w:ascii="Arial" w:eastAsia="Times New Roman" w:hAnsi="Arial" w:cs="Arial"/>
                <w:b/>
                <w:bCs/>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5EE92FC8" w14:textId="77777777" w:rsidR="0007724C" w:rsidRPr="00623626" w:rsidRDefault="0007724C" w:rsidP="001A7B0B">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32DAF59B" w14:textId="77777777" w:rsidR="0007724C" w:rsidRPr="00623626" w:rsidRDefault="0007724C" w:rsidP="0007724C">
            <w:pPr>
              <w:spacing w:line="240" w:lineRule="auto"/>
              <w:jc w:val="center"/>
              <w:rPr>
                <w:rFonts w:ascii="Arial" w:eastAsia="Times New Roman" w:hAnsi="Arial" w:cs="Arial"/>
                <w:sz w:val="19"/>
                <w:szCs w:val="19"/>
                <w:lang w:eastAsia="pt-BR"/>
              </w:rPr>
            </w:pPr>
          </w:p>
        </w:tc>
        <w:tc>
          <w:tcPr>
            <w:tcW w:w="1218" w:type="dxa"/>
            <w:tcBorders>
              <w:top w:val="nil"/>
              <w:left w:val="nil"/>
              <w:bottom w:val="double" w:sz="6" w:space="0" w:color="auto"/>
              <w:right w:val="nil"/>
            </w:tcBorders>
            <w:shd w:val="clear" w:color="auto" w:fill="auto"/>
            <w:noWrap/>
            <w:vAlign w:val="bottom"/>
            <w:hideMark/>
          </w:tcPr>
          <w:p w14:paraId="150D0F02" w14:textId="059A2444" w:rsidR="0007724C" w:rsidRPr="00623626" w:rsidRDefault="0007724C" w:rsidP="0007724C">
            <w:pPr>
              <w:spacing w:line="240" w:lineRule="auto"/>
              <w:jc w:val="right"/>
              <w:rPr>
                <w:rFonts w:ascii="Arial" w:eastAsia="Times New Roman" w:hAnsi="Arial" w:cs="Arial"/>
                <w:b/>
                <w:bCs/>
                <w:color w:val="003366"/>
                <w:sz w:val="19"/>
                <w:szCs w:val="19"/>
                <w:lang w:eastAsia="pt-BR"/>
              </w:rPr>
            </w:pPr>
            <w:r w:rsidRPr="00623626">
              <w:rPr>
                <w:rFonts w:ascii="Arial" w:eastAsia="Times New Roman" w:hAnsi="Arial" w:cs="Arial"/>
                <w:b/>
                <w:bCs/>
                <w:color w:val="003366"/>
                <w:sz w:val="19"/>
                <w:szCs w:val="19"/>
                <w:lang w:eastAsia="pt-BR"/>
              </w:rPr>
              <w:t>25.680.370</w:t>
            </w:r>
          </w:p>
        </w:tc>
        <w:tc>
          <w:tcPr>
            <w:tcW w:w="296" w:type="dxa"/>
            <w:tcBorders>
              <w:top w:val="nil"/>
              <w:left w:val="nil"/>
              <w:bottom w:val="nil"/>
              <w:right w:val="nil"/>
            </w:tcBorders>
            <w:shd w:val="clear" w:color="auto" w:fill="auto"/>
            <w:noWrap/>
            <w:vAlign w:val="bottom"/>
            <w:hideMark/>
          </w:tcPr>
          <w:p w14:paraId="31056F15" w14:textId="77777777" w:rsidR="0007724C" w:rsidRPr="00623626" w:rsidRDefault="0007724C" w:rsidP="0007724C">
            <w:pPr>
              <w:spacing w:line="240" w:lineRule="auto"/>
              <w:jc w:val="right"/>
              <w:rPr>
                <w:rFonts w:ascii="Arial" w:eastAsia="Times New Roman" w:hAnsi="Arial" w:cs="Arial"/>
                <w:b/>
                <w:bCs/>
                <w:color w:val="003366"/>
                <w:sz w:val="19"/>
                <w:szCs w:val="19"/>
                <w:lang w:eastAsia="pt-BR"/>
              </w:rPr>
            </w:pPr>
          </w:p>
        </w:tc>
        <w:tc>
          <w:tcPr>
            <w:tcW w:w="1085" w:type="dxa"/>
            <w:tcBorders>
              <w:top w:val="nil"/>
              <w:left w:val="nil"/>
              <w:bottom w:val="double" w:sz="6" w:space="0" w:color="auto"/>
              <w:right w:val="nil"/>
            </w:tcBorders>
            <w:shd w:val="clear" w:color="auto" w:fill="auto"/>
            <w:noWrap/>
            <w:vAlign w:val="bottom"/>
            <w:hideMark/>
          </w:tcPr>
          <w:p w14:paraId="38834AAD" w14:textId="056E0A17" w:rsidR="0007724C" w:rsidRPr="00623626" w:rsidRDefault="0007724C" w:rsidP="0007724C">
            <w:pPr>
              <w:spacing w:line="240" w:lineRule="auto"/>
              <w:jc w:val="right"/>
              <w:rPr>
                <w:rFonts w:ascii="Arial" w:eastAsia="Times New Roman" w:hAnsi="Arial" w:cs="Arial"/>
                <w:b/>
                <w:bCs/>
                <w:color w:val="003366"/>
                <w:sz w:val="19"/>
                <w:szCs w:val="19"/>
                <w:lang w:eastAsia="pt-BR"/>
              </w:rPr>
            </w:pPr>
            <w:r w:rsidRPr="00623626">
              <w:rPr>
                <w:rFonts w:ascii="Arial" w:eastAsia="Times New Roman" w:hAnsi="Arial" w:cs="Arial"/>
                <w:b/>
                <w:bCs/>
                <w:color w:val="003366"/>
                <w:sz w:val="19"/>
                <w:szCs w:val="19"/>
                <w:lang w:eastAsia="pt-BR"/>
              </w:rPr>
              <w:t>26.942.385</w:t>
            </w:r>
          </w:p>
        </w:tc>
      </w:tr>
      <w:tr w:rsidR="0007724C" w:rsidRPr="00623626" w14:paraId="4B11C7E7" w14:textId="77777777" w:rsidTr="00623626">
        <w:trPr>
          <w:trHeight w:val="113"/>
        </w:trPr>
        <w:tc>
          <w:tcPr>
            <w:tcW w:w="5387" w:type="dxa"/>
            <w:tcBorders>
              <w:top w:val="nil"/>
              <w:left w:val="nil"/>
              <w:bottom w:val="nil"/>
              <w:right w:val="nil"/>
            </w:tcBorders>
            <w:shd w:val="clear" w:color="auto" w:fill="auto"/>
            <w:noWrap/>
            <w:vAlign w:val="bottom"/>
            <w:hideMark/>
          </w:tcPr>
          <w:p w14:paraId="3BBFE077"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193" w:type="dxa"/>
            <w:tcBorders>
              <w:top w:val="nil"/>
              <w:left w:val="nil"/>
              <w:bottom w:val="nil"/>
              <w:right w:val="nil"/>
            </w:tcBorders>
            <w:shd w:val="clear" w:color="auto" w:fill="auto"/>
            <w:noWrap/>
            <w:vAlign w:val="bottom"/>
            <w:hideMark/>
          </w:tcPr>
          <w:p w14:paraId="4B1302DB" w14:textId="77777777" w:rsidR="0007724C" w:rsidRPr="00623626" w:rsidRDefault="0007724C" w:rsidP="000A44C3">
            <w:pPr>
              <w:spacing w:line="240" w:lineRule="auto"/>
              <w:jc w:val="right"/>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33616C4B" w14:textId="77777777" w:rsidR="0007724C" w:rsidRPr="00623626" w:rsidRDefault="0007724C" w:rsidP="001A7B0B">
            <w:pPr>
              <w:spacing w:line="240" w:lineRule="auto"/>
              <w:jc w:val="center"/>
              <w:rPr>
                <w:rFonts w:ascii="Arial" w:eastAsia="Times New Roman" w:hAnsi="Arial" w:cs="Arial"/>
                <w:color w:val="003366"/>
                <w:sz w:val="19"/>
                <w:szCs w:val="19"/>
                <w:lang w:eastAsia="pt-BR"/>
              </w:rPr>
            </w:pPr>
          </w:p>
        </w:tc>
        <w:tc>
          <w:tcPr>
            <w:tcW w:w="236" w:type="dxa"/>
            <w:tcBorders>
              <w:top w:val="nil"/>
              <w:left w:val="nil"/>
              <w:bottom w:val="nil"/>
              <w:right w:val="nil"/>
            </w:tcBorders>
            <w:shd w:val="clear" w:color="auto" w:fill="auto"/>
            <w:noWrap/>
            <w:vAlign w:val="bottom"/>
            <w:hideMark/>
          </w:tcPr>
          <w:p w14:paraId="3B843FD4" w14:textId="77777777" w:rsidR="0007724C" w:rsidRPr="00623626" w:rsidRDefault="0007724C" w:rsidP="000A44C3">
            <w:pPr>
              <w:spacing w:line="240" w:lineRule="auto"/>
              <w:jc w:val="right"/>
              <w:rPr>
                <w:rFonts w:ascii="Arial" w:eastAsia="Times New Roman" w:hAnsi="Arial" w:cs="Arial"/>
                <w:color w:val="003366"/>
                <w:sz w:val="19"/>
                <w:szCs w:val="19"/>
                <w:lang w:eastAsia="pt-BR"/>
              </w:rPr>
            </w:pPr>
          </w:p>
        </w:tc>
        <w:tc>
          <w:tcPr>
            <w:tcW w:w="1218" w:type="dxa"/>
            <w:tcBorders>
              <w:top w:val="nil"/>
              <w:left w:val="nil"/>
              <w:bottom w:val="nil"/>
              <w:right w:val="nil"/>
            </w:tcBorders>
            <w:shd w:val="clear" w:color="auto" w:fill="auto"/>
            <w:noWrap/>
            <w:vAlign w:val="bottom"/>
            <w:hideMark/>
          </w:tcPr>
          <w:p w14:paraId="5B9185E6"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296" w:type="dxa"/>
            <w:tcBorders>
              <w:top w:val="nil"/>
              <w:left w:val="nil"/>
              <w:bottom w:val="nil"/>
              <w:right w:val="nil"/>
            </w:tcBorders>
            <w:shd w:val="clear" w:color="auto" w:fill="auto"/>
            <w:noWrap/>
            <w:vAlign w:val="bottom"/>
            <w:hideMark/>
          </w:tcPr>
          <w:p w14:paraId="78CAB93E"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1085" w:type="dxa"/>
            <w:tcBorders>
              <w:top w:val="nil"/>
              <w:left w:val="nil"/>
              <w:bottom w:val="nil"/>
              <w:right w:val="nil"/>
            </w:tcBorders>
            <w:shd w:val="clear" w:color="auto" w:fill="auto"/>
            <w:noWrap/>
            <w:vAlign w:val="bottom"/>
            <w:hideMark/>
          </w:tcPr>
          <w:p w14:paraId="143186EC"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r>
      <w:tr w:rsidR="0007724C" w:rsidRPr="00623626" w14:paraId="2B67B5EF" w14:textId="77777777" w:rsidTr="00623626">
        <w:trPr>
          <w:trHeight w:val="113"/>
        </w:trPr>
        <w:tc>
          <w:tcPr>
            <w:tcW w:w="5387" w:type="dxa"/>
            <w:tcBorders>
              <w:top w:val="nil"/>
              <w:left w:val="nil"/>
              <w:bottom w:val="nil"/>
              <w:right w:val="nil"/>
            </w:tcBorders>
            <w:shd w:val="clear" w:color="auto" w:fill="auto"/>
            <w:noWrap/>
            <w:vAlign w:val="bottom"/>
            <w:hideMark/>
          </w:tcPr>
          <w:p w14:paraId="042EBD4B" w14:textId="77777777" w:rsidR="0007724C" w:rsidRPr="00623626" w:rsidRDefault="0007724C" w:rsidP="0007724C">
            <w:pPr>
              <w:spacing w:line="240" w:lineRule="auto"/>
              <w:rPr>
                <w:rFonts w:ascii="Arial" w:eastAsia="Times New Roman" w:hAnsi="Arial" w:cs="Arial"/>
                <w:b/>
                <w:bCs/>
                <w:color w:val="003366"/>
                <w:sz w:val="19"/>
                <w:szCs w:val="19"/>
                <w:u w:val="single"/>
                <w:lang w:eastAsia="pt-BR"/>
              </w:rPr>
            </w:pPr>
            <w:r w:rsidRPr="00623626">
              <w:rPr>
                <w:rFonts w:ascii="Arial" w:eastAsia="Times New Roman" w:hAnsi="Arial" w:cs="Arial"/>
                <w:b/>
                <w:bCs/>
                <w:color w:val="003366"/>
                <w:sz w:val="19"/>
                <w:szCs w:val="19"/>
                <w:u w:val="single"/>
                <w:lang w:eastAsia="pt-BR"/>
              </w:rPr>
              <w:t>Fluxo de Caixa das Atividades de Investimentos</w:t>
            </w:r>
          </w:p>
        </w:tc>
        <w:tc>
          <w:tcPr>
            <w:tcW w:w="193" w:type="dxa"/>
            <w:tcBorders>
              <w:top w:val="nil"/>
              <w:left w:val="nil"/>
              <w:bottom w:val="nil"/>
              <w:right w:val="nil"/>
            </w:tcBorders>
            <w:shd w:val="clear" w:color="auto" w:fill="auto"/>
            <w:noWrap/>
            <w:vAlign w:val="bottom"/>
            <w:hideMark/>
          </w:tcPr>
          <w:p w14:paraId="10208798" w14:textId="77777777" w:rsidR="0007724C" w:rsidRPr="00623626" w:rsidRDefault="0007724C" w:rsidP="0007724C">
            <w:pPr>
              <w:spacing w:line="240" w:lineRule="auto"/>
              <w:rPr>
                <w:rFonts w:ascii="Arial" w:eastAsia="Times New Roman" w:hAnsi="Arial" w:cs="Arial"/>
                <w:b/>
                <w:bCs/>
                <w:color w:val="003366"/>
                <w:sz w:val="19"/>
                <w:szCs w:val="19"/>
                <w:u w:val="single"/>
                <w:lang w:eastAsia="pt-BR"/>
              </w:rPr>
            </w:pPr>
          </w:p>
        </w:tc>
        <w:tc>
          <w:tcPr>
            <w:tcW w:w="799" w:type="dxa"/>
            <w:tcBorders>
              <w:top w:val="nil"/>
              <w:left w:val="nil"/>
              <w:bottom w:val="nil"/>
              <w:right w:val="nil"/>
            </w:tcBorders>
            <w:shd w:val="clear" w:color="auto" w:fill="auto"/>
            <w:noWrap/>
            <w:vAlign w:val="bottom"/>
            <w:hideMark/>
          </w:tcPr>
          <w:p w14:paraId="4AFE7F2D" w14:textId="77777777" w:rsidR="0007724C" w:rsidRPr="00623626" w:rsidRDefault="0007724C" w:rsidP="001A7B0B">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2061BA97" w14:textId="77777777" w:rsidR="0007724C" w:rsidRPr="00623626" w:rsidRDefault="0007724C" w:rsidP="0007724C">
            <w:pPr>
              <w:spacing w:line="240" w:lineRule="auto"/>
              <w:jc w:val="center"/>
              <w:rPr>
                <w:rFonts w:ascii="Arial" w:eastAsia="Times New Roman" w:hAnsi="Arial" w:cs="Arial"/>
                <w:sz w:val="19"/>
                <w:szCs w:val="19"/>
                <w:lang w:eastAsia="pt-BR"/>
              </w:rPr>
            </w:pPr>
          </w:p>
        </w:tc>
        <w:tc>
          <w:tcPr>
            <w:tcW w:w="1218" w:type="dxa"/>
            <w:tcBorders>
              <w:top w:val="nil"/>
              <w:left w:val="nil"/>
              <w:bottom w:val="nil"/>
              <w:right w:val="nil"/>
            </w:tcBorders>
            <w:shd w:val="clear" w:color="auto" w:fill="auto"/>
            <w:noWrap/>
            <w:vAlign w:val="bottom"/>
            <w:hideMark/>
          </w:tcPr>
          <w:p w14:paraId="603FF324" w14:textId="77777777" w:rsidR="0007724C" w:rsidRPr="00623626" w:rsidRDefault="0007724C" w:rsidP="0007724C">
            <w:pPr>
              <w:spacing w:line="240" w:lineRule="auto"/>
              <w:jc w:val="right"/>
              <w:rPr>
                <w:rFonts w:ascii="Arial" w:eastAsia="Times New Roman" w:hAnsi="Arial" w:cs="Arial"/>
                <w:sz w:val="19"/>
                <w:szCs w:val="19"/>
                <w:lang w:eastAsia="pt-BR"/>
              </w:rPr>
            </w:pPr>
          </w:p>
        </w:tc>
        <w:tc>
          <w:tcPr>
            <w:tcW w:w="296" w:type="dxa"/>
            <w:tcBorders>
              <w:top w:val="nil"/>
              <w:left w:val="nil"/>
              <w:bottom w:val="nil"/>
              <w:right w:val="nil"/>
            </w:tcBorders>
            <w:shd w:val="clear" w:color="auto" w:fill="auto"/>
            <w:noWrap/>
            <w:vAlign w:val="bottom"/>
            <w:hideMark/>
          </w:tcPr>
          <w:p w14:paraId="105FA670" w14:textId="77777777" w:rsidR="0007724C" w:rsidRPr="00623626" w:rsidRDefault="0007724C" w:rsidP="0007724C">
            <w:pPr>
              <w:spacing w:line="240" w:lineRule="auto"/>
              <w:jc w:val="right"/>
              <w:rPr>
                <w:rFonts w:ascii="Arial" w:eastAsia="Times New Roman" w:hAnsi="Arial" w:cs="Arial"/>
                <w:sz w:val="19"/>
                <w:szCs w:val="19"/>
                <w:lang w:eastAsia="pt-BR"/>
              </w:rPr>
            </w:pPr>
          </w:p>
        </w:tc>
        <w:tc>
          <w:tcPr>
            <w:tcW w:w="1085" w:type="dxa"/>
            <w:tcBorders>
              <w:top w:val="nil"/>
              <w:left w:val="nil"/>
              <w:bottom w:val="nil"/>
              <w:right w:val="nil"/>
            </w:tcBorders>
            <w:shd w:val="clear" w:color="auto" w:fill="auto"/>
            <w:noWrap/>
            <w:vAlign w:val="bottom"/>
            <w:hideMark/>
          </w:tcPr>
          <w:p w14:paraId="4080E1EA" w14:textId="77777777" w:rsidR="0007724C" w:rsidRPr="00623626" w:rsidRDefault="0007724C" w:rsidP="0007724C">
            <w:pPr>
              <w:spacing w:line="240" w:lineRule="auto"/>
              <w:jc w:val="right"/>
              <w:rPr>
                <w:rFonts w:ascii="Arial" w:eastAsia="Times New Roman" w:hAnsi="Arial" w:cs="Arial"/>
                <w:sz w:val="19"/>
                <w:szCs w:val="19"/>
                <w:lang w:eastAsia="pt-BR"/>
              </w:rPr>
            </w:pPr>
          </w:p>
        </w:tc>
      </w:tr>
      <w:tr w:rsidR="0007724C" w:rsidRPr="00623626" w14:paraId="35842DE4" w14:textId="77777777" w:rsidTr="003B6BF9">
        <w:trPr>
          <w:trHeight w:val="113"/>
        </w:trPr>
        <w:tc>
          <w:tcPr>
            <w:tcW w:w="5387" w:type="dxa"/>
            <w:tcBorders>
              <w:top w:val="nil"/>
              <w:left w:val="nil"/>
              <w:bottom w:val="nil"/>
              <w:right w:val="nil"/>
            </w:tcBorders>
            <w:shd w:val="clear" w:color="auto" w:fill="auto"/>
            <w:noWrap/>
            <w:vAlign w:val="bottom"/>
          </w:tcPr>
          <w:p w14:paraId="44BB6931" w14:textId="6474E051" w:rsidR="0007724C" w:rsidRPr="00623626" w:rsidRDefault="0007724C" w:rsidP="0007724C">
            <w:pPr>
              <w:spacing w:line="240" w:lineRule="auto"/>
              <w:rPr>
                <w:rFonts w:ascii="Arial" w:eastAsia="Times New Roman" w:hAnsi="Arial" w:cs="Arial"/>
                <w:color w:val="003366"/>
                <w:sz w:val="19"/>
                <w:szCs w:val="19"/>
                <w:lang w:eastAsia="pt-BR"/>
              </w:rPr>
            </w:pPr>
          </w:p>
        </w:tc>
        <w:tc>
          <w:tcPr>
            <w:tcW w:w="193" w:type="dxa"/>
            <w:tcBorders>
              <w:top w:val="nil"/>
              <w:left w:val="nil"/>
              <w:bottom w:val="nil"/>
              <w:right w:val="nil"/>
            </w:tcBorders>
            <w:shd w:val="clear" w:color="auto" w:fill="auto"/>
            <w:noWrap/>
            <w:vAlign w:val="bottom"/>
          </w:tcPr>
          <w:p w14:paraId="64BF4EB2" w14:textId="77777777" w:rsidR="0007724C" w:rsidRPr="00623626" w:rsidRDefault="0007724C" w:rsidP="0007724C">
            <w:pPr>
              <w:spacing w:line="240" w:lineRule="auto"/>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tcPr>
          <w:p w14:paraId="1A3AF0F6" w14:textId="72CE619C" w:rsidR="0007724C" w:rsidRPr="00623626" w:rsidRDefault="0007724C" w:rsidP="001A7B0B">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tcPr>
          <w:p w14:paraId="623ACF3A" w14:textId="77777777" w:rsidR="0007724C" w:rsidRPr="00623626" w:rsidRDefault="0007724C" w:rsidP="0007724C">
            <w:pPr>
              <w:spacing w:line="240" w:lineRule="auto"/>
              <w:jc w:val="center"/>
              <w:rPr>
                <w:rFonts w:ascii="Arial" w:eastAsia="Times New Roman" w:hAnsi="Arial" w:cs="Arial"/>
                <w:sz w:val="19"/>
                <w:szCs w:val="19"/>
                <w:lang w:eastAsia="pt-BR"/>
              </w:rPr>
            </w:pPr>
          </w:p>
        </w:tc>
        <w:tc>
          <w:tcPr>
            <w:tcW w:w="1218" w:type="dxa"/>
            <w:tcBorders>
              <w:top w:val="nil"/>
              <w:left w:val="nil"/>
              <w:bottom w:val="nil"/>
              <w:right w:val="nil"/>
            </w:tcBorders>
            <w:shd w:val="clear" w:color="auto" w:fill="auto"/>
            <w:noWrap/>
            <w:vAlign w:val="bottom"/>
          </w:tcPr>
          <w:p w14:paraId="052CD750" w14:textId="728383DF"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296" w:type="dxa"/>
            <w:tcBorders>
              <w:top w:val="nil"/>
              <w:left w:val="nil"/>
              <w:bottom w:val="nil"/>
              <w:right w:val="nil"/>
            </w:tcBorders>
            <w:shd w:val="clear" w:color="auto" w:fill="auto"/>
            <w:noWrap/>
            <w:vAlign w:val="bottom"/>
          </w:tcPr>
          <w:p w14:paraId="244CD97A"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1085" w:type="dxa"/>
            <w:tcBorders>
              <w:top w:val="nil"/>
              <w:left w:val="nil"/>
              <w:bottom w:val="nil"/>
              <w:right w:val="nil"/>
            </w:tcBorders>
            <w:shd w:val="clear" w:color="auto" w:fill="auto"/>
            <w:noWrap/>
            <w:vAlign w:val="bottom"/>
          </w:tcPr>
          <w:p w14:paraId="333FE6C0" w14:textId="3A66F8EC" w:rsidR="0007724C" w:rsidRPr="00623626" w:rsidRDefault="0007724C" w:rsidP="0007724C">
            <w:pPr>
              <w:spacing w:line="240" w:lineRule="auto"/>
              <w:jc w:val="right"/>
              <w:rPr>
                <w:rFonts w:ascii="Arial" w:eastAsia="Times New Roman" w:hAnsi="Arial" w:cs="Arial"/>
                <w:color w:val="003366"/>
                <w:sz w:val="19"/>
                <w:szCs w:val="19"/>
                <w:lang w:eastAsia="pt-BR"/>
              </w:rPr>
            </w:pPr>
          </w:p>
        </w:tc>
      </w:tr>
      <w:tr w:rsidR="0007724C" w:rsidRPr="00623626" w14:paraId="20984F74" w14:textId="77777777" w:rsidTr="00623626">
        <w:trPr>
          <w:trHeight w:val="113"/>
        </w:trPr>
        <w:tc>
          <w:tcPr>
            <w:tcW w:w="5387" w:type="dxa"/>
            <w:tcBorders>
              <w:top w:val="nil"/>
              <w:left w:val="nil"/>
              <w:bottom w:val="nil"/>
              <w:right w:val="nil"/>
            </w:tcBorders>
            <w:shd w:val="clear" w:color="auto" w:fill="auto"/>
            <w:noWrap/>
            <w:vAlign w:val="bottom"/>
            <w:hideMark/>
          </w:tcPr>
          <w:p w14:paraId="2AE14B03" w14:textId="77777777" w:rsidR="0007724C" w:rsidRPr="00623626" w:rsidRDefault="0007724C" w:rsidP="0007724C">
            <w:pPr>
              <w:spacing w:line="240" w:lineRule="auto"/>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 xml:space="preserve">  Aquisição de imobilizado e intangível</w:t>
            </w:r>
          </w:p>
        </w:tc>
        <w:tc>
          <w:tcPr>
            <w:tcW w:w="193" w:type="dxa"/>
            <w:tcBorders>
              <w:top w:val="nil"/>
              <w:left w:val="nil"/>
              <w:bottom w:val="nil"/>
              <w:right w:val="nil"/>
            </w:tcBorders>
            <w:shd w:val="clear" w:color="auto" w:fill="auto"/>
            <w:noWrap/>
            <w:vAlign w:val="bottom"/>
            <w:hideMark/>
          </w:tcPr>
          <w:p w14:paraId="20077AFF" w14:textId="77777777" w:rsidR="0007724C" w:rsidRPr="00623626" w:rsidRDefault="0007724C" w:rsidP="0007724C">
            <w:pPr>
              <w:spacing w:line="240" w:lineRule="auto"/>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5A06585C" w14:textId="77777777" w:rsidR="0007724C" w:rsidRPr="00623626" w:rsidRDefault="0007724C" w:rsidP="001A7B0B">
            <w:pPr>
              <w:spacing w:line="240" w:lineRule="auto"/>
              <w:jc w:val="center"/>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(12)</w:t>
            </w:r>
          </w:p>
        </w:tc>
        <w:tc>
          <w:tcPr>
            <w:tcW w:w="236" w:type="dxa"/>
            <w:tcBorders>
              <w:top w:val="nil"/>
              <w:left w:val="nil"/>
              <w:bottom w:val="nil"/>
              <w:right w:val="nil"/>
            </w:tcBorders>
            <w:shd w:val="clear" w:color="auto" w:fill="auto"/>
            <w:noWrap/>
            <w:vAlign w:val="bottom"/>
            <w:hideMark/>
          </w:tcPr>
          <w:p w14:paraId="4078A574" w14:textId="77777777" w:rsidR="0007724C" w:rsidRPr="00623626" w:rsidRDefault="0007724C" w:rsidP="0007724C">
            <w:pPr>
              <w:spacing w:line="240" w:lineRule="auto"/>
              <w:jc w:val="center"/>
              <w:rPr>
                <w:rFonts w:ascii="Arial" w:eastAsia="Times New Roman" w:hAnsi="Arial" w:cs="Arial"/>
                <w:color w:val="003366"/>
                <w:sz w:val="19"/>
                <w:szCs w:val="19"/>
                <w:lang w:eastAsia="pt-BR"/>
              </w:rPr>
            </w:pPr>
          </w:p>
        </w:tc>
        <w:tc>
          <w:tcPr>
            <w:tcW w:w="1218" w:type="dxa"/>
            <w:tcBorders>
              <w:top w:val="nil"/>
              <w:left w:val="nil"/>
              <w:bottom w:val="nil"/>
              <w:right w:val="nil"/>
            </w:tcBorders>
            <w:shd w:val="clear" w:color="auto" w:fill="auto"/>
            <w:noWrap/>
            <w:vAlign w:val="bottom"/>
            <w:hideMark/>
          </w:tcPr>
          <w:p w14:paraId="6F70196C"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(30.837)</w:t>
            </w:r>
          </w:p>
        </w:tc>
        <w:tc>
          <w:tcPr>
            <w:tcW w:w="296" w:type="dxa"/>
            <w:tcBorders>
              <w:top w:val="nil"/>
              <w:left w:val="nil"/>
              <w:bottom w:val="nil"/>
              <w:right w:val="nil"/>
            </w:tcBorders>
            <w:shd w:val="clear" w:color="auto" w:fill="auto"/>
            <w:noWrap/>
            <w:vAlign w:val="bottom"/>
            <w:hideMark/>
          </w:tcPr>
          <w:p w14:paraId="3A8C2C9C"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1085" w:type="dxa"/>
            <w:tcBorders>
              <w:top w:val="nil"/>
              <w:left w:val="nil"/>
              <w:bottom w:val="nil"/>
              <w:right w:val="nil"/>
            </w:tcBorders>
            <w:shd w:val="clear" w:color="auto" w:fill="auto"/>
            <w:noWrap/>
            <w:vAlign w:val="bottom"/>
            <w:hideMark/>
          </w:tcPr>
          <w:p w14:paraId="2E983790" w14:textId="10270507" w:rsidR="0007724C" w:rsidRPr="00623626" w:rsidRDefault="00D53F0B" w:rsidP="0007724C">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w:t>
            </w:r>
          </w:p>
        </w:tc>
      </w:tr>
      <w:tr w:rsidR="0007724C" w:rsidRPr="00623626" w14:paraId="29B4E95F" w14:textId="77777777" w:rsidTr="00623626">
        <w:trPr>
          <w:trHeight w:val="113"/>
        </w:trPr>
        <w:tc>
          <w:tcPr>
            <w:tcW w:w="5387" w:type="dxa"/>
            <w:tcBorders>
              <w:top w:val="nil"/>
              <w:left w:val="nil"/>
              <w:bottom w:val="nil"/>
              <w:right w:val="nil"/>
            </w:tcBorders>
            <w:shd w:val="clear" w:color="auto" w:fill="auto"/>
            <w:noWrap/>
            <w:vAlign w:val="bottom"/>
            <w:hideMark/>
          </w:tcPr>
          <w:p w14:paraId="0E2CDB34"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193" w:type="dxa"/>
            <w:tcBorders>
              <w:top w:val="nil"/>
              <w:left w:val="nil"/>
              <w:bottom w:val="nil"/>
              <w:right w:val="nil"/>
            </w:tcBorders>
            <w:shd w:val="clear" w:color="auto" w:fill="auto"/>
            <w:noWrap/>
            <w:vAlign w:val="bottom"/>
            <w:hideMark/>
          </w:tcPr>
          <w:p w14:paraId="69E206FF" w14:textId="77777777" w:rsidR="0007724C" w:rsidRPr="00623626" w:rsidRDefault="0007724C" w:rsidP="000A44C3">
            <w:pPr>
              <w:spacing w:line="240" w:lineRule="auto"/>
              <w:jc w:val="right"/>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1F334BD1" w14:textId="77777777" w:rsidR="0007724C" w:rsidRPr="00623626" w:rsidRDefault="0007724C" w:rsidP="001A7B0B">
            <w:pPr>
              <w:spacing w:line="240" w:lineRule="auto"/>
              <w:jc w:val="center"/>
              <w:rPr>
                <w:rFonts w:ascii="Arial" w:eastAsia="Times New Roman" w:hAnsi="Arial" w:cs="Arial"/>
                <w:color w:val="003366"/>
                <w:sz w:val="19"/>
                <w:szCs w:val="19"/>
                <w:lang w:eastAsia="pt-BR"/>
              </w:rPr>
            </w:pPr>
          </w:p>
        </w:tc>
        <w:tc>
          <w:tcPr>
            <w:tcW w:w="236" w:type="dxa"/>
            <w:tcBorders>
              <w:top w:val="nil"/>
              <w:left w:val="nil"/>
              <w:bottom w:val="nil"/>
              <w:right w:val="nil"/>
            </w:tcBorders>
            <w:shd w:val="clear" w:color="auto" w:fill="auto"/>
            <w:noWrap/>
            <w:vAlign w:val="bottom"/>
            <w:hideMark/>
          </w:tcPr>
          <w:p w14:paraId="0DF048FA" w14:textId="77777777" w:rsidR="0007724C" w:rsidRPr="00623626" w:rsidRDefault="0007724C" w:rsidP="000A44C3">
            <w:pPr>
              <w:spacing w:line="240" w:lineRule="auto"/>
              <w:jc w:val="right"/>
              <w:rPr>
                <w:rFonts w:ascii="Arial" w:eastAsia="Times New Roman" w:hAnsi="Arial" w:cs="Arial"/>
                <w:color w:val="003366"/>
                <w:sz w:val="19"/>
                <w:szCs w:val="19"/>
                <w:lang w:eastAsia="pt-BR"/>
              </w:rPr>
            </w:pPr>
          </w:p>
        </w:tc>
        <w:tc>
          <w:tcPr>
            <w:tcW w:w="1218" w:type="dxa"/>
            <w:tcBorders>
              <w:top w:val="nil"/>
              <w:left w:val="nil"/>
              <w:bottom w:val="nil"/>
              <w:right w:val="nil"/>
            </w:tcBorders>
            <w:shd w:val="clear" w:color="auto" w:fill="auto"/>
            <w:noWrap/>
            <w:vAlign w:val="bottom"/>
            <w:hideMark/>
          </w:tcPr>
          <w:p w14:paraId="562C4D33"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296" w:type="dxa"/>
            <w:tcBorders>
              <w:top w:val="nil"/>
              <w:left w:val="nil"/>
              <w:bottom w:val="nil"/>
              <w:right w:val="nil"/>
            </w:tcBorders>
            <w:shd w:val="clear" w:color="auto" w:fill="auto"/>
            <w:noWrap/>
            <w:vAlign w:val="bottom"/>
            <w:hideMark/>
          </w:tcPr>
          <w:p w14:paraId="7C9A8812"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1085" w:type="dxa"/>
            <w:tcBorders>
              <w:top w:val="nil"/>
              <w:left w:val="nil"/>
              <w:bottom w:val="nil"/>
              <w:right w:val="nil"/>
            </w:tcBorders>
            <w:shd w:val="clear" w:color="auto" w:fill="auto"/>
            <w:noWrap/>
            <w:vAlign w:val="bottom"/>
            <w:hideMark/>
          </w:tcPr>
          <w:p w14:paraId="4F6325FB"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r>
      <w:tr w:rsidR="0007724C" w:rsidRPr="00623626" w14:paraId="68ED24AB" w14:textId="77777777" w:rsidTr="00623626">
        <w:trPr>
          <w:trHeight w:val="113"/>
        </w:trPr>
        <w:tc>
          <w:tcPr>
            <w:tcW w:w="5387" w:type="dxa"/>
            <w:tcBorders>
              <w:top w:val="nil"/>
              <w:left w:val="nil"/>
              <w:bottom w:val="nil"/>
              <w:right w:val="nil"/>
            </w:tcBorders>
            <w:shd w:val="clear" w:color="auto" w:fill="auto"/>
            <w:noWrap/>
            <w:vAlign w:val="bottom"/>
            <w:hideMark/>
          </w:tcPr>
          <w:p w14:paraId="1C69BD87" w14:textId="77777777" w:rsidR="0007724C" w:rsidRPr="00623626" w:rsidRDefault="0007724C" w:rsidP="0007724C">
            <w:pPr>
              <w:spacing w:line="240" w:lineRule="auto"/>
              <w:rPr>
                <w:rFonts w:ascii="Arial" w:eastAsia="Times New Roman" w:hAnsi="Arial" w:cs="Arial"/>
                <w:b/>
                <w:bCs/>
                <w:color w:val="003366"/>
                <w:sz w:val="19"/>
                <w:szCs w:val="19"/>
                <w:lang w:eastAsia="pt-BR"/>
              </w:rPr>
            </w:pPr>
            <w:r w:rsidRPr="00623626">
              <w:rPr>
                <w:rFonts w:ascii="Arial" w:eastAsia="Times New Roman" w:hAnsi="Arial" w:cs="Arial"/>
                <w:b/>
                <w:bCs/>
                <w:color w:val="003366"/>
                <w:sz w:val="19"/>
                <w:szCs w:val="19"/>
                <w:lang w:eastAsia="pt-BR"/>
              </w:rPr>
              <w:t>Caixa líquido aplicado nas atividades de investimentos</w:t>
            </w:r>
          </w:p>
        </w:tc>
        <w:tc>
          <w:tcPr>
            <w:tcW w:w="193" w:type="dxa"/>
            <w:tcBorders>
              <w:top w:val="nil"/>
              <w:left w:val="nil"/>
              <w:bottom w:val="nil"/>
              <w:right w:val="nil"/>
            </w:tcBorders>
            <w:shd w:val="clear" w:color="auto" w:fill="auto"/>
            <w:noWrap/>
            <w:vAlign w:val="bottom"/>
            <w:hideMark/>
          </w:tcPr>
          <w:p w14:paraId="1F98999E" w14:textId="77777777" w:rsidR="0007724C" w:rsidRPr="00623626" w:rsidRDefault="0007724C" w:rsidP="0007724C">
            <w:pPr>
              <w:spacing w:line="240" w:lineRule="auto"/>
              <w:rPr>
                <w:rFonts w:ascii="Arial" w:eastAsia="Times New Roman" w:hAnsi="Arial" w:cs="Arial"/>
                <w:b/>
                <w:bCs/>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3C4A175E" w14:textId="77777777" w:rsidR="0007724C" w:rsidRPr="00623626" w:rsidRDefault="0007724C" w:rsidP="001A7B0B">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016F4A3E" w14:textId="77777777" w:rsidR="0007724C" w:rsidRPr="00623626" w:rsidRDefault="0007724C" w:rsidP="0007724C">
            <w:pPr>
              <w:spacing w:line="240" w:lineRule="auto"/>
              <w:jc w:val="center"/>
              <w:rPr>
                <w:rFonts w:ascii="Arial" w:eastAsia="Times New Roman" w:hAnsi="Arial" w:cs="Arial"/>
                <w:sz w:val="19"/>
                <w:szCs w:val="19"/>
                <w:lang w:eastAsia="pt-BR"/>
              </w:rPr>
            </w:pPr>
          </w:p>
        </w:tc>
        <w:tc>
          <w:tcPr>
            <w:tcW w:w="1218" w:type="dxa"/>
            <w:tcBorders>
              <w:top w:val="nil"/>
              <w:left w:val="nil"/>
              <w:bottom w:val="double" w:sz="6" w:space="0" w:color="auto"/>
              <w:right w:val="nil"/>
            </w:tcBorders>
            <w:shd w:val="clear" w:color="auto" w:fill="auto"/>
            <w:noWrap/>
            <w:vAlign w:val="bottom"/>
            <w:hideMark/>
          </w:tcPr>
          <w:p w14:paraId="257FDEE1" w14:textId="77777777" w:rsidR="0007724C" w:rsidRPr="00623626" w:rsidRDefault="0007724C" w:rsidP="0007724C">
            <w:pPr>
              <w:spacing w:line="240" w:lineRule="auto"/>
              <w:jc w:val="right"/>
              <w:rPr>
                <w:rFonts w:ascii="Arial" w:eastAsia="Times New Roman" w:hAnsi="Arial" w:cs="Arial"/>
                <w:b/>
                <w:bCs/>
                <w:color w:val="003366"/>
                <w:sz w:val="19"/>
                <w:szCs w:val="19"/>
                <w:lang w:eastAsia="pt-BR"/>
              </w:rPr>
            </w:pPr>
            <w:r w:rsidRPr="00623626">
              <w:rPr>
                <w:rFonts w:ascii="Arial" w:eastAsia="Times New Roman" w:hAnsi="Arial" w:cs="Arial"/>
                <w:b/>
                <w:bCs/>
                <w:color w:val="003366"/>
                <w:sz w:val="19"/>
                <w:szCs w:val="19"/>
                <w:lang w:eastAsia="pt-BR"/>
              </w:rPr>
              <w:t>(3.235.464)</w:t>
            </w:r>
          </w:p>
        </w:tc>
        <w:tc>
          <w:tcPr>
            <w:tcW w:w="296" w:type="dxa"/>
            <w:tcBorders>
              <w:top w:val="nil"/>
              <w:left w:val="nil"/>
              <w:bottom w:val="nil"/>
              <w:right w:val="nil"/>
            </w:tcBorders>
            <w:shd w:val="clear" w:color="auto" w:fill="auto"/>
            <w:noWrap/>
            <w:vAlign w:val="bottom"/>
            <w:hideMark/>
          </w:tcPr>
          <w:p w14:paraId="3596139D" w14:textId="77777777" w:rsidR="0007724C" w:rsidRPr="00623626" w:rsidRDefault="0007724C" w:rsidP="0007724C">
            <w:pPr>
              <w:spacing w:line="240" w:lineRule="auto"/>
              <w:jc w:val="right"/>
              <w:rPr>
                <w:rFonts w:ascii="Arial" w:eastAsia="Times New Roman" w:hAnsi="Arial" w:cs="Arial"/>
                <w:b/>
                <w:bCs/>
                <w:color w:val="003366"/>
                <w:sz w:val="19"/>
                <w:szCs w:val="19"/>
                <w:lang w:eastAsia="pt-BR"/>
              </w:rPr>
            </w:pPr>
          </w:p>
        </w:tc>
        <w:tc>
          <w:tcPr>
            <w:tcW w:w="1085" w:type="dxa"/>
            <w:tcBorders>
              <w:top w:val="nil"/>
              <w:left w:val="nil"/>
              <w:bottom w:val="double" w:sz="6" w:space="0" w:color="auto"/>
              <w:right w:val="nil"/>
            </w:tcBorders>
            <w:shd w:val="clear" w:color="auto" w:fill="auto"/>
            <w:noWrap/>
            <w:vAlign w:val="bottom"/>
            <w:hideMark/>
          </w:tcPr>
          <w:p w14:paraId="597B4404" w14:textId="310B880F" w:rsidR="0007724C" w:rsidRPr="00623626" w:rsidRDefault="00D53F0B" w:rsidP="0007724C">
            <w:pPr>
              <w:spacing w:line="240" w:lineRule="auto"/>
              <w:jc w:val="right"/>
              <w:rPr>
                <w:rFonts w:ascii="Arial" w:eastAsia="Times New Roman" w:hAnsi="Arial" w:cs="Arial"/>
                <w:b/>
                <w:bCs/>
                <w:color w:val="003366"/>
                <w:sz w:val="19"/>
                <w:szCs w:val="19"/>
                <w:lang w:eastAsia="pt-BR"/>
              </w:rPr>
            </w:pPr>
            <w:r w:rsidRPr="00623626">
              <w:rPr>
                <w:rFonts w:ascii="Arial" w:eastAsia="Times New Roman" w:hAnsi="Arial" w:cs="Arial"/>
                <w:b/>
                <w:bCs/>
                <w:color w:val="003366"/>
                <w:sz w:val="19"/>
                <w:szCs w:val="19"/>
                <w:lang w:eastAsia="pt-BR"/>
              </w:rPr>
              <w:t>-</w:t>
            </w:r>
          </w:p>
        </w:tc>
      </w:tr>
      <w:tr w:rsidR="0007724C" w:rsidRPr="00623626" w14:paraId="73080BE1" w14:textId="77777777" w:rsidTr="00623626">
        <w:trPr>
          <w:trHeight w:val="113"/>
        </w:trPr>
        <w:tc>
          <w:tcPr>
            <w:tcW w:w="5387" w:type="dxa"/>
            <w:tcBorders>
              <w:top w:val="nil"/>
              <w:left w:val="nil"/>
              <w:bottom w:val="nil"/>
              <w:right w:val="nil"/>
            </w:tcBorders>
            <w:shd w:val="clear" w:color="auto" w:fill="auto"/>
            <w:noWrap/>
            <w:vAlign w:val="bottom"/>
            <w:hideMark/>
          </w:tcPr>
          <w:p w14:paraId="6CA49E71"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193" w:type="dxa"/>
            <w:tcBorders>
              <w:top w:val="nil"/>
              <w:left w:val="nil"/>
              <w:bottom w:val="nil"/>
              <w:right w:val="nil"/>
            </w:tcBorders>
            <w:shd w:val="clear" w:color="auto" w:fill="auto"/>
            <w:noWrap/>
            <w:vAlign w:val="bottom"/>
            <w:hideMark/>
          </w:tcPr>
          <w:p w14:paraId="025F4B97" w14:textId="77777777" w:rsidR="0007724C" w:rsidRPr="00623626" w:rsidRDefault="0007724C" w:rsidP="000A44C3">
            <w:pPr>
              <w:spacing w:line="240" w:lineRule="auto"/>
              <w:jc w:val="right"/>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1CE3A11F" w14:textId="77777777" w:rsidR="0007724C" w:rsidRPr="00623626" w:rsidRDefault="0007724C" w:rsidP="001A7B0B">
            <w:pPr>
              <w:spacing w:line="240" w:lineRule="auto"/>
              <w:jc w:val="center"/>
              <w:rPr>
                <w:rFonts w:ascii="Arial" w:eastAsia="Times New Roman" w:hAnsi="Arial" w:cs="Arial"/>
                <w:color w:val="003366"/>
                <w:sz w:val="19"/>
                <w:szCs w:val="19"/>
                <w:lang w:eastAsia="pt-BR"/>
              </w:rPr>
            </w:pPr>
          </w:p>
        </w:tc>
        <w:tc>
          <w:tcPr>
            <w:tcW w:w="236" w:type="dxa"/>
            <w:tcBorders>
              <w:top w:val="nil"/>
              <w:left w:val="nil"/>
              <w:bottom w:val="nil"/>
              <w:right w:val="nil"/>
            </w:tcBorders>
            <w:shd w:val="clear" w:color="auto" w:fill="auto"/>
            <w:noWrap/>
            <w:vAlign w:val="bottom"/>
            <w:hideMark/>
          </w:tcPr>
          <w:p w14:paraId="63A8DDC1" w14:textId="77777777" w:rsidR="0007724C" w:rsidRPr="00623626" w:rsidRDefault="0007724C" w:rsidP="000A44C3">
            <w:pPr>
              <w:spacing w:line="240" w:lineRule="auto"/>
              <w:jc w:val="right"/>
              <w:rPr>
                <w:rFonts w:ascii="Arial" w:eastAsia="Times New Roman" w:hAnsi="Arial" w:cs="Arial"/>
                <w:color w:val="003366"/>
                <w:sz w:val="19"/>
                <w:szCs w:val="19"/>
                <w:lang w:eastAsia="pt-BR"/>
              </w:rPr>
            </w:pPr>
          </w:p>
        </w:tc>
        <w:tc>
          <w:tcPr>
            <w:tcW w:w="1218" w:type="dxa"/>
            <w:tcBorders>
              <w:top w:val="nil"/>
              <w:left w:val="nil"/>
              <w:bottom w:val="nil"/>
              <w:right w:val="nil"/>
            </w:tcBorders>
            <w:shd w:val="clear" w:color="auto" w:fill="auto"/>
            <w:noWrap/>
            <w:vAlign w:val="bottom"/>
            <w:hideMark/>
          </w:tcPr>
          <w:p w14:paraId="60502E7F"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296" w:type="dxa"/>
            <w:tcBorders>
              <w:top w:val="nil"/>
              <w:left w:val="nil"/>
              <w:bottom w:val="nil"/>
              <w:right w:val="nil"/>
            </w:tcBorders>
            <w:shd w:val="clear" w:color="auto" w:fill="auto"/>
            <w:noWrap/>
            <w:vAlign w:val="bottom"/>
            <w:hideMark/>
          </w:tcPr>
          <w:p w14:paraId="7F14A1DD"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1085" w:type="dxa"/>
            <w:tcBorders>
              <w:top w:val="nil"/>
              <w:left w:val="nil"/>
              <w:bottom w:val="nil"/>
              <w:right w:val="nil"/>
            </w:tcBorders>
            <w:shd w:val="clear" w:color="auto" w:fill="auto"/>
            <w:noWrap/>
            <w:vAlign w:val="bottom"/>
            <w:hideMark/>
          </w:tcPr>
          <w:p w14:paraId="5592926C"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r>
      <w:tr w:rsidR="0007724C" w:rsidRPr="00623626" w14:paraId="5827FEF6" w14:textId="77777777" w:rsidTr="00623626">
        <w:trPr>
          <w:trHeight w:val="113"/>
        </w:trPr>
        <w:tc>
          <w:tcPr>
            <w:tcW w:w="5387" w:type="dxa"/>
            <w:tcBorders>
              <w:top w:val="nil"/>
              <w:left w:val="nil"/>
              <w:bottom w:val="nil"/>
              <w:right w:val="nil"/>
            </w:tcBorders>
            <w:shd w:val="clear" w:color="auto" w:fill="auto"/>
            <w:noWrap/>
            <w:vAlign w:val="bottom"/>
            <w:hideMark/>
          </w:tcPr>
          <w:p w14:paraId="16BC9DFE" w14:textId="77777777" w:rsidR="0007724C" w:rsidRPr="00623626" w:rsidRDefault="0007724C" w:rsidP="0007724C">
            <w:pPr>
              <w:spacing w:line="240" w:lineRule="auto"/>
              <w:rPr>
                <w:rFonts w:ascii="Arial" w:eastAsia="Times New Roman" w:hAnsi="Arial" w:cs="Arial"/>
                <w:b/>
                <w:bCs/>
                <w:color w:val="003366"/>
                <w:sz w:val="19"/>
                <w:szCs w:val="19"/>
                <w:u w:val="single"/>
                <w:lang w:eastAsia="pt-BR"/>
              </w:rPr>
            </w:pPr>
            <w:r w:rsidRPr="00623626">
              <w:rPr>
                <w:rFonts w:ascii="Arial" w:eastAsia="Times New Roman" w:hAnsi="Arial" w:cs="Arial"/>
                <w:b/>
                <w:bCs/>
                <w:color w:val="003366"/>
                <w:sz w:val="19"/>
                <w:szCs w:val="19"/>
                <w:u w:val="single"/>
                <w:lang w:eastAsia="pt-BR"/>
              </w:rPr>
              <w:t>Fluxo de Caixa das Atividades de Financiamentos</w:t>
            </w:r>
          </w:p>
        </w:tc>
        <w:tc>
          <w:tcPr>
            <w:tcW w:w="193" w:type="dxa"/>
            <w:tcBorders>
              <w:top w:val="nil"/>
              <w:left w:val="nil"/>
              <w:bottom w:val="nil"/>
              <w:right w:val="nil"/>
            </w:tcBorders>
            <w:shd w:val="clear" w:color="auto" w:fill="auto"/>
            <w:noWrap/>
            <w:vAlign w:val="bottom"/>
            <w:hideMark/>
          </w:tcPr>
          <w:p w14:paraId="5D05D870" w14:textId="77777777" w:rsidR="0007724C" w:rsidRPr="00623626" w:rsidRDefault="0007724C" w:rsidP="0007724C">
            <w:pPr>
              <w:spacing w:line="240" w:lineRule="auto"/>
              <w:rPr>
                <w:rFonts w:ascii="Arial" w:eastAsia="Times New Roman" w:hAnsi="Arial" w:cs="Arial"/>
                <w:b/>
                <w:bCs/>
                <w:color w:val="003366"/>
                <w:sz w:val="19"/>
                <w:szCs w:val="19"/>
                <w:u w:val="single"/>
                <w:lang w:eastAsia="pt-BR"/>
              </w:rPr>
            </w:pPr>
          </w:p>
        </w:tc>
        <w:tc>
          <w:tcPr>
            <w:tcW w:w="799" w:type="dxa"/>
            <w:tcBorders>
              <w:top w:val="nil"/>
              <w:left w:val="nil"/>
              <w:bottom w:val="nil"/>
              <w:right w:val="nil"/>
            </w:tcBorders>
            <w:shd w:val="clear" w:color="auto" w:fill="auto"/>
            <w:noWrap/>
            <w:vAlign w:val="bottom"/>
            <w:hideMark/>
          </w:tcPr>
          <w:p w14:paraId="444D1F3F" w14:textId="77777777" w:rsidR="0007724C" w:rsidRPr="00623626" w:rsidRDefault="0007724C" w:rsidP="001A7B0B">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5DB49691" w14:textId="77777777" w:rsidR="0007724C" w:rsidRPr="00623626" w:rsidRDefault="0007724C" w:rsidP="0007724C">
            <w:pPr>
              <w:spacing w:line="240" w:lineRule="auto"/>
              <w:jc w:val="center"/>
              <w:rPr>
                <w:rFonts w:ascii="Arial" w:eastAsia="Times New Roman" w:hAnsi="Arial" w:cs="Arial"/>
                <w:sz w:val="19"/>
                <w:szCs w:val="19"/>
                <w:lang w:eastAsia="pt-BR"/>
              </w:rPr>
            </w:pPr>
          </w:p>
        </w:tc>
        <w:tc>
          <w:tcPr>
            <w:tcW w:w="1218" w:type="dxa"/>
            <w:tcBorders>
              <w:top w:val="nil"/>
              <w:left w:val="nil"/>
              <w:bottom w:val="nil"/>
              <w:right w:val="nil"/>
            </w:tcBorders>
            <w:shd w:val="clear" w:color="auto" w:fill="auto"/>
            <w:noWrap/>
            <w:vAlign w:val="bottom"/>
            <w:hideMark/>
          </w:tcPr>
          <w:p w14:paraId="74011AFB" w14:textId="77777777" w:rsidR="0007724C" w:rsidRPr="00623626" w:rsidRDefault="0007724C" w:rsidP="0007724C">
            <w:pPr>
              <w:spacing w:line="240" w:lineRule="auto"/>
              <w:jc w:val="right"/>
              <w:rPr>
                <w:rFonts w:ascii="Arial" w:eastAsia="Times New Roman" w:hAnsi="Arial" w:cs="Arial"/>
                <w:sz w:val="19"/>
                <w:szCs w:val="19"/>
                <w:lang w:eastAsia="pt-BR"/>
              </w:rPr>
            </w:pPr>
          </w:p>
        </w:tc>
        <w:tc>
          <w:tcPr>
            <w:tcW w:w="296" w:type="dxa"/>
            <w:tcBorders>
              <w:top w:val="nil"/>
              <w:left w:val="nil"/>
              <w:bottom w:val="nil"/>
              <w:right w:val="nil"/>
            </w:tcBorders>
            <w:shd w:val="clear" w:color="auto" w:fill="auto"/>
            <w:noWrap/>
            <w:vAlign w:val="bottom"/>
            <w:hideMark/>
          </w:tcPr>
          <w:p w14:paraId="6974F502" w14:textId="77777777" w:rsidR="0007724C" w:rsidRPr="00623626" w:rsidRDefault="0007724C" w:rsidP="0007724C">
            <w:pPr>
              <w:spacing w:line="240" w:lineRule="auto"/>
              <w:jc w:val="right"/>
              <w:rPr>
                <w:rFonts w:ascii="Arial" w:eastAsia="Times New Roman" w:hAnsi="Arial" w:cs="Arial"/>
                <w:sz w:val="19"/>
                <w:szCs w:val="19"/>
                <w:lang w:eastAsia="pt-BR"/>
              </w:rPr>
            </w:pPr>
          </w:p>
        </w:tc>
        <w:tc>
          <w:tcPr>
            <w:tcW w:w="1085" w:type="dxa"/>
            <w:tcBorders>
              <w:top w:val="nil"/>
              <w:left w:val="nil"/>
              <w:bottom w:val="nil"/>
              <w:right w:val="nil"/>
            </w:tcBorders>
            <w:shd w:val="clear" w:color="auto" w:fill="auto"/>
            <w:noWrap/>
            <w:vAlign w:val="bottom"/>
            <w:hideMark/>
          </w:tcPr>
          <w:p w14:paraId="46E8483C" w14:textId="77777777" w:rsidR="0007724C" w:rsidRPr="00623626" w:rsidRDefault="0007724C" w:rsidP="0007724C">
            <w:pPr>
              <w:spacing w:line="240" w:lineRule="auto"/>
              <w:jc w:val="right"/>
              <w:rPr>
                <w:rFonts w:ascii="Arial" w:eastAsia="Times New Roman" w:hAnsi="Arial" w:cs="Arial"/>
                <w:sz w:val="19"/>
                <w:szCs w:val="19"/>
                <w:lang w:eastAsia="pt-BR"/>
              </w:rPr>
            </w:pPr>
          </w:p>
        </w:tc>
      </w:tr>
      <w:tr w:rsidR="0007724C" w:rsidRPr="00623626" w14:paraId="63C055EC" w14:textId="77777777" w:rsidTr="00623626">
        <w:trPr>
          <w:trHeight w:val="113"/>
        </w:trPr>
        <w:tc>
          <w:tcPr>
            <w:tcW w:w="5387" w:type="dxa"/>
            <w:tcBorders>
              <w:top w:val="nil"/>
              <w:left w:val="nil"/>
              <w:bottom w:val="nil"/>
              <w:right w:val="nil"/>
            </w:tcBorders>
            <w:shd w:val="clear" w:color="auto" w:fill="auto"/>
            <w:noWrap/>
            <w:vAlign w:val="bottom"/>
            <w:hideMark/>
          </w:tcPr>
          <w:p w14:paraId="116D030E" w14:textId="77777777" w:rsidR="0007724C" w:rsidRPr="00623626" w:rsidRDefault="0007724C" w:rsidP="0007724C">
            <w:pPr>
              <w:spacing w:line="240" w:lineRule="auto"/>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 xml:space="preserve">  Aquisição de imobilizado de Arrendamento</w:t>
            </w:r>
          </w:p>
        </w:tc>
        <w:tc>
          <w:tcPr>
            <w:tcW w:w="193" w:type="dxa"/>
            <w:tcBorders>
              <w:top w:val="nil"/>
              <w:left w:val="nil"/>
              <w:bottom w:val="nil"/>
              <w:right w:val="nil"/>
            </w:tcBorders>
            <w:shd w:val="clear" w:color="auto" w:fill="auto"/>
            <w:noWrap/>
            <w:vAlign w:val="bottom"/>
            <w:hideMark/>
          </w:tcPr>
          <w:p w14:paraId="1E1AE1D7" w14:textId="77777777" w:rsidR="0007724C" w:rsidRPr="00623626" w:rsidRDefault="0007724C" w:rsidP="0007724C">
            <w:pPr>
              <w:spacing w:line="240" w:lineRule="auto"/>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0856BFF6" w14:textId="77777777" w:rsidR="0007724C" w:rsidRPr="00623626" w:rsidRDefault="0007724C" w:rsidP="001A7B0B">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030F0575" w14:textId="77777777" w:rsidR="0007724C" w:rsidRPr="00623626" w:rsidRDefault="0007724C" w:rsidP="0007724C">
            <w:pPr>
              <w:spacing w:line="240" w:lineRule="auto"/>
              <w:jc w:val="center"/>
              <w:rPr>
                <w:rFonts w:ascii="Arial" w:eastAsia="Times New Roman" w:hAnsi="Arial" w:cs="Arial"/>
                <w:sz w:val="19"/>
                <w:szCs w:val="19"/>
                <w:lang w:eastAsia="pt-BR"/>
              </w:rPr>
            </w:pPr>
          </w:p>
        </w:tc>
        <w:tc>
          <w:tcPr>
            <w:tcW w:w="1218" w:type="dxa"/>
            <w:tcBorders>
              <w:top w:val="nil"/>
              <w:left w:val="nil"/>
              <w:bottom w:val="nil"/>
              <w:right w:val="nil"/>
            </w:tcBorders>
            <w:shd w:val="clear" w:color="auto" w:fill="auto"/>
            <w:noWrap/>
            <w:vAlign w:val="bottom"/>
            <w:hideMark/>
          </w:tcPr>
          <w:p w14:paraId="7250F8BF" w14:textId="1B6859C4" w:rsidR="0007724C" w:rsidRPr="00623626" w:rsidRDefault="00BB6CD5" w:rsidP="0007724C">
            <w:pPr>
              <w:spacing w:line="240" w:lineRule="auto"/>
              <w:jc w:val="right"/>
              <w:rPr>
                <w:rFonts w:ascii="Arial" w:eastAsia="Times New Roman" w:hAnsi="Arial" w:cs="Arial"/>
                <w:color w:val="003366"/>
                <w:sz w:val="19"/>
                <w:szCs w:val="19"/>
                <w:lang w:eastAsia="pt-BR"/>
              </w:rPr>
            </w:pPr>
            <w:r>
              <w:rPr>
                <w:rFonts w:ascii="Arial" w:eastAsia="Times New Roman" w:hAnsi="Arial" w:cs="Arial"/>
                <w:color w:val="003366"/>
                <w:sz w:val="19"/>
                <w:szCs w:val="19"/>
                <w:lang w:eastAsia="pt-BR"/>
              </w:rPr>
              <w:t>(241.587)</w:t>
            </w:r>
          </w:p>
        </w:tc>
        <w:tc>
          <w:tcPr>
            <w:tcW w:w="296" w:type="dxa"/>
            <w:tcBorders>
              <w:top w:val="nil"/>
              <w:left w:val="nil"/>
              <w:bottom w:val="nil"/>
              <w:right w:val="nil"/>
            </w:tcBorders>
            <w:shd w:val="clear" w:color="auto" w:fill="auto"/>
            <w:noWrap/>
            <w:vAlign w:val="bottom"/>
            <w:hideMark/>
          </w:tcPr>
          <w:p w14:paraId="2763ADC7"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1085" w:type="dxa"/>
            <w:tcBorders>
              <w:top w:val="nil"/>
              <w:left w:val="nil"/>
              <w:bottom w:val="nil"/>
              <w:right w:val="nil"/>
            </w:tcBorders>
            <w:shd w:val="clear" w:color="auto" w:fill="auto"/>
            <w:noWrap/>
            <w:vAlign w:val="bottom"/>
            <w:hideMark/>
          </w:tcPr>
          <w:p w14:paraId="360E758C" w14:textId="17EF9876" w:rsidR="0007724C" w:rsidRPr="00623626" w:rsidRDefault="00D53F0B" w:rsidP="0007724C">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w:t>
            </w:r>
          </w:p>
        </w:tc>
      </w:tr>
      <w:tr w:rsidR="0007724C" w:rsidRPr="00623626" w14:paraId="33A16EDB" w14:textId="77777777" w:rsidTr="00623626">
        <w:trPr>
          <w:trHeight w:val="113"/>
        </w:trPr>
        <w:tc>
          <w:tcPr>
            <w:tcW w:w="5387" w:type="dxa"/>
            <w:tcBorders>
              <w:top w:val="nil"/>
              <w:left w:val="nil"/>
              <w:bottom w:val="nil"/>
              <w:right w:val="nil"/>
            </w:tcBorders>
            <w:shd w:val="clear" w:color="auto" w:fill="auto"/>
            <w:noWrap/>
            <w:vAlign w:val="bottom"/>
            <w:hideMark/>
          </w:tcPr>
          <w:p w14:paraId="64AD254F" w14:textId="77777777" w:rsidR="0007724C" w:rsidRPr="00623626" w:rsidRDefault="0007724C" w:rsidP="0007724C">
            <w:pPr>
              <w:spacing w:line="240" w:lineRule="auto"/>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 xml:space="preserve">  Dividendos/JCP pagos no exercício</w:t>
            </w:r>
          </w:p>
        </w:tc>
        <w:tc>
          <w:tcPr>
            <w:tcW w:w="193" w:type="dxa"/>
            <w:tcBorders>
              <w:top w:val="nil"/>
              <w:left w:val="nil"/>
              <w:bottom w:val="nil"/>
              <w:right w:val="nil"/>
            </w:tcBorders>
            <w:shd w:val="clear" w:color="auto" w:fill="auto"/>
            <w:noWrap/>
            <w:vAlign w:val="bottom"/>
            <w:hideMark/>
          </w:tcPr>
          <w:p w14:paraId="617D3B16" w14:textId="77777777" w:rsidR="0007724C" w:rsidRPr="00623626" w:rsidRDefault="0007724C" w:rsidP="0007724C">
            <w:pPr>
              <w:spacing w:line="240" w:lineRule="auto"/>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1C50B0B5" w14:textId="77777777" w:rsidR="0007724C" w:rsidRPr="00623626" w:rsidRDefault="0007724C" w:rsidP="001A7B0B">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5E97D0F1" w14:textId="77777777" w:rsidR="0007724C" w:rsidRPr="00623626" w:rsidRDefault="0007724C" w:rsidP="0007724C">
            <w:pPr>
              <w:spacing w:line="240" w:lineRule="auto"/>
              <w:jc w:val="center"/>
              <w:rPr>
                <w:rFonts w:ascii="Arial" w:eastAsia="Times New Roman" w:hAnsi="Arial" w:cs="Arial"/>
                <w:sz w:val="19"/>
                <w:szCs w:val="19"/>
                <w:lang w:eastAsia="pt-BR"/>
              </w:rPr>
            </w:pPr>
          </w:p>
        </w:tc>
        <w:tc>
          <w:tcPr>
            <w:tcW w:w="1218" w:type="dxa"/>
            <w:tcBorders>
              <w:top w:val="nil"/>
              <w:left w:val="nil"/>
              <w:bottom w:val="nil"/>
              <w:right w:val="nil"/>
            </w:tcBorders>
            <w:shd w:val="clear" w:color="auto" w:fill="auto"/>
            <w:noWrap/>
            <w:vAlign w:val="bottom"/>
            <w:hideMark/>
          </w:tcPr>
          <w:p w14:paraId="01378871"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(24.988.250)</w:t>
            </w:r>
          </w:p>
        </w:tc>
        <w:tc>
          <w:tcPr>
            <w:tcW w:w="296" w:type="dxa"/>
            <w:tcBorders>
              <w:top w:val="nil"/>
              <w:left w:val="nil"/>
              <w:bottom w:val="nil"/>
              <w:right w:val="nil"/>
            </w:tcBorders>
            <w:shd w:val="clear" w:color="auto" w:fill="auto"/>
            <w:noWrap/>
            <w:vAlign w:val="bottom"/>
            <w:hideMark/>
          </w:tcPr>
          <w:p w14:paraId="4A7A1730"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1085" w:type="dxa"/>
            <w:tcBorders>
              <w:top w:val="nil"/>
              <w:left w:val="nil"/>
              <w:bottom w:val="nil"/>
              <w:right w:val="nil"/>
            </w:tcBorders>
            <w:shd w:val="clear" w:color="auto" w:fill="auto"/>
            <w:noWrap/>
            <w:vAlign w:val="bottom"/>
            <w:hideMark/>
          </w:tcPr>
          <w:p w14:paraId="48D878DC"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(10.723.277)</w:t>
            </w:r>
          </w:p>
        </w:tc>
      </w:tr>
      <w:tr w:rsidR="0007724C" w:rsidRPr="00623626" w14:paraId="7242DA50" w14:textId="77777777" w:rsidTr="00623626">
        <w:trPr>
          <w:trHeight w:val="113"/>
        </w:trPr>
        <w:tc>
          <w:tcPr>
            <w:tcW w:w="5387" w:type="dxa"/>
            <w:tcBorders>
              <w:top w:val="nil"/>
              <w:left w:val="nil"/>
              <w:bottom w:val="nil"/>
              <w:right w:val="nil"/>
            </w:tcBorders>
            <w:shd w:val="clear" w:color="auto" w:fill="auto"/>
            <w:noWrap/>
            <w:vAlign w:val="bottom"/>
            <w:hideMark/>
          </w:tcPr>
          <w:p w14:paraId="5326A6B7" w14:textId="77777777" w:rsidR="0007724C" w:rsidRPr="00623626" w:rsidRDefault="0007724C" w:rsidP="0007724C">
            <w:pPr>
              <w:spacing w:line="240" w:lineRule="auto"/>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 xml:space="preserve">  Baixa de Investimento</w:t>
            </w:r>
          </w:p>
        </w:tc>
        <w:tc>
          <w:tcPr>
            <w:tcW w:w="193" w:type="dxa"/>
            <w:tcBorders>
              <w:top w:val="nil"/>
              <w:left w:val="nil"/>
              <w:bottom w:val="nil"/>
              <w:right w:val="nil"/>
            </w:tcBorders>
            <w:shd w:val="clear" w:color="auto" w:fill="auto"/>
            <w:noWrap/>
            <w:vAlign w:val="bottom"/>
            <w:hideMark/>
          </w:tcPr>
          <w:p w14:paraId="0CD6AE8C" w14:textId="77777777" w:rsidR="0007724C" w:rsidRPr="00623626" w:rsidRDefault="0007724C" w:rsidP="0007724C">
            <w:pPr>
              <w:spacing w:line="240" w:lineRule="auto"/>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22F2F233" w14:textId="77777777" w:rsidR="0007724C" w:rsidRPr="00623626" w:rsidRDefault="0007724C" w:rsidP="001A7B0B">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5D4250FD" w14:textId="77777777" w:rsidR="0007724C" w:rsidRPr="00623626" w:rsidRDefault="0007724C" w:rsidP="0007724C">
            <w:pPr>
              <w:spacing w:line="240" w:lineRule="auto"/>
              <w:jc w:val="center"/>
              <w:rPr>
                <w:rFonts w:ascii="Arial" w:eastAsia="Times New Roman" w:hAnsi="Arial" w:cs="Arial"/>
                <w:sz w:val="19"/>
                <w:szCs w:val="19"/>
                <w:lang w:eastAsia="pt-BR"/>
              </w:rPr>
            </w:pPr>
          </w:p>
        </w:tc>
        <w:tc>
          <w:tcPr>
            <w:tcW w:w="1218" w:type="dxa"/>
            <w:tcBorders>
              <w:top w:val="nil"/>
              <w:left w:val="nil"/>
              <w:bottom w:val="nil"/>
              <w:right w:val="nil"/>
            </w:tcBorders>
            <w:shd w:val="clear" w:color="auto" w:fill="auto"/>
            <w:noWrap/>
            <w:vAlign w:val="bottom"/>
            <w:hideMark/>
          </w:tcPr>
          <w:p w14:paraId="5429D82B" w14:textId="0D7B09BB" w:rsidR="0007724C" w:rsidRPr="00623626" w:rsidRDefault="0007724C" w:rsidP="0007724C">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86.531</w:t>
            </w:r>
          </w:p>
        </w:tc>
        <w:tc>
          <w:tcPr>
            <w:tcW w:w="296" w:type="dxa"/>
            <w:tcBorders>
              <w:top w:val="nil"/>
              <w:left w:val="nil"/>
              <w:bottom w:val="nil"/>
              <w:right w:val="nil"/>
            </w:tcBorders>
            <w:shd w:val="clear" w:color="auto" w:fill="auto"/>
            <w:noWrap/>
            <w:vAlign w:val="bottom"/>
            <w:hideMark/>
          </w:tcPr>
          <w:p w14:paraId="6456D6CA"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1085" w:type="dxa"/>
            <w:tcBorders>
              <w:top w:val="nil"/>
              <w:left w:val="nil"/>
              <w:bottom w:val="nil"/>
              <w:right w:val="nil"/>
            </w:tcBorders>
            <w:shd w:val="clear" w:color="auto" w:fill="auto"/>
            <w:noWrap/>
            <w:vAlign w:val="bottom"/>
            <w:hideMark/>
          </w:tcPr>
          <w:p w14:paraId="727AF62C" w14:textId="7D9055F9" w:rsidR="0007724C" w:rsidRPr="00623626" w:rsidRDefault="00D53F0B" w:rsidP="0007724C">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w:t>
            </w:r>
          </w:p>
        </w:tc>
      </w:tr>
      <w:tr w:rsidR="0007724C" w:rsidRPr="00623626" w14:paraId="0FB698E6" w14:textId="77777777" w:rsidTr="00623626">
        <w:trPr>
          <w:trHeight w:val="113"/>
        </w:trPr>
        <w:tc>
          <w:tcPr>
            <w:tcW w:w="5387" w:type="dxa"/>
            <w:tcBorders>
              <w:top w:val="nil"/>
              <w:left w:val="nil"/>
              <w:bottom w:val="nil"/>
              <w:right w:val="nil"/>
            </w:tcBorders>
            <w:shd w:val="clear" w:color="auto" w:fill="auto"/>
            <w:noWrap/>
            <w:vAlign w:val="bottom"/>
            <w:hideMark/>
          </w:tcPr>
          <w:p w14:paraId="09BE114C"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193" w:type="dxa"/>
            <w:tcBorders>
              <w:top w:val="nil"/>
              <w:left w:val="nil"/>
              <w:bottom w:val="nil"/>
              <w:right w:val="nil"/>
            </w:tcBorders>
            <w:shd w:val="clear" w:color="auto" w:fill="auto"/>
            <w:noWrap/>
            <w:vAlign w:val="bottom"/>
            <w:hideMark/>
          </w:tcPr>
          <w:p w14:paraId="5BAA492E" w14:textId="77777777" w:rsidR="0007724C" w:rsidRPr="00623626" w:rsidRDefault="0007724C" w:rsidP="000A44C3">
            <w:pPr>
              <w:spacing w:line="240" w:lineRule="auto"/>
              <w:jc w:val="right"/>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2EC648DF" w14:textId="77777777" w:rsidR="0007724C" w:rsidRPr="00623626" w:rsidRDefault="0007724C" w:rsidP="001A7B0B">
            <w:pPr>
              <w:spacing w:line="240" w:lineRule="auto"/>
              <w:jc w:val="center"/>
              <w:rPr>
                <w:rFonts w:ascii="Arial" w:eastAsia="Times New Roman" w:hAnsi="Arial" w:cs="Arial"/>
                <w:color w:val="003366"/>
                <w:sz w:val="19"/>
                <w:szCs w:val="19"/>
                <w:lang w:eastAsia="pt-BR"/>
              </w:rPr>
            </w:pPr>
          </w:p>
        </w:tc>
        <w:tc>
          <w:tcPr>
            <w:tcW w:w="236" w:type="dxa"/>
            <w:tcBorders>
              <w:top w:val="nil"/>
              <w:left w:val="nil"/>
              <w:bottom w:val="nil"/>
              <w:right w:val="nil"/>
            </w:tcBorders>
            <w:shd w:val="clear" w:color="auto" w:fill="auto"/>
            <w:noWrap/>
            <w:vAlign w:val="bottom"/>
            <w:hideMark/>
          </w:tcPr>
          <w:p w14:paraId="07E660B7" w14:textId="77777777" w:rsidR="0007724C" w:rsidRPr="00623626" w:rsidRDefault="0007724C" w:rsidP="000A44C3">
            <w:pPr>
              <w:spacing w:line="240" w:lineRule="auto"/>
              <w:jc w:val="right"/>
              <w:rPr>
                <w:rFonts w:ascii="Arial" w:eastAsia="Times New Roman" w:hAnsi="Arial" w:cs="Arial"/>
                <w:color w:val="003366"/>
                <w:sz w:val="19"/>
                <w:szCs w:val="19"/>
                <w:lang w:eastAsia="pt-BR"/>
              </w:rPr>
            </w:pPr>
          </w:p>
        </w:tc>
        <w:tc>
          <w:tcPr>
            <w:tcW w:w="1218" w:type="dxa"/>
            <w:tcBorders>
              <w:top w:val="nil"/>
              <w:left w:val="nil"/>
              <w:bottom w:val="nil"/>
              <w:right w:val="nil"/>
            </w:tcBorders>
            <w:shd w:val="clear" w:color="auto" w:fill="auto"/>
            <w:noWrap/>
            <w:vAlign w:val="bottom"/>
            <w:hideMark/>
          </w:tcPr>
          <w:p w14:paraId="2C190DD2"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296" w:type="dxa"/>
            <w:tcBorders>
              <w:top w:val="nil"/>
              <w:left w:val="nil"/>
              <w:bottom w:val="nil"/>
              <w:right w:val="nil"/>
            </w:tcBorders>
            <w:shd w:val="clear" w:color="auto" w:fill="auto"/>
            <w:noWrap/>
            <w:vAlign w:val="bottom"/>
            <w:hideMark/>
          </w:tcPr>
          <w:p w14:paraId="5833F3C0"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1085" w:type="dxa"/>
            <w:tcBorders>
              <w:top w:val="nil"/>
              <w:left w:val="nil"/>
              <w:bottom w:val="nil"/>
              <w:right w:val="nil"/>
            </w:tcBorders>
            <w:shd w:val="clear" w:color="auto" w:fill="auto"/>
            <w:noWrap/>
            <w:vAlign w:val="bottom"/>
            <w:hideMark/>
          </w:tcPr>
          <w:p w14:paraId="5C1AEB02"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r>
      <w:tr w:rsidR="0007724C" w:rsidRPr="00623626" w14:paraId="2B945796" w14:textId="77777777" w:rsidTr="00623626">
        <w:trPr>
          <w:trHeight w:val="113"/>
        </w:trPr>
        <w:tc>
          <w:tcPr>
            <w:tcW w:w="5387" w:type="dxa"/>
            <w:tcBorders>
              <w:top w:val="nil"/>
              <w:left w:val="nil"/>
              <w:bottom w:val="nil"/>
              <w:right w:val="nil"/>
            </w:tcBorders>
            <w:shd w:val="clear" w:color="auto" w:fill="auto"/>
            <w:noWrap/>
            <w:vAlign w:val="bottom"/>
            <w:hideMark/>
          </w:tcPr>
          <w:p w14:paraId="6B147BFB" w14:textId="77777777" w:rsidR="0007724C" w:rsidRPr="00623626" w:rsidRDefault="0007724C" w:rsidP="0007724C">
            <w:pPr>
              <w:spacing w:line="240" w:lineRule="auto"/>
              <w:rPr>
                <w:rFonts w:ascii="Arial" w:eastAsia="Times New Roman" w:hAnsi="Arial" w:cs="Arial"/>
                <w:b/>
                <w:bCs/>
                <w:color w:val="003366"/>
                <w:sz w:val="19"/>
                <w:szCs w:val="19"/>
                <w:lang w:eastAsia="pt-BR"/>
              </w:rPr>
            </w:pPr>
            <w:r w:rsidRPr="00623626">
              <w:rPr>
                <w:rFonts w:ascii="Arial" w:eastAsia="Times New Roman" w:hAnsi="Arial" w:cs="Arial"/>
                <w:b/>
                <w:bCs/>
                <w:color w:val="003366"/>
                <w:sz w:val="19"/>
                <w:szCs w:val="19"/>
                <w:lang w:eastAsia="pt-BR"/>
              </w:rPr>
              <w:t>Caixa líquido aplicado nas atividades de Financiamentos</w:t>
            </w:r>
          </w:p>
        </w:tc>
        <w:tc>
          <w:tcPr>
            <w:tcW w:w="193" w:type="dxa"/>
            <w:tcBorders>
              <w:top w:val="nil"/>
              <w:left w:val="nil"/>
              <w:bottom w:val="nil"/>
              <w:right w:val="nil"/>
            </w:tcBorders>
            <w:shd w:val="clear" w:color="auto" w:fill="auto"/>
            <w:noWrap/>
            <w:vAlign w:val="bottom"/>
            <w:hideMark/>
          </w:tcPr>
          <w:p w14:paraId="0BE53084" w14:textId="77777777" w:rsidR="0007724C" w:rsidRPr="00623626" w:rsidRDefault="0007724C" w:rsidP="0007724C">
            <w:pPr>
              <w:spacing w:line="240" w:lineRule="auto"/>
              <w:rPr>
                <w:rFonts w:ascii="Arial" w:eastAsia="Times New Roman" w:hAnsi="Arial" w:cs="Arial"/>
                <w:b/>
                <w:bCs/>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7282F3D1" w14:textId="77777777" w:rsidR="0007724C" w:rsidRPr="00623626" w:rsidRDefault="0007724C" w:rsidP="001A7B0B">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24D09E26" w14:textId="77777777" w:rsidR="0007724C" w:rsidRPr="00623626" w:rsidRDefault="0007724C" w:rsidP="0007724C">
            <w:pPr>
              <w:spacing w:line="240" w:lineRule="auto"/>
              <w:jc w:val="center"/>
              <w:rPr>
                <w:rFonts w:ascii="Arial" w:eastAsia="Times New Roman" w:hAnsi="Arial" w:cs="Arial"/>
                <w:sz w:val="19"/>
                <w:szCs w:val="19"/>
                <w:lang w:eastAsia="pt-BR"/>
              </w:rPr>
            </w:pPr>
          </w:p>
        </w:tc>
        <w:tc>
          <w:tcPr>
            <w:tcW w:w="1218" w:type="dxa"/>
            <w:tcBorders>
              <w:top w:val="nil"/>
              <w:left w:val="nil"/>
              <w:bottom w:val="double" w:sz="6" w:space="0" w:color="auto"/>
              <w:right w:val="nil"/>
            </w:tcBorders>
            <w:shd w:val="clear" w:color="auto" w:fill="auto"/>
            <w:noWrap/>
            <w:vAlign w:val="bottom"/>
            <w:hideMark/>
          </w:tcPr>
          <w:p w14:paraId="724FF024" w14:textId="77777777" w:rsidR="0007724C" w:rsidRPr="00623626" w:rsidRDefault="0007724C" w:rsidP="0007724C">
            <w:pPr>
              <w:spacing w:line="240" w:lineRule="auto"/>
              <w:jc w:val="right"/>
              <w:rPr>
                <w:rFonts w:ascii="Arial" w:eastAsia="Times New Roman" w:hAnsi="Arial" w:cs="Arial"/>
                <w:b/>
                <w:bCs/>
                <w:color w:val="003366"/>
                <w:sz w:val="19"/>
                <w:szCs w:val="19"/>
                <w:lang w:eastAsia="pt-BR"/>
              </w:rPr>
            </w:pPr>
            <w:r w:rsidRPr="00623626">
              <w:rPr>
                <w:rFonts w:ascii="Arial" w:eastAsia="Times New Roman" w:hAnsi="Arial" w:cs="Arial"/>
                <w:b/>
                <w:bCs/>
                <w:color w:val="003366"/>
                <w:sz w:val="19"/>
                <w:szCs w:val="19"/>
                <w:lang w:eastAsia="pt-BR"/>
              </w:rPr>
              <w:t>(21.938.679)</w:t>
            </w:r>
          </w:p>
        </w:tc>
        <w:tc>
          <w:tcPr>
            <w:tcW w:w="296" w:type="dxa"/>
            <w:tcBorders>
              <w:top w:val="nil"/>
              <w:left w:val="nil"/>
              <w:bottom w:val="nil"/>
              <w:right w:val="nil"/>
            </w:tcBorders>
            <w:shd w:val="clear" w:color="auto" w:fill="auto"/>
            <w:noWrap/>
            <w:vAlign w:val="bottom"/>
            <w:hideMark/>
          </w:tcPr>
          <w:p w14:paraId="7FBC9B32" w14:textId="77777777" w:rsidR="0007724C" w:rsidRPr="00623626" w:rsidRDefault="0007724C" w:rsidP="0007724C">
            <w:pPr>
              <w:spacing w:line="240" w:lineRule="auto"/>
              <w:jc w:val="right"/>
              <w:rPr>
                <w:rFonts w:ascii="Arial" w:eastAsia="Times New Roman" w:hAnsi="Arial" w:cs="Arial"/>
                <w:b/>
                <w:bCs/>
                <w:color w:val="003366"/>
                <w:sz w:val="19"/>
                <w:szCs w:val="19"/>
                <w:lang w:eastAsia="pt-BR"/>
              </w:rPr>
            </w:pPr>
          </w:p>
        </w:tc>
        <w:tc>
          <w:tcPr>
            <w:tcW w:w="1085" w:type="dxa"/>
            <w:tcBorders>
              <w:top w:val="nil"/>
              <w:left w:val="nil"/>
              <w:bottom w:val="double" w:sz="6" w:space="0" w:color="auto"/>
              <w:right w:val="nil"/>
            </w:tcBorders>
            <w:shd w:val="clear" w:color="auto" w:fill="auto"/>
            <w:noWrap/>
            <w:vAlign w:val="bottom"/>
            <w:hideMark/>
          </w:tcPr>
          <w:p w14:paraId="019AD2C4" w14:textId="77777777" w:rsidR="0007724C" w:rsidRPr="00623626" w:rsidRDefault="0007724C" w:rsidP="0007724C">
            <w:pPr>
              <w:spacing w:line="240" w:lineRule="auto"/>
              <w:jc w:val="right"/>
              <w:rPr>
                <w:rFonts w:ascii="Arial" w:eastAsia="Times New Roman" w:hAnsi="Arial" w:cs="Arial"/>
                <w:b/>
                <w:bCs/>
                <w:color w:val="003366"/>
                <w:sz w:val="19"/>
                <w:szCs w:val="19"/>
                <w:lang w:eastAsia="pt-BR"/>
              </w:rPr>
            </w:pPr>
            <w:r w:rsidRPr="00623626">
              <w:rPr>
                <w:rFonts w:ascii="Arial" w:eastAsia="Times New Roman" w:hAnsi="Arial" w:cs="Arial"/>
                <w:b/>
                <w:bCs/>
                <w:color w:val="003366"/>
                <w:sz w:val="19"/>
                <w:szCs w:val="19"/>
                <w:lang w:eastAsia="pt-BR"/>
              </w:rPr>
              <w:t>(10.723.277)</w:t>
            </w:r>
          </w:p>
        </w:tc>
      </w:tr>
      <w:tr w:rsidR="0007724C" w:rsidRPr="00623626" w14:paraId="7E30B96E" w14:textId="77777777" w:rsidTr="00623626">
        <w:trPr>
          <w:trHeight w:val="113"/>
        </w:trPr>
        <w:tc>
          <w:tcPr>
            <w:tcW w:w="5387" w:type="dxa"/>
            <w:tcBorders>
              <w:top w:val="nil"/>
              <w:left w:val="nil"/>
              <w:bottom w:val="nil"/>
              <w:right w:val="nil"/>
            </w:tcBorders>
            <w:shd w:val="clear" w:color="auto" w:fill="auto"/>
            <w:noWrap/>
            <w:vAlign w:val="bottom"/>
            <w:hideMark/>
          </w:tcPr>
          <w:p w14:paraId="74F0D9AD"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193" w:type="dxa"/>
            <w:tcBorders>
              <w:top w:val="nil"/>
              <w:left w:val="nil"/>
              <w:bottom w:val="nil"/>
              <w:right w:val="nil"/>
            </w:tcBorders>
            <w:shd w:val="clear" w:color="auto" w:fill="auto"/>
            <w:noWrap/>
            <w:vAlign w:val="bottom"/>
            <w:hideMark/>
          </w:tcPr>
          <w:p w14:paraId="56DBB26D" w14:textId="77777777" w:rsidR="0007724C" w:rsidRPr="00623626" w:rsidRDefault="0007724C" w:rsidP="000A44C3">
            <w:pPr>
              <w:spacing w:line="240" w:lineRule="auto"/>
              <w:jc w:val="right"/>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4558E979" w14:textId="77777777" w:rsidR="0007724C" w:rsidRPr="00623626" w:rsidRDefault="0007724C" w:rsidP="001A7B0B">
            <w:pPr>
              <w:spacing w:line="240" w:lineRule="auto"/>
              <w:jc w:val="center"/>
              <w:rPr>
                <w:rFonts w:ascii="Arial" w:eastAsia="Times New Roman" w:hAnsi="Arial" w:cs="Arial"/>
                <w:color w:val="003366"/>
                <w:sz w:val="19"/>
                <w:szCs w:val="19"/>
                <w:lang w:eastAsia="pt-BR"/>
              </w:rPr>
            </w:pPr>
          </w:p>
        </w:tc>
        <w:tc>
          <w:tcPr>
            <w:tcW w:w="236" w:type="dxa"/>
            <w:tcBorders>
              <w:top w:val="nil"/>
              <w:left w:val="nil"/>
              <w:bottom w:val="nil"/>
              <w:right w:val="nil"/>
            </w:tcBorders>
            <w:shd w:val="clear" w:color="auto" w:fill="auto"/>
            <w:noWrap/>
            <w:vAlign w:val="bottom"/>
            <w:hideMark/>
          </w:tcPr>
          <w:p w14:paraId="7F0193AE" w14:textId="77777777" w:rsidR="0007724C" w:rsidRPr="00623626" w:rsidRDefault="0007724C" w:rsidP="000A44C3">
            <w:pPr>
              <w:spacing w:line="240" w:lineRule="auto"/>
              <w:jc w:val="right"/>
              <w:rPr>
                <w:rFonts w:ascii="Arial" w:eastAsia="Times New Roman" w:hAnsi="Arial" w:cs="Arial"/>
                <w:color w:val="003366"/>
                <w:sz w:val="19"/>
                <w:szCs w:val="19"/>
                <w:lang w:eastAsia="pt-BR"/>
              </w:rPr>
            </w:pPr>
          </w:p>
        </w:tc>
        <w:tc>
          <w:tcPr>
            <w:tcW w:w="1218" w:type="dxa"/>
            <w:tcBorders>
              <w:top w:val="nil"/>
              <w:left w:val="nil"/>
              <w:bottom w:val="nil"/>
              <w:right w:val="nil"/>
            </w:tcBorders>
            <w:shd w:val="clear" w:color="auto" w:fill="auto"/>
            <w:noWrap/>
            <w:vAlign w:val="bottom"/>
            <w:hideMark/>
          </w:tcPr>
          <w:p w14:paraId="7A8B7A69"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296" w:type="dxa"/>
            <w:tcBorders>
              <w:top w:val="nil"/>
              <w:left w:val="nil"/>
              <w:bottom w:val="nil"/>
              <w:right w:val="nil"/>
            </w:tcBorders>
            <w:shd w:val="clear" w:color="auto" w:fill="auto"/>
            <w:noWrap/>
            <w:vAlign w:val="bottom"/>
            <w:hideMark/>
          </w:tcPr>
          <w:p w14:paraId="53E40641"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1085" w:type="dxa"/>
            <w:tcBorders>
              <w:top w:val="nil"/>
              <w:left w:val="nil"/>
              <w:bottom w:val="nil"/>
              <w:right w:val="nil"/>
            </w:tcBorders>
            <w:shd w:val="clear" w:color="auto" w:fill="auto"/>
            <w:noWrap/>
            <w:vAlign w:val="bottom"/>
            <w:hideMark/>
          </w:tcPr>
          <w:p w14:paraId="6DD0CC0B"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r>
      <w:tr w:rsidR="0007724C" w:rsidRPr="00623626" w14:paraId="0E0A024E" w14:textId="77777777" w:rsidTr="00623626">
        <w:trPr>
          <w:trHeight w:val="113"/>
        </w:trPr>
        <w:tc>
          <w:tcPr>
            <w:tcW w:w="5387" w:type="dxa"/>
            <w:tcBorders>
              <w:top w:val="nil"/>
              <w:left w:val="nil"/>
              <w:bottom w:val="nil"/>
              <w:right w:val="nil"/>
            </w:tcBorders>
            <w:shd w:val="clear" w:color="auto" w:fill="auto"/>
            <w:noWrap/>
            <w:vAlign w:val="bottom"/>
            <w:hideMark/>
          </w:tcPr>
          <w:p w14:paraId="2E469F7B" w14:textId="57BC2B43" w:rsidR="0007724C" w:rsidRPr="00623626" w:rsidRDefault="0007724C" w:rsidP="000A44C3">
            <w:pPr>
              <w:spacing w:line="240" w:lineRule="auto"/>
              <w:rPr>
                <w:rFonts w:ascii="Arial" w:eastAsia="Times New Roman" w:hAnsi="Arial" w:cs="Arial"/>
                <w:b/>
                <w:bCs/>
                <w:color w:val="003366"/>
                <w:sz w:val="19"/>
                <w:szCs w:val="19"/>
                <w:u w:val="single"/>
                <w:lang w:eastAsia="pt-BR"/>
              </w:rPr>
            </w:pPr>
            <w:r w:rsidRPr="00623626">
              <w:rPr>
                <w:rFonts w:ascii="Arial" w:eastAsia="Times New Roman" w:hAnsi="Arial" w:cs="Arial"/>
                <w:b/>
                <w:bCs/>
                <w:color w:val="003366"/>
                <w:sz w:val="19"/>
                <w:szCs w:val="19"/>
                <w:u w:val="single"/>
                <w:lang w:eastAsia="pt-BR"/>
              </w:rPr>
              <w:t>Aumento líquido de caixa e equivalentes de caixa</w:t>
            </w:r>
          </w:p>
        </w:tc>
        <w:tc>
          <w:tcPr>
            <w:tcW w:w="193" w:type="dxa"/>
            <w:tcBorders>
              <w:top w:val="nil"/>
              <w:left w:val="nil"/>
              <w:bottom w:val="nil"/>
              <w:right w:val="nil"/>
            </w:tcBorders>
            <w:shd w:val="clear" w:color="auto" w:fill="auto"/>
            <w:noWrap/>
            <w:vAlign w:val="bottom"/>
            <w:hideMark/>
          </w:tcPr>
          <w:p w14:paraId="66610886" w14:textId="77777777" w:rsidR="0007724C" w:rsidRPr="00623626" w:rsidRDefault="0007724C" w:rsidP="0007724C">
            <w:pPr>
              <w:spacing w:line="240" w:lineRule="auto"/>
              <w:rPr>
                <w:rFonts w:ascii="Arial" w:eastAsia="Times New Roman" w:hAnsi="Arial" w:cs="Arial"/>
                <w:b/>
                <w:bCs/>
                <w:color w:val="003366"/>
                <w:sz w:val="19"/>
                <w:szCs w:val="19"/>
                <w:u w:val="single"/>
                <w:lang w:eastAsia="pt-BR"/>
              </w:rPr>
            </w:pPr>
          </w:p>
        </w:tc>
        <w:tc>
          <w:tcPr>
            <w:tcW w:w="799" w:type="dxa"/>
            <w:tcBorders>
              <w:top w:val="nil"/>
              <w:left w:val="nil"/>
              <w:bottom w:val="nil"/>
              <w:right w:val="nil"/>
            </w:tcBorders>
            <w:shd w:val="clear" w:color="auto" w:fill="auto"/>
            <w:noWrap/>
            <w:vAlign w:val="bottom"/>
            <w:hideMark/>
          </w:tcPr>
          <w:p w14:paraId="3390EA87" w14:textId="77777777" w:rsidR="0007724C" w:rsidRPr="00623626" w:rsidRDefault="0007724C" w:rsidP="001A7B0B">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5981FB75" w14:textId="77777777" w:rsidR="0007724C" w:rsidRPr="00623626" w:rsidRDefault="0007724C" w:rsidP="0007724C">
            <w:pPr>
              <w:spacing w:line="240" w:lineRule="auto"/>
              <w:rPr>
                <w:rFonts w:ascii="Arial" w:eastAsia="Times New Roman" w:hAnsi="Arial" w:cs="Arial"/>
                <w:sz w:val="19"/>
                <w:szCs w:val="19"/>
                <w:lang w:eastAsia="pt-BR"/>
              </w:rPr>
            </w:pPr>
          </w:p>
        </w:tc>
        <w:tc>
          <w:tcPr>
            <w:tcW w:w="1218" w:type="dxa"/>
            <w:tcBorders>
              <w:top w:val="nil"/>
              <w:left w:val="nil"/>
              <w:bottom w:val="double" w:sz="6" w:space="0" w:color="auto"/>
              <w:right w:val="nil"/>
            </w:tcBorders>
            <w:shd w:val="clear" w:color="auto" w:fill="auto"/>
            <w:noWrap/>
            <w:vAlign w:val="bottom"/>
            <w:hideMark/>
          </w:tcPr>
          <w:p w14:paraId="6A989D1B" w14:textId="28999CED" w:rsidR="0007724C" w:rsidRPr="00623626" w:rsidRDefault="0007724C" w:rsidP="0007724C">
            <w:pPr>
              <w:spacing w:line="240" w:lineRule="auto"/>
              <w:jc w:val="right"/>
              <w:rPr>
                <w:rFonts w:ascii="Arial" w:eastAsia="Times New Roman" w:hAnsi="Arial" w:cs="Arial"/>
                <w:b/>
                <w:bCs/>
                <w:color w:val="003366"/>
                <w:sz w:val="19"/>
                <w:szCs w:val="19"/>
                <w:lang w:eastAsia="pt-BR"/>
              </w:rPr>
            </w:pPr>
            <w:r w:rsidRPr="00623626">
              <w:rPr>
                <w:rFonts w:ascii="Arial" w:eastAsia="Times New Roman" w:hAnsi="Arial" w:cs="Arial"/>
                <w:b/>
                <w:bCs/>
                <w:color w:val="003366"/>
                <w:sz w:val="19"/>
                <w:szCs w:val="19"/>
                <w:lang w:eastAsia="pt-BR"/>
              </w:rPr>
              <w:t>506.227</w:t>
            </w:r>
          </w:p>
        </w:tc>
        <w:tc>
          <w:tcPr>
            <w:tcW w:w="296" w:type="dxa"/>
            <w:tcBorders>
              <w:top w:val="nil"/>
              <w:left w:val="nil"/>
              <w:bottom w:val="nil"/>
              <w:right w:val="nil"/>
            </w:tcBorders>
            <w:shd w:val="clear" w:color="auto" w:fill="auto"/>
            <w:noWrap/>
            <w:vAlign w:val="bottom"/>
            <w:hideMark/>
          </w:tcPr>
          <w:p w14:paraId="7BCFFA55" w14:textId="77777777" w:rsidR="0007724C" w:rsidRPr="00623626" w:rsidRDefault="0007724C" w:rsidP="0007724C">
            <w:pPr>
              <w:spacing w:line="240" w:lineRule="auto"/>
              <w:jc w:val="right"/>
              <w:rPr>
                <w:rFonts w:ascii="Arial" w:eastAsia="Times New Roman" w:hAnsi="Arial" w:cs="Arial"/>
                <w:b/>
                <w:bCs/>
                <w:color w:val="003366"/>
                <w:sz w:val="19"/>
                <w:szCs w:val="19"/>
                <w:lang w:eastAsia="pt-BR"/>
              </w:rPr>
            </w:pPr>
          </w:p>
        </w:tc>
        <w:tc>
          <w:tcPr>
            <w:tcW w:w="1085" w:type="dxa"/>
            <w:tcBorders>
              <w:top w:val="nil"/>
              <w:left w:val="nil"/>
              <w:bottom w:val="double" w:sz="6" w:space="0" w:color="auto"/>
              <w:right w:val="nil"/>
            </w:tcBorders>
            <w:shd w:val="clear" w:color="auto" w:fill="auto"/>
            <w:noWrap/>
            <w:vAlign w:val="bottom"/>
            <w:hideMark/>
          </w:tcPr>
          <w:p w14:paraId="74C393CC" w14:textId="282608F7" w:rsidR="0007724C" w:rsidRPr="00623626" w:rsidRDefault="0007724C" w:rsidP="0007724C">
            <w:pPr>
              <w:spacing w:line="240" w:lineRule="auto"/>
              <w:jc w:val="right"/>
              <w:rPr>
                <w:rFonts w:ascii="Arial" w:eastAsia="Times New Roman" w:hAnsi="Arial" w:cs="Arial"/>
                <w:b/>
                <w:bCs/>
                <w:color w:val="003366"/>
                <w:sz w:val="19"/>
                <w:szCs w:val="19"/>
                <w:lang w:eastAsia="pt-BR"/>
              </w:rPr>
            </w:pPr>
            <w:r w:rsidRPr="00623626">
              <w:rPr>
                <w:rFonts w:ascii="Arial" w:eastAsia="Times New Roman" w:hAnsi="Arial" w:cs="Arial"/>
                <w:b/>
                <w:bCs/>
                <w:color w:val="003366"/>
                <w:sz w:val="19"/>
                <w:szCs w:val="19"/>
                <w:lang w:eastAsia="pt-BR"/>
              </w:rPr>
              <w:t>16.219.108</w:t>
            </w:r>
          </w:p>
        </w:tc>
      </w:tr>
      <w:tr w:rsidR="0007724C" w:rsidRPr="00623626" w14:paraId="46B84BC5" w14:textId="77777777" w:rsidTr="00623626">
        <w:trPr>
          <w:trHeight w:val="113"/>
        </w:trPr>
        <w:tc>
          <w:tcPr>
            <w:tcW w:w="5387" w:type="dxa"/>
            <w:tcBorders>
              <w:top w:val="nil"/>
              <w:left w:val="nil"/>
              <w:bottom w:val="nil"/>
              <w:right w:val="nil"/>
            </w:tcBorders>
            <w:shd w:val="clear" w:color="auto" w:fill="auto"/>
            <w:noWrap/>
            <w:vAlign w:val="bottom"/>
            <w:hideMark/>
          </w:tcPr>
          <w:p w14:paraId="3107344B" w14:textId="77777777" w:rsidR="0007724C" w:rsidRPr="00623626" w:rsidRDefault="0007724C" w:rsidP="0007724C">
            <w:pPr>
              <w:spacing w:line="240" w:lineRule="auto"/>
              <w:jc w:val="right"/>
              <w:rPr>
                <w:rFonts w:ascii="Arial" w:eastAsia="Times New Roman" w:hAnsi="Arial" w:cs="Arial"/>
                <w:b/>
                <w:bCs/>
                <w:color w:val="003366"/>
                <w:sz w:val="19"/>
                <w:szCs w:val="19"/>
                <w:lang w:eastAsia="pt-BR"/>
              </w:rPr>
            </w:pPr>
          </w:p>
        </w:tc>
        <w:tc>
          <w:tcPr>
            <w:tcW w:w="193" w:type="dxa"/>
            <w:tcBorders>
              <w:top w:val="nil"/>
              <w:left w:val="nil"/>
              <w:bottom w:val="nil"/>
              <w:right w:val="nil"/>
            </w:tcBorders>
            <w:shd w:val="clear" w:color="auto" w:fill="auto"/>
            <w:noWrap/>
            <w:vAlign w:val="bottom"/>
            <w:hideMark/>
          </w:tcPr>
          <w:p w14:paraId="7C6DDF6F" w14:textId="77777777" w:rsidR="0007724C" w:rsidRPr="00623626" w:rsidRDefault="0007724C" w:rsidP="0007724C">
            <w:pPr>
              <w:spacing w:line="240" w:lineRule="auto"/>
              <w:rPr>
                <w:rFonts w:ascii="Arial" w:eastAsia="Times New Roman" w:hAnsi="Arial" w:cs="Arial"/>
                <w:sz w:val="19"/>
                <w:szCs w:val="19"/>
                <w:lang w:eastAsia="pt-BR"/>
              </w:rPr>
            </w:pPr>
          </w:p>
        </w:tc>
        <w:tc>
          <w:tcPr>
            <w:tcW w:w="799" w:type="dxa"/>
            <w:tcBorders>
              <w:top w:val="nil"/>
              <w:left w:val="nil"/>
              <w:bottom w:val="nil"/>
              <w:right w:val="nil"/>
            </w:tcBorders>
            <w:shd w:val="clear" w:color="auto" w:fill="auto"/>
            <w:noWrap/>
            <w:vAlign w:val="bottom"/>
            <w:hideMark/>
          </w:tcPr>
          <w:p w14:paraId="1E219C63" w14:textId="77777777" w:rsidR="0007724C" w:rsidRPr="00623626" w:rsidRDefault="0007724C" w:rsidP="001A7B0B">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0A794D92" w14:textId="77777777" w:rsidR="0007724C" w:rsidRPr="00623626" w:rsidRDefault="0007724C" w:rsidP="0007724C">
            <w:pPr>
              <w:spacing w:line="240" w:lineRule="auto"/>
              <w:jc w:val="center"/>
              <w:rPr>
                <w:rFonts w:ascii="Arial" w:eastAsia="Times New Roman" w:hAnsi="Arial" w:cs="Arial"/>
                <w:sz w:val="19"/>
                <w:szCs w:val="19"/>
                <w:lang w:eastAsia="pt-BR"/>
              </w:rPr>
            </w:pPr>
          </w:p>
        </w:tc>
        <w:tc>
          <w:tcPr>
            <w:tcW w:w="1218" w:type="dxa"/>
            <w:tcBorders>
              <w:top w:val="nil"/>
              <w:left w:val="nil"/>
              <w:bottom w:val="nil"/>
              <w:right w:val="nil"/>
            </w:tcBorders>
            <w:shd w:val="clear" w:color="auto" w:fill="auto"/>
            <w:noWrap/>
            <w:vAlign w:val="bottom"/>
            <w:hideMark/>
          </w:tcPr>
          <w:p w14:paraId="6AA19814" w14:textId="77777777" w:rsidR="0007724C" w:rsidRPr="00623626" w:rsidRDefault="0007724C" w:rsidP="0007724C">
            <w:pPr>
              <w:spacing w:line="240" w:lineRule="auto"/>
              <w:jc w:val="right"/>
              <w:rPr>
                <w:rFonts w:ascii="Arial" w:eastAsia="Times New Roman" w:hAnsi="Arial" w:cs="Arial"/>
                <w:sz w:val="19"/>
                <w:szCs w:val="19"/>
                <w:lang w:eastAsia="pt-BR"/>
              </w:rPr>
            </w:pPr>
          </w:p>
        </w:tc>
        <w:tc>
          <w:tcPr>
            <w:tcW w:w="296" w:type="dxa"/>
            <w:tcBorders>
              <w:top w:val="nil"/>
              <w:left w:val="nil"/>
              <w:bottom w:val="nil"/>
              <w:right w:val="nil"/>
            </w:tcBorders>
            <w:shd w:val="clear" w:color="auto" w:fill="auto"/>
            <w:noWrap/>
            <w:vAlign w:val="bottom"/>
            <w:hideMark/>
          </w:tcPr>
          <w:p w14:paraId="54542064" w14:textId="77777777" w:rsidR="0007724C" w:rsidRPr="00623626" w:rsidRDefault="0007724C" w:rsidP="0007724C">
            <w:pPr>
              <w:spacing w:line="240" w:lineRule="auto"/>
              <w:jc w:val="right"/>
              <w:rPr>
                <w:rFonts w:ascii="Arial" w:eastAsia="Times New Roman" w:hAnsi="Arial" w:cs="Arial"/>
                <w:sz w:val="19"/>
                <w:szCs w:val="19"/>
                <w:lang w:eastAsia="pt-BR"/>
              </w:rPr>
            </w:pPr>
          </w:p>
        </w:tc>
        <w:tc>
          <w:tcPr>
            <w:tcW w:w="1085" w:type="dxa"/>
            <w:tcBorders>
              <w:top w:val="nil"/>
              <w:left w:val="nil"/>
              <w:bottom w:val="nil"/>
              <w:right w:val="nil"/>
            </w:tcBorders>
            <w:shd w:val="clear" w:color="auto" w:fill="auto"/>
            <w:noWrap/>
            <w:vAlign w:val="bottom"/>
            <w:hideMark/>
          </w:tcPr>
          <w:p w14:paraId="3A6B7019" w14:textId="77777777" w:rsidR="0007724C" w:rsidRPr="00623626" w:rsidRDefault="0007724C" w:rsidP="0007724C">
            <w:pPr>
              <w:spacing w:line="240" w:lineRule="auto"/>
              <w:jc w:val="right"/>
              <w:rPr>
                <w:rFonts w:ascii="Arial" w:eastAsia="Times New Roman" w:hAnsi="Arial" w:cs="Arial"/>
                <w:sz w:val="19"/>
                <w:szCs w:val="19"/>
                <w:lang w:eastAsia="pt-BR"/>
              </w:rPr>
            </w:pPr>
          </w:p>
        </w:tc>
      </w:tr>
      <w:tr w:rsidR="0007724C" w:rsidRPr="00623626" w14:paraId="714DDD29" w14:textId="77777777" w:rsidTr="00623626">
        <w:trPr>
          <w:trHeight w:val="113"/>
        </w:trPr>
        <w:tc>
          <w:tcPr>
            <w:tcW w:w="5387" w:type="dxa"/>
            <w:tcBorders>
              <w:top w:val="nil"/>
              <w:left w:val="nil"/>
              <w:bottom w:val="nil"/>
              <w:right w:val="nil"/>
            </w:tcBorders>
            <w:shd w:val="clear" w:color="auto" w:fill="auto"/>
            <w:noWrap/>
            <w:vAlign w:val="bottom"/>
            <w:hideMark/>
          </w:tcPr>
          <w:p w14:paraId="273F927E" w14:textId="77777777" w:rsidR="0007724C" w:rsidRPr="00623626" w:rsidRDefault="0007724C" w:rsidP="0007724C">
            <w:pPr>
              <w:spacing w:line="240" w:lineRule="auto"/>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 xml:space="preserve">  Caixa e equivalentes de caixa no início do período</w:t>
            </w:r>
          </w:p>
        </w:tc>
        <w:tc>
          <w:tcPr>
            <w:tcW w:w="193" w:type="dxa"/>
            <w:tcBorders>
              <w:top w:val="nil"/>
              <w:left w:val="nil"/>
              <w:bottom w:val="nil"/>
              <w:right w:val="nil"/>
            </w:tcBorders>
            <w:shd w:val="clear" w:color="auto" w:fill="auto"/>
            <w:noWrap/>
            <w:vAlign w:val="bottom"/>
            <w:hideMark/>
          </w:tcPr>
          <w:p w14:paraId="4CE3C204" w14:textId="77777777" w:rsidR="0007724C" w:rsidRPr="00623626" w:rsidRDefault="0007724C" w:rsidP="0007724C">
            <w:pPr>
              <w:spacing w:line="240" w:lineRule="auto"/>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5896EFEA" w14:textId="09167E93" w:rsidR="0007724C" w:rsidRPr="00623626" w:rsidRDefault="003A4913" w:rsidP="001A7B0B">
            <w:pPr>
              <w:spacing w:line="240" w:lineRule="auto"/>
              <w:jc w:val="center"/>
              <w:rPr>
                <w:rFonts w:ascii="Arial" w:eastAsia="Times New Roman" w:hAnsi="Arial" w:cs="Arial"/>
                <w:sz w:val="19"/>
                <w:szCs w:val="19"/>
                <w:lang w:eastAsia="pt-BR"/>
              </w:rPr>
            </w:pPr>
            <w:r w:rsidRPr="00623626">
              <w:rPr>
                <w:rFonts w:ascii="Arial" w:eastAsia="Times New Roman" w:hAnsi="Arial" w:cs="Arial"/>
                <w:sz w:val="19"/>
                <w:szCs w:val="19"/>
                <w:lang w:eastAsia="pt-BR"/>
              </w:rPr>
              <w:t>(5)</w:t>
            </w:r>
          </w:p>
        </w:tc>
        <w:tc>
          <w:tcPr>
            <w:tcW w:w="236" w:type="dxa"/>
            <w:tcBorders>
              <w:top w:val="nil"/>
              <w:left w:val="nil"/>
              <w:bottom w:val="nil"/>
              <w:right w:val="nil"/>
            </w:tcBorders>
            <w:shd w:val="clear" w:color="auto" w:fill="auto"/>
            <w:noWrap/>
            <w:vAlign w:val="bottom"/>
            <w:hideMark/>
          </w:tcPr>
          <w:p w14:paraId="317EC365" w14:textId="77777777" w:rsidR="0007724C" w:rsidRPr="00623626" w:rsidRDefault="0007724C" w:rsidP="0007724C">
            <w:pPr>
              <w:spacing w:line="240" w:lineRule="auto"/>
              <w:jc w:val="center"/>
              <w:rPr>
                <w:rFonts w:ascii="Arial" w:eastAsia="Times New Roman" w:hAnsi="Arial" w:cs="Arial"/>
                <w:sz w:val="19"/>
                <w:szCs w:val="19"/>
                <w:lang w:eastAsia="pt-BR"/>
              </w:rPr>
            </w:pPr>
          </w:p>
        </w:tc>
        <w:tc>
          <w:tcPr>
            <w:tcW w:w="1218" w:type="dxa"/>
            <w:tcBorders>
              <w:top w:val="nil"/>
              <w:left w:val="nil"/>
              <w:bottom w:val="nil"/>
              <w:right w:val="nil"/>
            </w:tcBorders>
            <w:shd w:val="clear" w:color="auto" w:fill="auto"/>
            <w:noWrap/>
            <w:vAlign w:val="bottom"/>
            <w:hideMark/>
          </w:tcPr>
          <w:p w14:paraId="671AB5EF" w14:textId="5632AF8A" w:rsidR="0007724C" w:rsidRPr="00623626" w:rsidRDefault="0007724C" w:rsidP="0007724C">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322.476.382</w:t>
            </w:r>
          </w:p>
        </w:tc>
        <w:tc>
          <w:tcPr>
            <w:tcW w:w="296" w:type="dxa"/>
            <w:tcBorders>
              <w:top w:val="nil"/>
              <w:left w:val="nil"/>
              <w:bottom w:val="nil"/>
              <w:right w:val="nil"/>
            </w:tcBorders>
            <w:shd w:val="clear" w:color="auto" w:fill="auto"/>
            <w:noWrap/>
            <w:vAlign w:val="bottom"/>
            <w:hideMark/>
          </w:tcPr>
          <w:p w14:paraId="06C26D2A"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1085" w:type="dxa"/>
            <w:tcBorders>
              <w:top w:val="nil"/>
              <w:left w:val="nil"/>
              <w:bottom w:val="nil"/>
              <w:right w:val="nil"/>
            </w:tcBorders>
            <w:shd w:val="clear" w:color="auto" w:fill="auto"/>
            <w:noWrap/>
            <w:vAlign w:val="bottom"/>
            <w:hideMark/>
          </w:tcPr>
          <w:p w14:paraId="6BE2A7D7" w14:textId="718529BB" w:rsidR="0007724C" w:rsidRPr="00623626" w:rsidRDefault="0007724C" w:rsidP="0007724C">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306.257.274</w:t>
            </w:r>
          </w:p>
        </w:tc>
      </w:tr>
      <w:tr w:rsidR="0007724C" w:rsidRPr="00623626" w14:paraId="77AB32C3" w14:textId="77777777" w:rsidTr="00623626">
        <w:trPr>
          <w:trHeight w:val="113"/>
        </w:trPr>
        <w:tc>
          <w:tcPr>
            <w:tcW w:w="5387" w:type="dxa"/>
            <w:tcBorders>
              <w:top w:val="nil"/>
              <w:left w:val="nil"/>
              <w:bottom w:val="nil"/>
              <w:right w:val="nil"/>
            </w:tcBorders>
            <w:shd w:val="clear" w:color="auto" w:fill="auto"/>
            <w:noWrap/>
            <w:vAlign w:val="bottom"/>
            <w:hideMark/>
          </w:tcPr>
          <w:p w14:paraId="532A6A0D" w14:textId="77777777" w:rsidR="0007724C" w:rsidRPr="00623626" w:rsidRDefault="0007724C" w:rsidP="0007724C">
            <w:pPr>
              <w:spacing w:line="240" w:lineRule="auto"/>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 xml:space="preserve">  Caixa e equivalentes de caixa no fim do período</w:t>
            </w:r>
          </w:p>
        </w:tc>
        <w:tc>
          <w:tcPr>
            <w:tcW w:w="193" w:type="dxa"/>
            <w:tcBorders>
              <w:top w:val="nil"/>
              <w:left w:val="nil"/>
              <w:bottom w:val="nil"/>
              <w:right w:val="nil"/>
            </w:tcBorders>
            <w:shd w:val="clear" w:color="auto" w:fill="auto"/>
            <w:noWrap/>
            <w:vAlign w:val="bottom"/>
            <w:hideMark/>
          </w:tcPr>
          <w:p w14:paraId="1D334DD1" w14:textId="77777777" w:rsidR="0007724C" w:rsidRPr="00623626" w:rsidRDefault="0007724C" w:rsidP="0007724C">
            <w:pPr>
              <w:spacing w:line="240" w:lineRule="auto"/>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543CFD47" w14:textId="77777777" w:rsidR="0007724C" w:rsidRPr="00623626" w:rsidRDefault="0007724C" w:rsidP="001A7B0B">
            <w:pPr>
              <w:spacing w:line="240" w:lineRule="auto"/>
              <w:jc w:val="center"/>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(5)</w:t>
            </w:r>
          </w:p>
        </w:tc>
        <w:tc>
          <w:tcPr>
            <w:tcW w:w="236" w:type="dxa"/>
            <w:tcBorders>
              <w:top w:val="nil"/>
              <w:left w:val="nil"/>
              <w:bottom w:val="nil"/>
              <w:right w:val="nil"/>
            </w:tcBorders>
            <w:shd w:val="clear" w:color="auto" w:fill="auto"/>
            <w:noWrap/>
            <w:vAlign w:val="bottom"/>
            <w:hideMark/>
          </w:tcPr>
          <w:p w14:paraId="42CD6908" w14:textId="77777777" w:rsidR="0007724C" w:rsidRPr="00623626" w:rsidRDefault="0007724C" w:rsidP="0007724C">
            <w:pPr>
              <w:spacing w:line="240" w:lineRule="auto"/>
              <w:jc w:val="center"/>
              <w:rPr>
                <w:rFonts w:ascii="Arial" w:eastAsia="Times New Roman" w:hAnsi="Arial" w:cs="Arial"/>
                <w:color w:val="003366"/>
                <w:sz w:val="19"/>
                <w:szCs w:val="19"/>
                <w:lang w:eastAsia="pt-BR"/>
              </w:rPr>
            </w:pPr>
          </w:p>
        </w:tc>
        <w:tc>
          <w:tcPr>
            <w:tcW w:w="1218" w:type="dxa"/>
            <w:tcBorders>
              <w:top w:val="nil"/>
              <w:left w:val="nil"/>
              <w:bottom w:val="single" w:sz="4" w:space="0" w:color="auto"/>
              <w:right w:val="nil"/>
            </w:tcBorders>
            <w:shd w:val="clear" w:color="auto" w:fill="auto"/>
            <w:noWrap/>
            <w:vAlign w:val="bottom"/>
            <w:hideMark/>
          </w:tcPr>
          <w:p w14:paraId="5D432262" w14:textId="1C9EDAA7" w:rsidR="0007724C" w:rsidRPr="00623626" w:rsidRDefault="0007724C" w:rsidP="0007724C">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322.982.609</w:t>
            </w:r>
          </w:p>
        </w:tc>
        <w:tc>
          <w:tcPr>
            <w:tcW w:w="296" w:type="dxa"/>
            <w:tcBorders>
              <w:top w:val="nil"/>
              <w:left w:val="nil"/>
              <w:bottom w:val="nil"/>
              <w:right w:val="nil"/>
            </w:tcBorders>
            <w:shd w:val="clear" w:color="auto" w:fill="auto"/>
            <w:noWrap/>
            <w:vAlign w:val="bottom"/>
            <w:hideMark/>
          </w:tcPr>
          <w:p w14:paraId="738AF891"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1085" w:type="dxa"/>
            <w:tcBorders>
              <w:top w:val="nil"/>
              <w:left w:val="nil"/>
              <w:bottom w:val="single" w:sz="4" w:space="0" w:color="auto"/>
              <w:right w:val="nil"/>
            </w:tcBorders>
            <w:shd w:val="clear" w:color="auto" w:fill="auto"/>
            <w:noWrap/>
            <w:vAlign w:val="bottom"/>
            <w:hideMark/>
          </w:tcPr>
          <w:p w14:paraId="356ED341" w14:textId="15370BEB" w:rsidR="0007724C" w:rsidRPr="00623626" w:rsidRDefault="0007724C" w:rsidP="0007724C">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322.476.382</w:t>
            </w:r>
          </w:p>
        </w:tc>
      </w:tr>
      <w:tr w:rsidR="0007724C" w:rsidRPr="00623626" w14:paraId="43FD1006" w14:textId="77777777" w:rsidTr="00623626">
        <w:trPr>
          <w:trHeight w:val="113"/>
        </w:trPr>
        <w:tc>
          <w:tcPr>
            <w:tcW w:w="5387" w:type="dxa"/>
            <w:tcBorders>
              <w:top w:val="nil"/>
              <w:left w:val="nil"/>
              <w:bottom w:val="nil"/>
              <w:right w:val="nil"/>
            </w:tcBorders>
            <w:shd w:val="clear" w:color="auto" w:fill="auto"/>
            <w:noWrap/>
            <w:vAlign w:val="bottom"/>
            <w:hideMark/>
          </w:tcPr>
          <w:p w14:paraId="7DC74DFC"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193" w:type="dxa"/>
            <w:tcBorders>
              <w:top w:val="nil"/>
              <w:left w:val="nil"/>
              <w:bottom w:val="nil"/>
              <w:right w:val="nil"/>
            </w:tcBorders>
            <w:shd w:val="clear" w:color="auto" w:fill="auto"/>
            <w:noWrap/>
            <w:vAlign w:val="bottom"/>
            <w:hideMark/>
          </w:tcPr>
          <w:p w14:paraId="6207B328" w14:textId="77777777" w:rsidR="0007724C" w:rsidRPr="00623626" w:rsidRDefault="0007724C" w:rsidP="000A44C3">
            <w:pPr>
              <w:spacing w:line="240" w:lineRule="auto"/>
              <w:jc w:val="right"/>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5C70F40D" w14:textId="77777777" w:rsidR="0007724C" w:rsidRPr="00623626" w:rsidRDefault="0007724C" w:rsidP="001A7B0B">
            <w:pPr>
              <w:spacing w:line="240" w:lineRule="auto"/>
              <w:jc w:val="center"/>
              <w:rPr>
                <w:rFonts w:ascii="Arial" w:eastAsia="Times New Roman" w:hAnsi="Arial" w:cs="Arial"/>
                <w:color w:val="003366"/>
                <w:sz w:val="19"/>
                <w:szCs w:val="19"/>
                <w:lang w:eastAsia="pt-BR"/>
              </w:rPr>
            </w:pPr>
          </w:p>
        </w:tc>
        <w:tc>
          <w:tcPr>
            <w:tcW w:w="236" w:type="dxa"/>
            <w:tcBorders>
              <w:top w:val="nil"/>
              <w:left w:val="nil"/>
              <w:bottom w:val="nil"/>
              <w:right w:val="nil"/>
            </w:tcBorders>
            <w:shd w:val="clear" w:color="auto" w:fill="auto"/>
            <w:noWrap/>
            <w:vAlign w:val="bottom"/>
            <w:hideMark/>
          </w:tcPr>
          <w:p w14:paraId="744F6D7D" w14:textId="77777777" w:rsidR="0007724C" w:rsidRPr="00623626" w:rsidRDefault="0007724C" w:rsidP="000A44C3">
            <w:pPr>
              <w:spacing w:line="240" w:lineRule="auto"/>
              <w:jc w:val="right"/>
              <w:rPr>
                <w:rFonts w:ascii="Arial" w:eastAsia="Times New Roman" w:hAnsi="Arial" w:cs="Arial"/>
                <w:color w:val="003366"/>
                <w:sz w:val="19"/>
                <w:szCs w:val="19"/>
                <w:lang w:eastAsia="pt-BR"/>
              </w:rPr>
            </w:pPr>
          </w:p>
        </w:tc>
        <w:tc>
          <w:tcPr>
            <w:tcW w:w="1218" w:type="dxa"/>
            <w:tcBorders>
              <w:top w:val="nil"/>
              <w:left w:val="nil"/>
              <w:bottom w:val="nil"/>
              <w:right w:val="nil"/>
            </w:tcBorders>
            <w:shd w:val="clear" w:color="auto" w:fill="auto"/>
            <w:noWrap/>
            <w:vAlign w:val="bottom"/>
            <w:hideMark/>
          </w:tcPr>
          <w:p w14:paraId="26283B4A"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296" w:type="dxa"/>
            <w:tcBorders>
              <w:top w:val="nil"/>
              <w:left w:val="nil"/>
              <w:bottom w:val="nil"/>
              <w:right w:val="nil"/>
            </w:tcBorders>
            <w:shd w:val="clear" w:color="auto" w:fill="auto"/>
            <w:noWrap/>
            <w:vAlign w:val="bottom"/>
            <w:hideMark/>
          </w:tcPr>
          <w:p w14:paraId="7077487E"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1085" w:type="dxa"/>
            <w:tcBorders>
              <w:top w:val="nil"/>
              <w:left w:val="nil"/>
              <w:bottom w:val="nil"/>
              <w:right w:val="nil"/>
            </w:tcBorders>
            <w:shd w:val="clear" w:color="auto" w:fill="auto"/>
            <w:noWrap/>
            <w:vAlign w:val="bottom"/>
            <w:hideMark/>
          </w:tcPr>
          <w:p w14:paraId="2B24F5F9"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r>
      <w:tr w:rsidR="0007724C" w:rsidRPr="00623626" w14:paraId="28917440" w14:textId="77777777" w:rsidTr="00623626">
        <w:trPr>
          <w:trHeight w:val="113"/>
        </w:trPr>
        <w:tc>
          <w:tcPr>
            <w:tcW w:w="5387" w:type="dxa"/>
            <w:tcBorders>
              <w:top w:val="nil"/>
              <w:left w:val="nil"/>
              <w:bottom w:val="nil"/>
              <w:right w:val="nil"/>
            </w:tcBorders>
            <w:shd w:val="clear" w:color="auto" w:fill="auto"/>
            <w:noWrap/>
            <w:vAlign w:val="bottom"/>
            <w:hideMark/>
          </w:tcPr>
          <w:p w14:paraId="5E5C835B" w14:textId="77777777" w:rsidR="0007724C" w:rsidRPr="00623626" w:rsidRDefault="0007724C" w:rsidP="0007724C">
            <w:pPr>
              <w:spacing w:line="240" w:lineRule="auto"/>
              <w:rPr>
                <w:rFonts w:ascii="Arial" w:eastAsia="Times New Roman" w:hAnsi="Arial" w:cs="Arial"/>
                <w:b/>
                <w:bCs/>
                <w:color w:val="003366"/>
                <w:sz w:val="19"/>
                <w:szCs w:val="19"/>
                <w:lang w:eastAsia="pt-BR"/>
              </w:rPr>
            </w:pPr>
            <w:r w:rsidRPr="00623626">
              <w:rPr>
                <w:rFonts w:ascii="Arial" w:eastAsia="Times New Roman" w:hAnsi="Arial" w:cs="Arial"/>
                <w:b/>
                <w:bCs/>
                <w:color w:val="003366"/>
                <w:sz w:val="19"/>
                <w:szCs w:val="19"/>
                <w:lang w:eastAsia="pt-BR"/>
              </w:rPr>
              <w:t>Aumento (Redução) líquido de caixa e equivalentes de caixa</w:t>
            </w:r>
          </w:p>
        </w:tc>
        <w:tc>
          <w:tcPr>
            <w:tcW w:w="193" w:type="dxa"/>
            <w:tcBorders>
              <w:top w:val="nil"/>
              <w:left w:val="nil"/>
              <w:bottom w:val="nil"/>
              <w:right w:val="nil"/>
            </w:tcBorders>
            <w:shd w:val="clear" w:color="auto" w:fill="auto"/>
            <w:noWrap/>
            <w:vAlign w:val="bottom"/>
            <w:hideMark/>
          </w:tcPr>
          <w:p w14:paraId="1E281759" w14:textId="77777777" w:rsidR="0007724C" w:rsidRPr="00623626" w:rsidRDefault="0007724C" w:rsidP="0007724C">
            <w:pPr>
              <w:spacing w:line="240" w:lineRule="auto"/>
              <w:rPr>
                <w:rFonts w:ascii="Arial" w:eastAsia="Times New Roman" w:hAnsi="Arial" w:cs="Arial"/>
                <w:b/>
                <w:bCs/>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03146A48" w14:textId="77777777" w:rsidR="0007724C" w:rsidRPr="00623626" w:rsidRDefault="0007724C" w:rsidP="001A7B0B">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413E016E" w14:textId="77777777" w:rsidR="0007724C" w:rsidRPr="00623626" w:rsidRDefault="0007724C" w:rsidP="0007724C">
            <w:pPr>
              <w:spacing w:line="240" w:lineRule="auto"/>
              <w:rPr>
                <w:rFonts w:ascii="Arial" w:eastAsia="Times New Roman" w:hAnsi="Arial" w:cs="Arial"/>
                <w:sz w:val="19"/>
                <w:szCs w:val="19"/>
                <w:lang w:eastAsia="pt-BR"/>
              </w:rPr>
            </w:pPr>
          </w:p>
        </w:tc>
        <w:tc>
          <w:tcPr>
            <w:tcW w:w="1218" w:type="dxa"/>
            <w:tcBorders>
              <w:top w:val="nil"/>
              <w:left w:val="nil"/>
              <w:bottom w:val="double" w:sz="6" w:space="0" w:color="auto"/>
              <w:right w:val="nil"/>
            </w:tcBorders>
            <w:shd w:val="clear" w:color="auto" w:fill="auto"/>
            <w:noWrap/>
            <w:vAlign w:val="bottom"/>
            <w:hideMark/>
          </w:tcPr>
          <w:p w14:paraId="02C9B86D" w14:textId="7BD0E247" w:rsidR="0007724C" w:rsidRPr="00623626" w:rsidRDefault="0007724C" w:rsidP="0007724C">
            <w:pPr>
              <w:spacing w:line="240" w:lineRule="auto"/>
              <w:jc w:val="right"/>
              <w:rPr>
                <w:rFonts w:ascii="Arial" w:eastAsia="Times New Roman" w:hAnsi="Arial" w:cs="Arial"/>
                <w:b/>
                <w:bCs/>
                <w:color w:val="003366"/>
                <w:sz w:val="19"/>
                <w:szCs w:val="19"/>
                <w:lang w:eastAsia="pt-BR"/>
              </w:rPr>
            </w:pPr>
            <w:r w:rsidRPr="00623626">
              <w:rPr>
                <w:rFonts w:ascii="Arial" w:eastAsia="Times New Roman" w:hAnsi="Arial" w:cs="Arial"/>
                <w:b/>
                <w:bCs/>
                <w:color w:val="003366"/>
                <w:sz w:val="19"/>
                <w:szCs w:val="19"/>
                <w:lang w:eastAsia="pt-BR"/>
              </w:rPr>
              <w:t>506.227</w:t>
            </w:r>
          </w:p>
        </w:tc>
        <w:tc>
          <w:tcPr>
            <w:tcW w:w="296" w:type="dxa"/>
            <w:tcBorders>
              <w:top w:val="nil"/>
              <w:left w:val="nil"/>
              <w:bottom w:val="nil"/>
              <w:right w:val="nil"/>
            </w:tcBorders>
            <w:shd w:val="clear" w:color="auto" w:fill="auto"/>
            <w:noWrap/>
            <w:vAlign w:val="bottom"/>
            <w:hideMark/>
          </w:tcPr>
          <w:p w14:paraId="0FB4E174" w14:textId="77777777" w:rsidR="0007724C" w:rsidRPr="00623626" w:rsidRDefault="0007724C" w:rsidP="0007724C">
            <w:pPr>
              <w:spacing w:line="240" w:lineRule="auto"/>
              <w:jc w:val="right"/>
              <w:rPr>
                <w:rFonts w:ascii="Arial" w:eastAsia="Times New Roman" w:hAnsi="Arial" w:cs="Arial"/>
                <w:b/>
                <w:bCs/>
                <w:color w:val="003366"/>
                <w:sz w:val="19"/>
                <w:szCs w:val="19"/>
                <w:lang w:eastAsia="pt-BR"/>
              </w:rPr>
            </w:pPr>
          </w:p>
        </w:tc>
        <w:tc>
          <w:tcPr>
            <w:tcW w:w="1085" w:type="dxa"/>
            <w:tcBorders>
              <w:top w:val="nil"/>
              <w:left w:val="nil"/>
              <w:bottom w:val="double" w:sz="6" w:space="0" w:color="auto"/>
              <w:right w:val="nil"/>
            </w:tcBorders>
            <w:shd w:val="clear" w:color="auto" w:fill="auto"/>
            <w:noWrap/>
            <w:vAlign w:val="bottom"/>
            <w:hideMark/>
          </w:tcPr>
          <w:p w14:paraId="2939C6EE" w14:textId="1785A892" w:rsidR="0007724C" w:rsidRPr="00623626" w:rsidRDefault="0007724C" w:rsidP="0007724C">
            <w:pPr>
              <w:spacing w:line="240" w:lineRule="auto"/>
              <w:jc w:val="right"/>
              <w:rPr>
                <w:rFonts w:ascii="Arial" w:eastAsia="Times New Roman" w:hAnsi="Arial" w:cs="Arial"/>
                <w:b/>
                <w:bCs/>
                <w:color w:val="003366"/>
                <w:sz w:val="19"/>
                <w:szCs w:val="19"/>
                <w:lang w:eastAsia="pt-BR"/>
              </w:rPr>
            </w:pPr>
            <w:r w:rsidRPr="00623626">
              <w:rPr>
                <w:rFonts w:ascii="Arial" w:eastAsia="Times New Roman" w:hAnsi="Arial" w:cs="Arial"/>
                <w:b/>
                <w:bCs/>
                <w:color w:val="003366"/>
                <w:sz w:val="19"/>
                <w:szCs w:val="19"/>
                <w:lang w:eastAsia="pt-BR"/>
              </w:rPr>
              <w:t>16.219.108</w:t>
            </w:r>
          </w:p>
        </w:tc>
      </w:tr>
      <w:tr w:rsidR="0007724C" w:rsidRPr="00623626" w14:paraId="7B8F387F" w14:textId="77777777" w:rsidTr="00623626">
        <w:trPr>
          <w:trHeight w:val="113"/>
        </w:trPr>
        <w:tc>
          <w:tcPr>
            <w:tcW w:w="5387" w:type="dxa"/>
            <w:tcBorders>
              <w:top w:val="nil"/>
              <w:left w:val="nil"/>
              <w:bottom w:val="nil"/>
              <w:right w:val="nil"/>
            </w:tcBorders>
            <w:shd w:val="clear" w:color="auto" w:fill="auto"/>
            <w:noWrap/>
            <w:vAlign w:val="bottom"/>
            <w:hideMark/>
          </w:tcPr>
          <w:p w14:paraId="6F258248"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193" w:type="dxa"/>
            <w:tcBorders>
              <w:top w:val="nil"/>
              <w:left w:val="nil"/>
              <w:bottom w:val="nil"/>
              <w:right w:val="nil"/>
            </w:tcBorders>
            <w:shd w:val="clear" w:color="auto" w:fill="auto"/>
            <w:noWrap/>
            <w:vAlign w:val="bottom"/>
            <w:hideMark/>
          </w:tcPr>
          <w:p w14:paraId="0D03E57E" w14:textId="77777777" w:rsidR="0007724C" w:rsidRPr="00623626" w:rsidRDefault="0007724C" w:rsidP="000A44C3">
            <w:pPr>
              <w:spacing w:line="240" w:lineRule="auto"/>
              <w:jc w:val="right"/>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6987C473" w14:textId="77777777" w:rsidR="0007724C" w:rsidRPr="00623626" w:rsidRDefault="0007724C" w:rsidP="001A7B0B">
            <w:pPr>
              <w:spacing w:line="240" w:lineRule="auto"/>
              <w:jc w:val="center"/>
              <w:rPr>
                <w:rFonts w:ascii="Arial" w:eastAsia="Times New Roman" w:hAnsi="Arial" w:cs="Arial"/>
                <w:color w:val="003366"/>
                <w:sz w:val="19"/>
                <w:szCs w:val="19"/>
                <w:lang w:eastAsia="pt-BR"/>
              </w:rPr>
            </w:pPr>
          </w:p>
        </w:tc>
        <w:tc>
          <w:tcPr>
            <w:tcW w:w="236" w:type="dxa"/>
            <w:tcBorders>
              <w:top w:val="nil"/>
              <w:left w:val="nil"/>
              <w:bottom w:val="nil"/>
              <w:right w:val="nil"/>
            </w:tcBorders>
            <w:shd w:val="clear" w:color="auto" w:fill="auto"/>
            <w:noWrap/>
            <w:vAlign w:val="bottom"/>
            <w:hideMark/>
          </w:tcPr>
          <w:p w14:paraId="18885A07" w14:textId="77777777" w:rsidR="0007724C" w:rsidRPr="00623626" w:rsidRDefault="0007724C" w:rsidP="000A44C3">
            <w:pPr>
              <w:spacing w:line="240" w:lineRule="auto"/>
              <w:jc w:val="right"/>
              <w:rPr>
                <w:rFonts w:ascii="Arial" w:eastAsia="Times New Roman" w:hAnsi="Arial" w:cs="Arial"/>
                <w:color w:val="003366"/>
                <w:sz w:val="19"/>
                <w:szCs w:val="19"/>
                <w:lang w:eastAsia="pt-BR"/>
              </w:rPr>
            </w:pPr>
          </w:p>
        </w:tc>
        <w:tc>
          <w:tcPr>
            <w:tcW w:w="1218" w:type="dxa"/>
            <w:tcBorders>
              <w:top w:val="nil"/>
              <w:left w:val="nil"/>
              <w:bottom w:val="nil"/>
              <w:right w:val="nil"/>
            </w:tcBorders>
            <w:shd w:val="clear" w:color="auto" w:fill="auto"/>
            <w:noWrap/>
            <w:vAlign w:val="bottom"/>
            <w:hideMark/>
          </w:tcPr>
          <w:p w14:paraId="41F287C0"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296" w:type="dxa"/>
            <w:tcBorders>
              <w:top w:val="nil"/>
              <w:left w:val="nil"/>
              <w:bottom w:val="nil"/>
              <w:right w:val="nil"/>
            </w:tcBorders>
            <w:shd w:val="clear" w:color="auto" w:fill="auto"/>
            <w:noWrap/>
            <w:vAlign w:val="bottom"/>
            <w:hideMark/>
          </w:tcPr>
          <w:p w14:paraId="104E95FD"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1085" w:type="dxa"/>
            <w:tcBorders>
              <w:top w:val="nil"/>
              <w:left w:val="nil"/>
              <w:bottom w:val="nil"/>
              <w:right w:val="nil"/>
            </w:tcBorders>
            <w:shd w:val="clear" w:color="auto" w:fill="auto"/>
            <w:noWrap/>
            <w:vAlign w:val="bottom"/>
            <w:hideMark/>
          </w:tcPr>
          <w:p w14:paraId="31DCB818"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r>
      <w:tr w:rsidR="0007724C" w:rsidRPr="00623626" w14:paraId="5268BB3D" w14:textId="77777777" w:rsidTr="00623626">
        <w:trPr>
          <w:trHeight w:val="113"/>
        </w:trPr>
        <w:tc>
          <w:tcPr>
            <w:tcW w:w="5387" w:type="dxa"/>
            <w:tcBorders>
              <w:top w:val="nil"/>
              <w:left w:val="nil"/>
              <w:bottom w:val="nil"/>
              <w:right w:val="nil"/>
            </w:tcBorders>
            <w:shd w:val="clear" w:color="auto" w:fill="auto"/>
            <w:noWrap/>
            <w:vAlign w:val="bottom"/>
            <w:hideMark/>
          </w:tcPr>
          <w:p w14:paraId="407760CA" w14:textId="77777777" w:rsidR="0007724C" w:rsidRPr="00623626" w:rsidRDefault="0007724C" w:rsidP="0007724C">
            <w:pPr>
              <w:spacing w:line="240" w:lineRule="auto"/>
              <w:rPr>
                <w:rFonts w:ascii="Arial" w:eastAsia="Times New Roman" w:hAnsi="Arial" w:cs="Arial"/>
                <w:b/>
                <w:bCs/>
                <w:color w:val="003366"/>
                <w:sz w:val="19"/>
                <w:szCs w:val="19"/>
                <w:u w:val="single"/>
                <w:lang w:eastAsia="pt-BR"/>
              </w:rPr>
            </w:pPr>
            <w:r w:rsidRPr="00623626">
              <w:rPr>
                <w:rFonts w:ascii="Arial" w:eastAsia="Times New Roman" w:hAnsi="Arial" w:cs="Arial"/>
                <w:b/>
                <w:bCs/>
                <w:color w:val="003366"/>
                <w:sz w:val="19"/>
                <w:szCs w:val="19"/>
                <w:u w:val="single"/>
                <w:lang w:eastAsia="pt-BR"/>
              </w:rPr>
              <w:t>Movimentação que não afetam caixa:</w:t>
            </w:r>
          </w:p>
        </w:tc>
        <w:tc>
          <w:tcPr>
            <w:tcW w:w="193" w:type="dxa"/>
            <w:tcBorders>
              <w:top w:val="nil"/>
              <w:left w:val="nil"/>
              <w:bottom w:val="nil"/>
              <w:right w:val="nil"/>
            </w:tcBorders>
            <w:shd w:val="clear" w:color="auto" w:fill="auto"/>
            <w:noWrap/>
            <w:vAlign w:val="bottom"/>
            <w:hideMark/>
          </w:tcPr>
          <w:p w14:paraId="3EC8FA94" w14:textId="77777777" w:rsidR="0007724C" w:rsidRPr="00623626" w:rsidRDefault="0007724C" w:rsidP="0007724C">
            <w:pPr>
              <w:spacing w:line="240" w:lineRule="auto"/>
              <w:rPr>
                <w:rFonts w:ascii="Arial" w:eastAsia="Times New Roman" w:hAnsi="Arial" w:cs="Arial"/>
                <w:b/>
                <w:bCs/>
                <w:color w:val="003366"/>
                <w:sz w:val="19"/>
                <w:szCs w:val="19"/>
                <w:u w:val="single"/>
                <w:lang w:eastAsia="pt-BR"/>
              </w:rPr>
            </w:pPr>
          </w:p>
        </w:tc>
        <w:tc>
          <w:tcPr>
            <w:tcW w:w="799" w:type="dxa"/>
            <w:tcBorders>
              <w:top w:val="nil"/>
              <w:left w:val="nil"/>
              <w:bottom w:val="nil"/>
              <w:right w:val="nil"/>
            </w:tcBorders>
            <w:shd w:val="clear" w:color="auto" w:fill="auto"/>
            <w:noWrap/>
            <w:vAlign w:val="bottom"/>
            <w:hideMark/>
          </w:tcPr>
          <w:p w14:paraId="3F41C766" w14:textId="77777777" w:rsidR="0007724C" w:rsidRPr="00623626" w:rsidRDefault="0007724C" w:rsidP="001A7B0B">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598B6068" w14:textId="77777777" w:rsidR="0007724C" w:rsidRPr="00623626" w:rsidRDefault="0007724C" w:rsidP="0007724C">
            <w:pPr>
              <w:spacing w:line="240" w:lineRule="auto"/>
              <w:rPr>
                <w:rFonts w:ascii="Arial" w:eastAsia="Times New Roman" w:hAnsi="Arial" w:cs="Arial"/>
                <w:sz w:val="19"/>
                <w:szCs w:val="19"/>
                <w:lang w:eastAsia="pt-BR"/>
              </w:rPr>
            </w:pPr>
          </w:p>
        </w:tc>
        <w:tc>
          <w:tcPr>
            <w:tcW w:w="1218" w:type="dxa"/>
            <w:tcBorders>
              <w:top w:val="nil"/>
              <w:left w:val="nil"/>
              <w:bottom w:val="nil"/>
              <w:right w:val="nil"/>
            </w:tcBorders>
            <w:shd w:val="clear" w:color="auto" w:fill="auto"/>
            <w:noWrap/>
            <w:vAlign w:val="bottom"/>
            <w:hideMark/>
          </w:tcPr>
          <w:p w14:paraId="52FE5324" w14:textId="77777777" w:rsidR="0007724C" w:rsidRPr="00623626" w:rsidRDefault="0007724C" w:rsidP="0007724C">
            <w:pPr>
              <w:spacing w:line="240" w:lineRule="auto"/>
              <w:jc w:val="right"/>
              <w:rPr>
                <w:rFonts w:ascii="Arial" w:eastAsia="Times New Roman" w:hAnsi="Arial" w:cs="Arial"/>
                <w:sz w:val="19"/>
                <w:szCs w:val="19"/>
                <w:lang w:eastAsia="pt-BR"/>
              </w:rPr>
            </w:pPr>
          </w:p>
        </w:tc>
        <w:tc>
          <w:tcPr>
            <w:tcW w:w="296" w:type="dxa"/>
            <w:tcBorders>
              <w:top w:val="nil"/>
              <w:left w:val="nil"/>
              <w:bottom w:val="nil"/>
              <w:right w:val="nil"/>
            </w:tcBorders>
            <w:shd w:val="clear" w:color="auto" w:fill="auto"/>
            <w:noWrap/>
            <w:vAlign w:val="bottom"/>
            <w:hideMark/>
          </w:tcPr>
          <w:p w14:paraId="01C8725C" w14:textId="77777777" w:rsidR="0007724C" w:rsidRPr="00623626" w:rsidRDefault="0007724C" w:rsidP="0007724C">
            <w:pPr>
              <w:spacing w:line="240" w:lineRule="auto"/>
              <w:jc w:val="right"/>
              <w:rPr>
                <w:rFonts w:ascii="Arial" w:eastAsia="Times New Roman" w:hAnsi="Arial" w:cs="Arial"/>
                <w:sz w:val="19"/>
                <w:szCs w:val="19"/>
                <w:lang w:eastAsia="pt-BR"/>
              </w:rPr>
            </w:pPr>
          </w:p>
        </w:tc>
        <w:tc>
          <w:tcPr>
            <w:tcW w:w="1085" w:type="dxa"/>
            <w:tcBorders>
              <w:top w:val="nil"/>
              <w:left w:val="nil"/>
              <w:bottom w:val="nil"/>
              <w:right w:val="nil"/>
            </w:tcBorders>
            <w:shd w:val="clear" w:color="auto" w:fill="auto"/>
            <w:noWrap/>
            <w:vAlign w:val="bottom"/>
            <w:hideMark/>
          </w:tcPr>
          <w:p w14:paraId="01D7E494" w14:textId="77777777" w:rsidR="0007724C" w:rsidRPr="00623626" w:rsidRDefault="0007724C" w:rsidP="0007724C">
            <w:pPr>
              <w:spacing w:line="240" w:lineRule="auto"/>
              <w:jc w:val="right"/>
              <w:rPr>
                <w:rFonts w:ascii="Arial" w:eastAsia="Times New Roman" w:hAnsi="Arial" w:cs="Arial"/>
                <w:sz w:val="19"/>
                <w:szCs w:val="19"/>
                <w:lang w:eastAsia="pt-BR"/>
              </w:rPr>
            </w:pPr>
          </w:p>
        </w:tc>
      </w:tr>
      <w:tr w:rsidR="0007724C" w:rsidRPr="00623626" w14:paraId="0C6E60CD" w14:textId="77777777" w:rsidTr="003B6BF9">
        <w:trPr>
          <w:trHeight w:val="113"/>
        </w:trPr>
        <w:tc>
          <w:tcPr>
            <w:tcW w:w="5387" w:type="dxa"/>
            <w:tcBorders>
              <w:top w:val="nil"/>
              <w:left w:val="nil"/>
              <w:bottom w:val="nil"/>
              <w:right w:val="nil"/>
            </w:tcBorders>
            <w:shd w:val="clear" w:color="auto" w:fill="auto"/>
            <w:noWrap/>
            <w:vAlign w:val="bottom"/>
          </w:tcPr>
          <w:p w14:paraId="16E3E9DA" w14:textId="0D487A7D" w:rsidR="0007724C" w:rsidRPr="00623626" w:rsidRDefault="0007724C" w:rsidP="0007724C">
            <w:pPr>
              <w:spacing w:line="240" w:lineRule="auto"/>
              <w:rPr>
                <w:rFonts w:ascii="Arial" w:eastAsia="Times New Roman" w:hAnsi="Arial" w:cs="Arial"/>
                <w:color w:val="003366"/>
                <w:sz w:val="19"/>
                <w:szCs w:val="19"/>
                <w:lang w:eastAsia="pt-BR"/>
              </w:rPr>
            </w:pPr>
          </w:p>
        </w:tc>
        <w:tc>
          <w:tcPr>
            <w:tcW w:w="193" w:type="dxa"/>
            <w:tcBorders>
              <w:top w:val="nil"/>
              <w:left w:val="nil"/>
              <w:bottom w:val="nil"/>
              <w:right w:val="nil"/>
            </w:tcBorders>
            <w:shd w:val="clear" w:color="auto" w:fill="auto"/>
            <w:noWrap/>
            <w:vAlign w:val="bottom"/>
          </w:tcPr>
          <w:p w14:paraId="408F0219" w14:textId="77777777" w:rsidR="0007724C" w:rsidRPr="00623626" w:rsidRDefault="0007724C" w:rsidP="0007724C">
            <w:pPr>
              <w:spacing w:line="240" w:lineRule="auto"/>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tcPr>
          <w:p w14:paraId="495051DF" w14:textId="01D3D4E6" w:rsidR="0007724C" w:rsidRPr="00623626" w:rsidRDefault="0007724C" w:rsidP="003A4913">
            <w:pPr>
              <w:spacing w:line="240" w:lineRule="auto"/>
              <w:jc w:val="center"/>
              <w:rPr>
                <w:rFonts w:ascii="Arial" w:eastAsia="Times New Roman" w:hAnsi="Arial" w:cs="Arial"/>
                <w:color w:val="003366"/>
                <w:sz w:val="19"/>
                <w:szCs w:val="19"/>
                <w:lang w:eastAsia="pt-BR"/>
              </w:rPr>
            </w:pPr>
          </w:p>
        </w:tc>
        <w:tc>
          <w:tcPr>
            <w:tcW w:w="236" w:type="dxa"/>
            <w:tcBorders>
              <w:top w:val="nil"/>
              <w:left w:val="nil"/>
              <w:bottom w:val="nil"/>
              <w:right w:val="nil"/>
            </w:tcBorders>
            <w:shd w:val="clear" w:color="auto" w:fill="auto"/>
            <w:noWrap/>
            <w:vAlign w:val="bottom"/>
          </w:tcPr>
          <w:p w14:paraId="2961BB38" w14:textId="77777777" w:rsidR="0007724C" w:rsidRPr="00623626" w:rsidRDefault="0007724C" w:rsidP="0007724C">
            <w:pPr>
              <w:spacing w:line="240" w:lineRule="auto"/>
              <w:rPr>
                <w:rFonts w:ascii="Arial" w:eastAsia="Times New Roman" w:hAnsi="Arial" w:cs="Arial"/>
                <w:color w:val="003366"/>
                <w:sz w:val="19"/>
                <w:szCs w:val="19"/>
                <w:lang w:eastAsia="pt-BR"/>
              </w:rPr>
            </w:pPr>
          </w:p>
        </w:tc>
        <w:tc>
          <w:tcPr>
            <w:tcW w:w="1218" w:type="dxa"/>
            <w:tcBorders>
              <w:top w:val="nil"/>
              <w:left w:val="nil"/>
              <w:bottom w:val="nil"/>
              <w:right w:val="nil"/>
            </w:tcBorders>
            <w:shd w:val="clear" w:color="auto" w:fill="auto"/>
            <w:noWrap/>
            <w:vAlign w:val="bottom"/>
          </w:tcPr>
          <w:p w14:paraId="255819B4" w14:textId="369B1F5F"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296" w:type="dxa"/>
            <w:tcBorders>
              <w:top w:val="nil"/>
              <w:left w:val="nil"/>
              <w:bottom w:val="nil"/>
              <w:right w:val="nil"/>
            </w:tcBorders>
            <w:shd w:val="clear" w:color="auto" w:fill="auto"/>
            <w:noWrap/>
            <w:vAlign w:val="bottom"/>
          </w:tcPr>
          <w:p w14:paraId="3FDED75F"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1085" w:type="dxa"/>
            <w:tcBorders>
              <w:top w:val="nil"/>
              <w:left w:val="nil"/>
              <w:bottom w:val="nil"/>
              <w:right w:val="nil"/>
            </w:tcBorders>
            <w:shd w:val="clear" w:color="auto" w:fill="auto"/>
            <w:noWrap/>
            <w:vAlign w:val="bottom"/>
          </w:tcPr>
          <w:p w14:paraId="62F92E34" w14:textId="780F529B" w:rsidR="0007724C" w:rsidRPr="00623626" w:rsidRDefault="0007724C" w:rsidP="0007724C">
            <w:pPr>
              <w:spacing w:line="240" w:lineRule="auto"/>
              <w:jc w:val="right"/>
              <w:rPr>
                <w:rFonts w:ascii="Arial" w:eastAsia="Times New Roman" w:hAnsi="Arial" w:cs="Arial"/>
                <w:color w:val="003366"/>
                <w:sz w:val="19"/>
                <w:szCs w:val="19"/>
                <w:lang w:eastAsia="pt-BR"/>
              </w:rPr>
            </w:pPr>
          </w:p>
        </w:tc>
      </w:tr>
      <w:tr w:rsidR="0007724C" w:rsidRPr="00623626" w14:paraId="0D1EEA4C" w14:textId="77777777" w:rsidTr="00623626">
        <w:trPr>
          <w:trHeight w:val="113"/>
        </w:trPr>
        <w:tc>
          <w:tcPr>
            <w:tcW w:w="6379" w:type="dxa"/>
            <w:gridSpan w:val="3"/>
            <w:tcBorders>
              <w:top w:val="nil"/>
              <w:left w:val="nil"/>
              <w:bottom w:val="nil"/>
              <w:right w:val="nil"/>
            </w:tcBorders>
            <w:shd w:val="clear" w:color="auto" w:fill="auto"/>
            <w:noWrap/>
            <w:vAlign w:val="bottom"/>
            <w:hideMark/>
          </w:tcPr>
          <w:p w14:paraId="01845F22" w14:textId="3C9E4DE5" w:rsidR="0007724C" w:rsidRPr="00623626" w:rsidRDefault="003A4913" w:rsidP="003A4913">
            <w:pPr>
              <w:spacing w:line="240" w:lineRule="auto"/>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 xml:space="preserve">   </w:t>
            </w:r>
            <w:r w:rsidR="0007724C" w:rsidRPr="00623626">
              <w:rPr>
                <w:rFonts w:ascii="Arial" w:eastAsia="Times New Roman" w:hAnsi="Arial" w:cs="Arial"/>
                <w:color w:val="003366"/>
                <w:sz w:val="19"/>
                <w:szCs w:val="19"/>
                <w:lang w:eastAsia="pt-BR"/>
              </w:rPr>
              <w:t>Constituição (baixa) de Imposto de Renda e Contribuição Social</w:t>
            </w:r>
            <w:r w:rsidR="000A44C3" w:rsidRPr="00623626">
              <w:rPr>
                <w:rFonts w:ascii="Arial" w:eastAsia="Times New Roman" w:hAnsi="Arial" w:cs="Arial"/>
                <w:color w:val="003366"/>
                <w:sz w:val="19"/>
                <w:szCs w:val="19"/>
                <w:lang w:eastAsia="pt-BR"/>
              </w:rPr>
              <w:br/>
              <w:t xml:space="preserve">  </w:t>
            </w:r>
            <w:r w:rsidR="0007724C" w:rsidRPr="00623626">
              <w:rPr>
                <w:rFonts w:ascii="Arial" w:eastAsia="Times New Roman" w:hAnsi="Arial" w:cs="Arial"/>
                <w:color w:val="003366"/>
                <w:sz w:val="19"/>
                <w:szCs w:val="19"/>
                <w:lang w:eastAsia="pt-BR"/>
              </w:rPr>
              <w:t xml:space="preserve"> Diferido Passivo</w:t>
            </w:r>
          </w:p>
        </w:tc>
        <w:tc>
          <w:tcPr>
            <w:tcW w:w="236" w:type="dxa"/>
            <w:tcBorders>
              <w:top w:val="nil"/>
              <w:left w:val="nil"/>
              <w:bottom w:val="nil"/>
              <w:right w:val="nil"/>
            </w:tcBorders>
            <w:shd w:val="clear" w:color="auto" w:fill="auto"/>
            <w:noWrap/>
            <w:vAlign w:val="bottom"/>
            <w:hideMark/>
          </w:tcPr>
          <w:p w14:paraId="4E4259D7" w14:textId="77777777" w:rsidR="0007724C" w:rsidRPr="00623626" w:rsidRDefault="0007724C" w:rsidP="0007724C">
            <w:pPr>
              <w:spacing w:line="240" w:lineRule="auto"/>
              <w:rPr>
                <w:rFonts w:ascii="Arial" w:eastAsia="Times New Roman" w:hAnsi="Arial" w:cs="Arial"/>
                <w:color w:val="003366"/>
                <w:sz w:val="19"/>
                <w:szCs w:val="19"/>
                <w:lang w:eastAsia="pt-BR"/>
              </w:rPr>
            </w:pPr>
          </w:p>
        </w:tc>
        <w:tc>
          <w:tcPr>
            <w:tcW w:w="1218" w:type="dxa"/>
            <w:tcBorders>
              <w:top w:val="nil"/>
              <w:left w:val="nil"/>
              <w:bottom w:val="nil"/>
              <w:right w:val="nil"/>
            </w:tcBorders>
            <w:shd w:val="clear" w:color="auto" w:fill="auto"/>
            <w:noWrap/>
            <w:vAlign w:val="bottom"/>
            <w:hideMark/>
          </w:tcPr>
          <w:p w14:paraId="627D79AD" w14:textId="146AF97C" w:rsidR="0007724C" w:rsidRPr="00623626" w:rsidRDefault="0007724C" w:rsidP="0007724C">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3.545</w:t>
            </w:r>
          </w:p>
        </w:tc>
        <w:tc>
          <w:tcPr>
            <w:tcW w:w="296" w:type="dxa"/>
            <w:tcBorders>
              <w:top w:val="nil"/>
              <w:left w:val="nil"/>
              <w:bottom w:val="nil"/>
              <w:right w:val="nil"/>
            </w:tcBorders>
            <w:shd w:val="clear" w:color="auto" w:fill="auto"/>
            <w:noWrap/>
            <w:vAlign w:val="bottom"/>
            <w:hideMark/>
          </w:tcPr>
          <w:p w14:paraId="02B1CEB9"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1085" w:type="dxa"/>
            <w:tcBorders>
              <w:top w:val="nil"/>
              <w:left w:val="nil"/>
              <w:bottom w:val="nil"/>
              <w:right w:val="nil"/>
            </w:tcBorders>
            <w:shd w:val="clear" w:color="auto" w:fill="auto"/>
            <w:noWrap/>
            <w:vAlign w:val="bottom"/>
            <w:hideMark/>
          </w:tcPr>
          <w:p w14:paraId="7A543FC2" w14:textId="66F1B98D" w:rsidR="0007724C" w:rsidRPr="00623626" w:rsidRDefault="0007724C" w:rsidP="0007724C">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2.593</w:t>
            </w:r>
          </w:p>
        </w:tc>
      </w:tr>
      <w:tr w:rsidR="0007724C" w:rsidRPr="00623626" w14:paraId="55F004FA" w14:textId="77777777" w:rsidTr="00623626">
        <w:trPr>
          <w:trHeight w:val="113"/>
        </w:trPr>
        <w:tc>
          <w:tcPr>
            <w:tcW w:w="5387" w:type="dxa"/>
            <w:tcBorders>
              <w:top w:val="nil"/>
              <w:left w:val="nil"/>
              <w:bottom w:val="nil"/>
              <w:right w:val="nil"/>
            </w:tcBorders>
            <w:shd w:val="clear" w:color="auto" w:fill="auto"/>
            <w:noWrap/>
            <w:vAlign w:val="bottom"/>
            <w:hideMark/>
          </w:tcPr>
          <w:p w14:paraId="760F108A" w14:textId="77777777" w:rsidR="0007724C" w:rsidRPr="00623626" w:rsidRDefault="0007724C" w:rsidP="0007724C">
            <w:pPr>
              <w:spacing w:line="240" w:lineRule="auto"/>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 xml:space="preserve">   Baixa de Ativos mediante redução de participação</w:t>
            </w:r>
          </w:p>
        </w:tc>
        <w:tc>
          <w:tcPr>
            <w:tcW w:w="193" w:type="dxa"/>
            <w:tcBorders>
              <w:top w:val="nil"/>
              <w:left w:val="nil"/>
              <w:bottom w:val="nil"/>
              <w:right w:val="nil"/>
            </w:tcBorders>
            <w:shd w:val="clear" w:color="auto" w:fill="auto"/>
            <w:noWrap/>
            <w:vAlign w:val="bottom"/>
            <w:hideMark/>
          </w:tcPr>
          <w:p w14:paraId="3AFA8168" w14:textId="77777777" w:rsidR="0007724C" w:rsidRPr="00623626" w:rsidRDefault="0007724C" w:rsidP="0007724C">
            <w:pPr>
              <w:spacing w:line="240" w:lineRule="auto"/>
              <w:rPr>
                <w:rFonts w:ascii="Arial" w:eastAsia="Times New Roman" w:hAnsi="Arial" w:cs="Arial"/>
                <w:color w:val="003366"/>
                <w:sz w:val="19"/>
                <w:szCs w:val="19"/>
                <w:lang w:eastAsia="pt-BR"/>
              </w:rPr>
            </w:pPr>
          </w:p>
        </w:tc>
        <w:tc>
          <w:tcPr>
            <w:tcW w:w="799" w:type="dxa"/>
            <w:tcBorders>
              <w:top w:val="nil"/>
              <w:left w:val="nil"/>
              <w:bottom w:val="nil"/>
              <w:right w:val="nil"/>
            </w:tcBorders>
            <w:shd w:val="clear" w:color="auto" w:fill="auto"/>
            <w:noWrap/>
            <w:vAlign w:val="bottom"/>
            <w:hideMark/>
          </w:tcPr>
          <w:p w14:paraId="3743559D" w14:textId="77777777" w:rsidR="0007724C" w:rsidRPr="00623626" w:rsidRDefault="0007724C" w:rsidP="001A7B0B">
            <w:pPr>
              <w:spacing w:line="240" w:lineRule="auto"/>
              <w:jc w:val="center"/>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2D3831EA" w14:textId="77777777" w:rsidR="0007724C" w:rsidRPr="00623626" w:rsidRDefault="0007724C" w:rsidP="0007724C">
            <w:pPr>
              <w:spacing w:line="240" w:lineRule="auto"/>
              <w:rPr>
                <w:rFonts w:ascii="Arial" w:eastAsia="Times New Roman" w:hAnsi="Arial" w:cs="Arial"/>
                <w:sz w:val="19"/>
                <w:szCs w:val="19"/>
                <w:lang w:eastAsia="pt-BR"/>
              </w:rPr>
            </w:pPr>
          </w:p>
        </w:tc>
        <w:tc>
          <w:tcPr>
            <w:tcW w:w="1218" w:type="dxa"/>
            <w:tcBorders>
              <w:top w:val="nil"/>
              <w:left w:val="nil"/>
              <w:bottom w:val="nil"/>
              <w:right w:val="nil"/>
            </w:tcBorders>
            <w:shd w:val="clear" w:color="auto" w:fill="auto"/>
            <w:noWrap/>
            <w:vAlign w:val="bottom"/>
            <w:hideMark/>
          </w:tcPr>
          <w:p w14:paraId="5FDFBB97" w14:textId="52F45CE1" w:rsidR="0007724C" w:rsidRPr="00623626" w:rsidRDefault="0007724C" w:rsidP="0007724C">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w:t>
            </w:r>
          </w:p>
        </w:tc>
        <w:tc>
          <w:tcPr>
            <w:tcW w:w="296" w:type="dxa"/>
            <w:tcBorders>
              <w:top w:val="nil"/>
              <w:left w:val="nil"/>
              <w:bottom w:val="nil"/>
              <w:right w:val="nil"/>
            </w:tcBorders>
            <w:shd w:val="clear" w:color="auto" w:fill="auto"/>
            <w:noWrap/>
            <w:vAlign w:val="bottom"/>
            <w:hideMark/>
          </w:tcPr>
          <w:p w14:paraId="252C8B0A" w14:textId="77777777" w:rsidR="0007724C" w:rsidRPr="00623626" w:rsidRDefault="0007724C" w:rsidP="0007724C">
            <w:pPr>
              <w:spacing w:line="240" w:lineRule="auto"/>
              <w:jc w:val="right"/>
              <w:rPr>
                <w:rFonts w:ascii="Arial" w:eastAsia="Times New Roman" w:hAnsi="Arial" w:cs="Arial"/>
                <w:color w:val="003366"/>
                <w:sz w:val="19"/>
                <w:szCs w:val="19"/>
                <w:lang w:eastAsia="pt-BR"/>
              </w:rPr>
            </w:pPr>
          </w:p>
        </w:tc>
        <w:tc>
          <w:tcPr>
            <w:tcW w:w="1085" w:type="dxa"/>
            <w:tcBorders>
              <w:top w:val="nil"/>
              <w:left w:val="nil"/>
              <w:bottom w:val="nil"/>
              <w:right w:val="nil"/>
            </w:tcBorders>
            <w:shd w:val="clear" w:color="auto" w:fill="auto"/>
            <w:noWrap/>
            <w:vAlign w:val="bottom"/>
            <w:hideMark/>
          </w:tcPr>
          <w:p w14:paraId="38DEC9C9" w14:textId="039C047A" w:rsidR="0007724C" w:rsidRPr="00623626" w:rsidRDefault="0007724C" w:rsidP="0007724C">
            <w:pPr>
              <w:spacing w:line="240" w:lineRule="auto"/>
              <w:jc w:val="right"/>
              <w:rPr>
                <w:rFonts w:ascii="Arial" w:eastAsia="Times New Roman" w:hAnsi="Arial" w:cs="Arial"/>
                <w:color w:val="003366"/>
                <w:sz w:val="19"/>
                <w:szCs w:val="19"/>
                <w:lang w:eastAsia="pt-BR"/>
              </w:rPr>
            </w:pPr>
            <w:r w:rsidRPr="00623626">
              <w:rPr>
                <w:rFonts w:ascii="Arial" w:eastAsia="Times New Roman" w:hAnsi="Arial" w:cs="Arial"/>
                <w:color w:val="003366"/>
                <w:sz w:val="19"/>
                <w:szCs w:val="19"/>
                <w:lang w:eastAsia="pt-BR"/>
              </w:rPr>
              <w:t>7.626</w:t>
            </w:r>
          </w:p>
        </w:tc>
      </w:tr>
    </w:tbl>
    <w:p w14:paraId="7E3890AA" w14:textId="77777777" w:rsidR="0007724C" w:rsidRPr="00A71161" w:rsidRDefault="0007724C" w:rsidP="000A44C3">
      <w:pPr>
        <w:spacing w:line="240" w:lineRule="auto"/>
        <w:jc w:val="right"/>
        <w:rPr>
          <w:rFonts w:ascii="Arial" w:eastAsia="Times New Roman" w:hAnsi="Arial" w:cs="Arial"/>
          <w:color w:val="003366"/>
          <w:sz w:val="10"/>
          <w:szCs w:val="10"/>
          <w:lang w:eastAsia="pt-BR"/>
        </w:rPr>
      </w:pPr>
    </w:p>
    <w:tbl>
      <w:tblPr>
        <w:tblW w:w="9214" w:type="dxa"/>
        <w:tblLayout w:type="fixed"/>
        <w:tblCellMar>
          <w:left w:w="70" w:type="dxa"/>
          <w:right w:w="70" w:type="dxa"/>
        </w:tblCellMar>
        <w:tblLook w:val="04A0" w:firstRow="1" w:lastRow="0" w:firstColumn="1" w:lastColumn="0" w:noHBand="0" w:noVBand="1"/>
      </w:tblPr>
      <w:tblGrid>
        <w:gridCol w:w="9214"/>
      </w:tblGrid>
      <w:tr w:rsidR="008E6E45" w:rsidRPr="00A71161" w14:paraId="34872315" w14:textId="77777777" w:rsidTr="00D44749">
        <w:trPr>
          <w:trHeight w:val="57"/>
        </w:trPr>
        <w:tc>
          <w:tcPr>
            <w:tcW w:w="9214" w:type="dxa"/>
            <w:tcBorders>
              <w:top w:val="nil"/>
              <w:left w:val="nil"/>
              <w:bottom w:val="nil"/>
              <w:right w:val="nil"/>
            </w:tcBorders>
            <w:shd w:val="clear" w:color="auto" w:fill="auto"/>
            <w:noWrap/>
            <w:vAlign w:val="bottom"/>
            <w:hideMark/>
          </w:tcPr>
          <w:p w14:paraId="062780DC" w14:textId="0E1B7067" w:rsidR="008E6E45" w:rsidRPr="00A71161" w:rsidRDefault="008E6E45" w:rsidP="00301201">
            <w:pPr>
              <w:spacing w:line="240" w:lineRule="auto"/>
              <w:rPr>
                <w:rFonts w:ascii="Arial" w:eastAsia="Times New Roman" w:hAnsi="Arial" w:cs="Arial"/>
                <w:sz w:val="18"/>
                <w:szCs w:val="18"/>
                <w:lang w:eastAsia="pt-BR"/>
              </w:rPr>
            </w:pPr>
            <w:r w:rsidRPr="00A71161">
              <w:rPr>
                <w:rFonts w:ascii="Arial" w:eastAsia="Times New Roman" w:hAnsi="Arial" w:cs="Arial"/>
                <w:color w:val="003366"/>
                <w:sz w:val="18"/>
                <w:szCs w:val="18"/>
                <w:lang w:eastAsia="pt-BR"/>
              </w:rPr>
              <w:t>As notas explicativas</w:t>
            </w:r>
            <w:r w:rsidR="000D05C3" w:rsidRPr="00A71161">
              <w:rPr>
                <w:rFonts w:ascii="Arial" w:eastAsia="Times New Roman" w:hAnsi="Arial" w:cs="Arial"/>
                <w:color w:val="003366"/>
                <w:sz w:val="18"/>
                <w:szCs w:val="18"/>
                <w:lang w:eastAsia="pt-BR"/>
              </w:rPr>
              <w:t xml:space="preserve"> da Administração</w:t>
            </w:r>
            <w:r w:rsidRPr="00A71161">
              <w:rPr>
                <w:rFonts w:ascii="Arial" w:eastAsia="Times New Roman" w:hAnsi="Arial" w:cs="Arial"/>
                <w:color w:val="003366"/>
                <w:sz w:val="18"/>
                <w:szCs w:val="18"/>
                <w:lang w:eastAsia="pt-BR"/>
              </w:rPr>
              <w:t xml:space="preserve"> são parte integrante das Demonstrações Contábeis.</w:t>
            </w:r>
          </w:p>
        </w:tc>
      </w:tr>
    </w:tbl>
    <w:p w14:paraId="08CED50F" w14:textId="4D2B1D64" w:rsidR="006B73D5" w:rsidRPr="00A71161" w:rsidRDefault="006B73D5" w:rsidP="00980B88">
      <w:pPr>
        <w:tabs>
          <w:tab w:val="left" w:pos="7751"/>
        </w:tabs>
        <w:spacing w:line="240" w:lineRule="auto"/>
        <w:jc w:val="both"/>
        <w:rPr>
          <w:rFonts w:ascii="Arial" w:hAnsi="Arial" w:cs="Arial"/>
          <w:color w:val="003366"/>
          <w:sz w:val="26"/>
          <w:szCs w:val="26"/>
        </w:rPr>
      </w:pPr>
    </w:p>
    <w:p w14:paraId="01D05B1F" w14:textId="77777777" w:rsidR="00980B88" w:rsidRDefault="00980B88" w:rsidP="00980B88">
      <w:pPr>
        <w:tabs>
          <w:tab w:val="left" w:pos="7751"/>
        </w:tabs>
        <w:spacing w:line="240" w:lineRule="auto"/>
        <w:jc w:val="both"/>
        <w:rPr>
          <w:rFonts w:ascii="Garamond" w:hAnsi="Garamond"/>
          <w:b/>
          <w:color w:val="003366"/>
          <w:sz w:val="26"/>
          <w:szCs w:val="26"/>
        </w:rPr>
        <w:sectPr w:rsidR="00980B88" w:rsidSect="001750A8">
          <w:headerReference w:type="default" r:id="rId17"/>
          <w:pgSz w:w="11907" w:h="16839" w:code="9"/>
          <w:pgMar w:top="1418" w:right="1134" w:bottom="1247" w:left="1701" w:header="709" w:footer="709" w:gutter="0"/>
          <w:cols w:space="708"/>
          <w:docGrid w:linePitch="360"/>
        </w:sectPr>
      </w:pPr>
    </w:p>
    <w:bookmarkStart w:id="25" w:name="_Toc1731122"/>
    <w:bookmarkStart w:id="26" w:name="_Toc1731151"/>
    <w:bookmarkStart w:id="27" w:name="_Toc1731241"/>
    <w:bookmarkStart w:id="28" w:name="_Toc1731663"/>
    <w:bookmarkStart w:id="29" w:name="_Toc157581060"/>
    <w:p w14:paraId="3144705B" w14:textId="34FE6C4F" w:rsidR="00980B88" w:rsidRPr="00A71161" w:rsidRDefault="003B4EF5" w:rsidP="007E0FD2">
      <w:pPr>
        <w:pStyle w:val="020-TtulodeDocumento"/>
        <w:rPr>
          <w:rFonts w:ascii="Arial" w:hAnsi="Arial" w:cs="Arial"/>
        </w:rPr>
      </w:pPr>
      <w:r w:rsidRPr="00A71161">
        <w:rPr>
          <w:rFonts w:ascii="Arial" w:hAnsi="Arial" w:cs="Arial"/>
          <w:noProof/>
        </w:rPr>
        <w:lastRenderedPageBreak/>
        <mc:AlternateContent>
          <mc:Choice Requires="wpg">
            <w:drawing>
              <wp:anchor distT="0" distB="0" distL="114300" distR="114300" simplePos="0" relativeHeight="251758592" behindDoc="0" locked="0" layoutInCell="1" allowOverlap="1" wp14:anchorId="48EB3C27" wp14:editId="6DDC3C33">
                <wp:simplePos x="0" y="0"/>
                <wp:positionH relativeFrom="column">
                  <wp:posOffset>11430</wp:posOffset>
                </wp:positionH>
                <wp:positionV relativeFrom="paragraph">
                  <wp:posOffset>-91440</wp:posOffset>
                </wp:positionV>
                <wp:extent cx="96520" cy="346075"/>
                <wp:effectExtent l="0" t="0" r="0" b="15875"/>
                <wp:wrapNone/>
                <wp:docPr id="15" name="Agrupar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520" cy="346075"/>
                          <a:chOff x="0" y="0"/>
                          <a:chExt cx="96982" cy="346363"/>
                        </a:xfrm>
                      </wpg:grpSpPr>
                      <wps:wsp>
                        <wps:cNvPr id="16" name="Conector reto 16"/>
                        <wps:cNvCnPr/>
                        <wps:spPr>
                          <a:xfrm>
                            <a:off x="48491" y="0"/>
                            <a:ext cx="0" cy="346363"/>
                          </a:xfrm>
                          <a:prstGeom prst="line">
                            <a:avLst/>
                          </a:prstGeom>
                          <a:ln w="12700">
                            <a:solidFill>
                              <a:srgbClr val="003366"/>
                            </a:solidFill>
                            <a:prstDash val="sysDot"/>
                          </a:ln>
                        </wps:spPr>
                        <wps:style>
                          <a:lnRef idx="1">
                            <a:schemeClr val="accent1"/>
                          </a:lnRef>
                          <a:fillRef idx="0">
                            <a:schemeClr val="accent1"/>
                          </a:fillRef>
                          <a:effectRef idx="0">
                            <a:schemeClr val="accent1"/>
                          </a:effectRef>
                          <a:fontRef idx="minor">
                            <a:schemeClr val="tx1"/>
                          </a:fontRef>
                        </wps:style>
                        <wps:bodyPr/>
                      </wps:wsp>
                      <wps:wsp>
                        <wps:cNvPr id="17" name="Fluxograma: Conector 17"/>
                        <wps:cNvSpPr/>
                        <wps:spPr>
                          <a:xfrm>
                            <a:off x="0" y="117763"/>
                            <a:ext cx="96982" cy="96982"/>
                          </a:xfrm>
                          <a:prstGeom prst="flowChartConnector">
                            <a:avLst/>
                          </a:prstGeom>
                          <a:solidFill>
                            <a:srgbClr val="00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0E31EED" id="Agrupar 15" o:spid="_x0000_s1026" style="position:absolute;margin-left:.9pt;margin-top:-7.2pt;width:7.6pt;height:27.25pt;z-index:251758592" coordsize="96982,34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">
                <v:line id="Conector reto 16" o:spid="_x0000_s1027" style="position:absolute;visibility:visible;mso-wrap-style:square" from="48491,0" to="48491,34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" strokecolor="#036" strokeweight="1pt">
                  <v:stroke dashstyle="1 1" joinstyle="miter"/>
                </v:line>
                <v:shape id="Fluxograma: Conector 17" o:spid="_x0000_s1028" type="#_x0000_t120" style="position:absolute;top:117763;width:96982;height:96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" fillcolor="#036" stroked="f" strokeweight="1pt">
                  <v:stroke joinstyle="miter"/>
                </v:shape>
              </v:group>
            </w:pict>
          </mc:Fallback>
        </mc:AlternateContent>
      </w:r>
      <w:r w:rsidR="008F099B" w:rsidRPr="00A71161">
        <w:rPr>
          <w:rFonts w:ascii="Arial" w:hAnsi="Arial" w:cs="Arial"/>
        </w:rPr>
        <w:t>DEMONSTRAÇÃO DO VALOR ADICIONADO</w:t>
      </w:r>
      <w:bookmarkEnd w:id="25"/>
      <w:bookmarkEnd w:id="26"/>
      <w:bookmarkEnd w:id="27"/>
      <w:bookmarkEnd w:id="28"/>
      <w:bookmarkEnd w:id="29"/>
    </w:p>
    <w:p w14:paraId="54B6E173" w14:textId="3314A555" w:rsidR="00D73D24" w:rsidRPr="00A71161" w:rsidRDefault="00D73D24" w:rsidP="00980B88">
      <w:pPr>
        <w:tabs>
          <w:tab w:val="left" w:pos="7751"/>
        </w:tabs>
        <w:spacing w:line="240" w:lineRule="auto"/>
        <w:jc w:val="both"/>
        <w:rPr>
          <w:rFonts w:ascii="Arial" w:hAnsi="Arial" w:cs="Arial"/>
          <w:b/>
          <w:color w:val="003366"/>
          <w:sz w:val="26"/>
          <w:szCs w:val="26"/>
        </w:rPr>
      </w:pPr>
    </w:p>
    <w:tbl>
      <w:tblPr>
        <w:tblW w:w="8789" w:type="dxa"/>
        <w:tblCellMar>
          <w:left w:w="70" w:type="dxa"/>
          <w:right w:w="70" w:type="dxa"/>
        </w:tblCellMar>
        <w:tblLook w:val="04A0" w:firstRow="1" w:lastRow="0" w:firstColumn="1" w:lastColumn="0" w:noHBand="0" w:noVBand="1"/>
      </w:tblPr>
      <w:tblGrid>
        <w:gridCol w:w="256"/>
        <w:gridCol w:w="256"/>
        <w:gridCol w:w="4591"/>
        <w:gridCol w:w="709"/>
        <w:gridCol w:w="216"/>
        <w:gridCol w:w="1202"/>
        <w:gridCol w:w="236"/>
        <w:gridCol w:w="1323"/>
      </w:tblGrid>
      <w:tr w:rsidR="000A44C3" w:rsidRPr="00A71161" w14:paraId="72AE000F" w14:textId="77777777" w:rsidTr="00E22573">
        <w:trPr>
          <w:trHeight w:val="113"/>
        </w:trPr>
        <w:tc>
          <w:tcPr>
            <w:tcW w:w="256" w:type="dxa"/>
            <w:tcBorders>
              <w:top w:val="nil"/>
              <w:left w:val="nil"/>
              <w:bottom w:val="nil"/>
              <w:right w:val="nil"/>
            </w:tcBorders>
            <w:shd w:val="clear" w:color="000000" w:fill="B9DCFF"/>
            <w:noWrap/>
            <w:vAlign w:val="bottom"/>
            <w:hideMark/>
          </w:tcPr>
          <w:p w14:paraId="0200C333" w14:textId="77777777" w:rsidR="000A44C3" w:rsidRPr="00A71161" w:rsidRDefault="000A44C3" w:rsidP="000A44C3">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w:t>
            </w:r>
          </w:p>
        </w:tc>
        <w:tc>
          <w:tcPr>
            <w:tcW w:w="256" w:type="dxa"/>
            <w:tcBorders>
              <w:top w:val="nil"/>
              <w:left w:val="nil"/>
              <w:bottom w:val="nil"/>
              <w:right w:val="nil"/>
            </w:tcBorders>
            <w:shd w:val="clear" w:color="000000" w:fill="B9DCFF"/>
            <w:noWrap/>
            <w:vAlign w:val="bottom"/>
            <w:hideMark/>
          </w:tcPr>
          <w:p w14:paraId="724D22A3" w14:textId="77777777" w:rsidR="000A44C3" w:rsidRPr="00A71161" w:rsidRDefault="000A44C3" w:rsidP="000A44C3">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w:t>
            </w:r>
          </w:p>
        </w:tc>
        <w:tc>
          <w:tcPr>
            <w:tcW w:w="4591" w:type="dxa"/>
            <w:tcBorders>
              <w:top w:val="nil"/>
              <w:left w:val="nil"/>
              <w:bottom w:val="nil"/>
              <w:right w:val="nil"/>
            </w:tcBorders>
            <w:shd w:val="clear" w:color="000000" w:fill="B9DCFF"/>
            <w:noWrap/>
            <w:vAlign w:val="bottom"/>
            <w:hideMark/>
          </w:tcPr>
          <w:p w14:paraId="1436CBE0" w14:textId="77777777" w:rsidR="000A44C3" w:rsidRPr="00A71161" w:rsidRDefault="000A44C3" w:rsidP="000A44C3">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w:t>
            </w:r>
          </w:p>
        </w:tc>
        <w:tc>
          <w:tcPr>
            <w:tcW w:w="709" w:type="dxa"/>
            <w:tcBorders>
              <w:top w:val="nil"/>
              <w:left w:val="nil"/>
              <w:bottom w:val="single" w:sz="4" w:space="0" w:color="auto"/>
              <w:right w:val="nil"/>
            </w:tcBorders>
            <w:shd w:val="clear" w:color="000000" w:fill="B9DCFF"/>
            <w:noWrap/>
            <w:vAlign w:val="bottom"/>
            <w:hideMark/>
          </w:tcPr>
          <w:p w14:paraId="153816E3" w14:textId="77777777" w:rsidR="000A44C3" w:rsidRPr="00A71161" w:rsidRDefault="000A44C3" w:rsidP="000A44C3">
            <w:pPr>
              <w:spacing w:line="240" w:lineRule="auto"/>
              <w:jc w:val="center"/>
              <w:rPr>
                <w:rFonts w:ascii="Arial" w:eastAsia="Times New Roman" w:hAnsi="Arial" w:cs="Arial"/>
                <w:b/>
                <w:bCs/>
                <w:color w:val="003366"/>
                <w:sz w:val="19"/>
                <w:szCs w:val="19"/>
                <w:lang w:eastAsia="pt-BR"/>
              </w:rPr>
            </w:pPr>
            <w:r w:rsidRPr="00A71161">
              <w:rPr>
                <w:rFonts w:ascii="Arial" w:eastAsia="Times New Roman" w:hAnsi="Arial" w:cs="Arial"/>
                <w:b/>
                <w:bCs/>
                <w:color w:val="003366"/>
                <w:sz w:val="19"/>
                <w:szCs w:val="19"/>
                <w:lang w:eastAsia="pt-BR"/>
              </w:rPr>
              <w:t>NE</w:t>
            </w:r>
          </w:p>
        </w:tc>
        <w:tc>
          <w:tcPr>
            <w:tcW w:w="216" w:type="dxa"/>
            <w:tcBorders>
              <w:top w:val="nil"/>
              <w:left w:val="nil"/>
              <w:bottom w:val="nil"/>
              <w:right w:val="nil"/>
            </w:tcBorders>
            <w:shd w:val="clear" w:color="000000" w:fill="B9DCFF"/>
            <w:noWrap/>
            <w:vAlign w:val="bottom"/>
            <w:hideMark/>
          </w:tcPr>
          <w:p w14:paraId="23D2B305" w14:textId="77777777" w:rsidR="000A44C3" w:rsidRPr="00A71161" w:rsidRDefault="000A44C3" w:rsidP="000A44C3">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w:t>
            </w:r>
          </w:p>
        </w:tc>
        <w:tc>
          <w:tcPr>
            <w:tcW w:w="1202" w:type="dxa"/>
            <w:tcBorders>
              <w:top w:val="nil"/>
              <w:left w:val="nil"/>
              <w:bottom w:val="single" w:sz="4" w:space="0" w:color="auto"/>
              <w:right w:val="nil"/>
            </w:tcBorders>
            <w:shd w:val="clear" w:color="000000" w:fill="B9DCFF"/>
            <w:noWrap/>
            <w:vAlign w:val="bottom"/>
            <w:hideMark/>
          </w:tcPr>
          <w:p w14:paraId="652A9544" w14:textId="77777777" w:rsidR="000A44C3" w:rsidRPr="00A71161" w:rsidRDefault="000A44C3" w:rsidP="00807071">
            <w:pPr>
              <w:spacing w:line="240" w:lineRule="auto"/>
              <w:jc w:val="right"/>
              <w:rPr>
                <w:rFonts w:ascii="Arial" w:eastAsia="Times New Roman" w:hAnsi="Arial" w:cs="Arial"/>
                <w:b/>
                <w:bCs/>
                <w:color w:val="003366"/>
                <w:sz w:val="19"/>
                <w:szCs w:val="19"/>
                <w:lang w:eastAsia="pt-BR"/>
              </w:rPr>
            </w:pPr>
            <w:r w:rsidRPr="00A71161">
              <w:rPr>
                <w:rFonts w:ascii="Arial" w:eastAsia="Times New Roman" w:hAnsi="Arial" w:cs="Arial"/>
                <w:b/>
                <w:bCs/>
                <w:color w:val="003366"/>
                <w:sz w:val="19"/>
                <w:szCs w:val="19"/>
                <w:lang w:eastAsia="pt-BR"/>
              </w:rPr>
              <w:t>2023</w:t>
            </w:r>
          </w:p>
        </w:tc>
        <w:tc>
          <w:tcPr>
            <w:tcW w:w="236" w:type="dxa"/>
            <w:tcBorders>
              <w:top w:val="nil"/>
              <w:left w:val="nil"/>
              <w:bottom w:val="nil"/>
              <w:right w:val="nil"/>
            </w:tcBorders>
            <w:shd w:val="clear" w:color="000000" w:fill="B9DCFF"/>
            <w:noWrap/>
            <w:vAlign w:val="bottom"/>
            <w:hideMark/>
          </w:tcPr>
          <w:p w14:paraId="2DAD325D" w14:textId="77777777" w:rsidR="000A44C3" w:rsidRPr="00A71161" w:rsidRDefault="000A44C3" w:rsidP="000A44C3">
            <w:pPr>
              <w:spacing w:line="240" w:lineRule="auto"/>
              <w:jc w:val="center"/>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w:t>
            </w:r>
          </w:p>
        </w:tc>
        <w:tc>
          <w:tcPr>
            <w:tcW w:w="1323" w:type="dxa"/>
            <w:tcBorders>
              <w:top w:val="nil"/>
              <w:left w:val="nil"/>
              <w:bottom w:val="single" w:sz="4" w:space="0" w:color="auto"/>
              <w:right w:val="nil"/>
            </w:tcBorders>
            <w:shd w:val="clear" w:color="000000" w:fill="B9DCFF"/>
            <w:noWrap/>
            <w:vAlign w:val="bottom"/>
            <w:hideMark/>
          </w:tcPr>
          <w:p w14:paraId="6871D966" w14:textId="77777777" w:rsidR="000A44C3" w:rsidRPr="00A71161" w:rsidRDefault="000A44C3" w:rsidP="00807071">
            <w:pPr>
              <w:spacing w:line="240" w:lineRule="auto"/>
              <w:jc w:val="right"/>
              <w:rPr>
                <w:rFonts w:ascii="Arial" w:eastAsia="Times New Roman" w:hAnsi="Arial" w:cs="Arial"/>
                <w:b/>
                <w:bCs/>
                <w:color w:val="003366"/>
                <w:sz w:val="19"/>
                <w:szCs w:val="19"/>
                <w:lang w:eastAsia="pt-BR"/>
              </w:rPr>
            </w:pPr>
            <w:r w:rsidRPr="00A71161">
              <w:rPr>
                <w:rFonts w:ascii="Arial" w:eastAsia="Times New Roman" w:hAnsi="Arial" w:cs="Arial"/>
                <w:b/>
                <w:bCs/>
                <w:color w:val="003366"/>
                <w:sz w:val="19"/>
                <w:szCs w:val="19"/>
                <w:lang w:eastAsia="pt-BR"/>
              </w:rPr>
              <w:t>2022</w:t>
            </w:r>
          </w:p>
        </w:tc>
      </w:tr>
      <w:tr w:rsidR="000A44C3" w:rsidRPr="00A71161" w14:paraId="1E20CB7A" w14:textId="77777777" w:rsidTr="00E22573">
        <w:trPr>
          <w:trHeight w:val="113"/>
        </w:trPr>
        <w:tc>
          <w:tcPr>
            <w:tcW w:w="256" w:type="dxa"/>
            <w:tcBorders>
              <w:top w:val="nil"/>
              <w:left w:val="nil"/>
              <w:bottom w:val="nil"/>
              <w:right w:val="nil"/>
            </w:tcBorders>
            <w:shd w:val="clear" w:color="auto" w:fill="auto"/>
            <w:noWrap/>
            <w:vAlign w:val="bottom"/>
            <w:hideMark/>
          </w:tcPr>
          <w:p w14:paraId="18452FC5" w14:textId="77777777" w:rsidR="000A44C3" w:rsidRPr="00A71161" w:rsidRDefault="000A44C3" w:rsidP="000A44C3">
            <w:pPr>
              <w:spacing w:line="240" w:lineRule="auto"/>
              <w:jc w:val="center"/>
              <w:rPr>
                <w:rFonts w:ascii="Arial" w:eastAsia="Times New Roman" w:hAnsi="Arial" w:cs="Arial"/>
                <w:b/>
                <w:bCs/>
                <w:color w:val="003366"/>
                <w:sz w:val="19"/>
                <w:szCs w:val="19"/>
                <w:lang w:eastAsia="pt-BR"/>
              </w:rPr>
            </w:pPr>
          </w:p>
        </w:tc>
        <w:tc>
          <w:tcPr>
            <w:tcW w:w="256" w:type="dxa"/>
            <w:tcBorders>
              <w:top w:val="nil"/>
              <w:left w:val="nil"/>
              <w:bottom w:val="nil"/>
              <w:right w:val="nil"/>
            </w:tcBorders>
            <w:shd w:val="clear" w:color="auto" w:fill="auto"/>
            <w:noWrap/>
            <w:vAlign w:val="bottom"/>
            <w:hideMark/>
          </w:tcPr>
          <w:p w14:paraId="314656D5" w14:textId="77777777" w:rsidR="000A44C3" w:rsidRPr="00A71161" w:rsidRDefault="000A44C3" w:rsidP="000A44C3">
            <w:pPr>
              <w:spacing w:line="240" w:lineRule="auto"/>
              <w:rPr>
                <w:rFonts w:ascii="Arial" w:eastAsia="Times New Roman" w:hAnsi="Arial" w:cs="Arial"/>
                <w:sz w:val="19"/>
                <w:szCs w:val="19"/>
                <w:lang w:eastAsia="pt-BR"/>
              </w:rPr>
            </w:pPr>
          </w:p>
        </w:tc>
        <w:tc>
          <w:tcPr>
            <w:tcW w:w="4591" w:type="dxa"/>
            <w:tcBorders>
              <w:top w:val="nil"/>
              <w:left w:val="nil"/>
              <w:bottom w:val="nil"/>
              <w:right w:val="nil"/>
            </w:tcBorders>
            <w:shd w:val="clear" w:color="auto" w:fill="auto"/>
            <w:noWrap/>
            <w:vAlign w:val="bottom"/>
            <w:hideMark/>
          </w:tcPr>
          <w:p w14:paraId="727E010B" w14:textId="77777777" w:rsidR="000A44C3" w:rsidRPr="00A71161" w:rsidRDefault="000A44C3" w:rsidP="000A44C3">
            <w:pPr>
              <w:spacing w:line="240" w:lineRule="auto"/>
              <w:rPr>
                <w:rFonts w:ascii="Arial" w:eastAsia="Times New Roman" w:hAnsi="Arial" w:cs="Arial"/>
                <w:sz w:val="19"/>
                <w:szCs w:val="19"/>
                <w:lang w:eastAsia="pt-BR"/>
              </w:rPr>
            </w:pPr>
          </w:p>
        </w:tc>
        <w:tc>
          <w:tcPr>
            <w:tcW w:w="709" w:type="dxa"/>
            <w:tcBorders>
              <w:top w:val="nil"/>
              <w:left w:val="nil"/>
              <w:bottom w:val="nil"/>
              <w:right w:val="nil"/>
            </w:tcBorders>
            <w:shd w:val="clear" w:color="000000" w:fill="auto"/>
            <w:noWrap/>
            <w:vAlign w:val="bottom"/>
            <w:hideMark/>
          </w:tcPr>
          <w:p w14:paraId="66FAF0C4" w14:textId="77777777" w:rsidR="000A44C3" w:rsidRPr="00A71161" w:rsidRDefault="000A44C3" w:rsidP="000A44C3">
            <w:pPr>
              <w:spacing w:line="240" w:lineRule="auto"/>
              <w:rPr>
                <w:rFonts w:ascii="Arial" w:eastAsia="Times New Roman" w:hAnsi="Arial" w:cs="Arial"/>
                <w:sz w:val="19"/>
                <w:szCs w:val="19"/>
                <w:lang w:eastAsia="pt-BR"/>
              </w:rPr>
            </w:pPr>
          </w:p>
        </w:tc>
        <w:tc>
          <w:tcPr>
            <w:tcW w:w="216" w:type="dxa"/>
            <w:tcBorders>
              <w:top w:val="nil"/>
              <w:left w:val="nil"/>
              <w:bottom w:val="nil"/>
              <w:right w:val="nil"/>
            </w:tcBorders>
            <w:shd w:val="clear" w:color="000000" w:fill="auto"/>
            <w:noWrap/>
            <w:vAlign w:val="bottom"/>
            <w:hideMark/>
          </w:tcPr>
          <w:p w14:paraId="43F36D17" w14:textId="77777777" w:rsidR="000A44C3" w:rsidRPr="00A71161" w:rsidRDefault="000A44C3" w:rsidP="000A44C3">
            <w:pPr>
              <w:spacing w:line="240" w:lineRule="auto"/>
              <w:rPr>
                <w:rFonts w:ascii="Arial" w:eastAsia="Times New Roman" w:hAnsi="Arial" w:cs="Arial"/>
                <w:sz w:val="19"/>
                <w:szCs w:val="19"/>
                <w:lang w:eastAsia="pt-BR"/>
              </w:rPr>
            </w:pPr>
          </w:p>
        </w:tc>
        <w:tc>
          <w:tcPr>
            <w:tcW w:w="1202" w:type="dxa"/>
            <w:tcBorders>
              <w:top w:val="nil"/>
              <w:left w:val="nil"/>
              <w:bottom w:val="nil"/>
              <w:right w:val="nil"/>
            </w:tcBorders>
            <w:shd w:val="clear" w:color="auto" w:fill="auto"/>
            <w:noWrap/>
            <w:vAlign w:val="bottom"/>
            <w:hideMark/>
          </w:tcPr>
          <w:p w14:paraId="6CACD5AF" w14:textId="77777777" w:rsidR="000A44C3" w:rsidRPr="00A71161" w:rsidRDefault="000A44C3" w:rsidP="000A44C3">
            <w:pPr>
              <w:spacing w:line="240" w:lineRule="auto"/>
              <w:rPr>
                <w:rFonts w:ascii="Arial" w:eastAsia="Times New Roman" w:hAnsi="Arial" w:cs="Arial"/>
                <w:sz w:val="19"/>
                <w:szCs w:val="19"/>
                <w:lang w:eastAsia="pt-BR"/>
              </w:rPr>
            </w:pPr>
          </w:p>
        </w:tc>
        <w:tc>
          <w:tcPr>
            <w:tcW w:w="236" w:type="dxa"/>
            <w:tcBorders>
              <w:top w:val="nil"/>
              <w:left w:val="nil"/>
              <w:bottom w:val="nil"/>
              <w:right w:val="nil"/>
            </w:tcBorders>
            <w:shd w:val="clear" w:color="auto" w:fill="auto"/>
            <w:noWrap/>
            <w:vAlign w:val="bottom"/>
            <w:hideMark/>
          </w:tcPr>
          <w:p w14:paraId="3D8E7B9B" w14:textId="77777777" w:rsidR="000A44C3" w:rsidRPr="00A71161" w:rsidRDefault="000A44C3" w:rsidP="000A44C3">
            <w:pPr>
              <w:spacing w:line="240" w:lineRule="auto"/>
              <w:jc w:val="right"/>
              <w:rPr>
                <w:rFonts w:ascii="Arial" w:eastAsia="Times New Roman" w:hAnsi="Arial" w:cs="Arial"/>
                <w:sz w:val="19"/>
                <w:szCs w:val="19"/>
                <w:lang w:eastAsia="pt-BR"/>
              </w:rPr>
            </w:pPr>
          </w:p>
        </w:tc>
        <w:tc>
          <w:tcPr>
            <w:tcW w:w="1323" w:type="dxa"/>
            <w:tcBorders>
              <w:top w:val="nil"/>
              <w:left w:val="nil"/>
              <w:bottom w:val="nil"/>
              <w:right w:val="nil"/>
            </w:tcBorders>
            <w:shd w:val="clear" w:color="auto" w:fill="auto"/>
            <w:noWrap/>
            <w:vAlign w:val="bottom"/>
            <w:hideMark/>
          </w:tcPr>
          <w:p w14:paraId="1E28CBD7" w14:textId="77777777" w:rsidR="000A44C3" w:rsidRPr="00A71161" w:rsidRDefault="000A44C3" w:rsidP="000A44C3">
            <w:pPr>
              <w:spacing w:line="240" w:lineRule="auto"/>
              <w:jc w:val="center"/>
              <w:rPr>
                <w:rFonts w:ascii="Arial" w:eastAsia="Times New Roman" w:hAnsi="Arial" w:cs="Arial"/>
                <w:sz w:val="19"/>
                <w:szCs w:val="19"/>
                <w:lang w:eastAsia="pt-BR"/>
              </w:rPr>
            </w:pPr>
          </w:p>
        </w:tc>
      </w:tr>
      <w:tr w:rsidR="000A44C3" w:rsidRPr="00A71161" w14:paraId="46A3AFDF" w14:textId="77777777" w:rsidTr="00E22573">
        <w:trPr>
          <w:trHeight w:val="113"/>
        </w:trPr>
        <w:tc>
          <w:tcPr>
            <w:tcW w:w="5103" w:type="dxa"/>
            <w:gridSpan w:val="3"/>
            <w:tcBorders>
              <w:top w:val="nil"/>
              <w:left w:val="nil"/>
              <w:bottom w:val="nil"/>
              <w:right w:val="nil"/>
            </w:tcBorders>
            <w:shd w:val="clear" w:color="auto" w:fill="auto"/>
            <w:vAlign w:val="bottom"/>
            <w:hideMark/>
          </w:tcPr>
          <w:p w14:paraId="6B2ACF06" w14:textId="77777777" w:rsidR="000A44C3" w:rsidRPr="00A71161" w:rsidRDefault="000A44C3" w:rsidP="000A44C3">
            <w:pPr>
              <w:spacing w:line="240" w:lineRule="auto"/>
              <w:rPr>
                <w:rFonts w:ascii="Arial" w:eastAsia="Times New Roman" w:hAnsi="Arial" w:cs="Arial"/>
                <w:b/>
                <w:bCs/>
                <w:color w:val="003366"/>
                <w:sz w:val="19"/>
                <w:szCs w:val="19"/>
                <w:u w:val="single"/>
                <w:lang w:eastAsia="pt-BR"/>
              </w:rPr>
            </w:pPr>
            <w:r w:rsidRPr="00A71161">
              <w:rPr>
                <w:rFonts w:ascii="Arial" w:eastAsia="Times New Roman" w:hAnsi="Arial" w:cs="Arial"/>
                <w:b/>
                <w:bCs/>
                <w:color w:val="003366"/>
                <w:sz w:val="19"/>
                <w:szCs w:val="19"/>
                <w:u w:val="single"/>
                <w:lang w:eastAsia="pt-BR"/>
              </w:rPr>
              <w:t>1 – RECEITAS</w:t>
            </w:r>
          </w:p>
        </w:tc>
        <w:tc>
          <w:tcPr>
            <w:tcW w:w="709" w:type="dxa"/>
            <w:tcBorders>
              <w:top w:val="nil"/>
              <w:left w:val="nil"/>
              <w:bottom w:val="nil"/>
              <w:right w:val="nil"/>
            </w:tcBorders>
            <w:shd w:val="clear" w:color="auto" w:fill="auto"/>
            <w:noWrap/>
            <w:vAlign w:val="bottom"/>
            <w:hideMark/>
          </w:tcPr>
          <w:p w14:paraId="645512DD" w14:textId="77777777" w:rsidR="000A44C3" w:rsidRPr="00A71161" w:rsidRDefault="000A44C3" w:rsidP="000A44C3">
            <w:pPr>
              <w:spacing w:line="240" w:lineRule="auto"/>
              <w:rPr>
                <w:rFonts w:ascii="Arial" w:eastAsia="Times New Roman" w:hAnsi="Arial" w:cs="Arial"/>
                <w:b/>
                <w:bCs/>
                <w:color w:val="003366"/>
                <w:sz w:val="19"/>
                <w:szCs w:val="19"/>
                <w:u w:val="single"/>
                <w:lang w:eastAsia="pt-BR"/>
              </w:rPr>
            </w:pPr>
          </w:p>
        </w:tc>
        <w:tc>
          <w:tcPr>
            <w:tcW w:w="216" w:type="dxa"/>
            <w:tcBorders>
              <w:top w:val="nil"/>
              <w:left w:val="nil"/>
              <w:bottom w:val="nil"/>
              <w:right w:val="nil"/>
            </w:tcBorders>
            <w:shd w:val="clear" w:color="auto" w:fill="auto"/>
            <w:noWrap/>
            <w:vAlign w:val="bottom"/>
            <w:hideMark/>
          </w:tcPr>
          <w:p w14:paraId="2EC18187" w14:textId="77777777" w:rsidR="000A44C3" w:rsidRPr="00A71161" w:rsidRDefault="000A44C3" w:rsidP="000A44C3">
            <w:pPr>
              <w:spacing w:line="240" w:lineRule="auto"/>
              <w:rPr>
                <w:rFonts w:ascii="Arial" w:eastAsia="Times New Roman" w:hAnsi="Arial" w:cs="Arial"/>
                <w:sz w:val="19"/>
                <w:szCs w:val="19"/>
                <w:lang w:eastAsia="pt-BR"/>
              </w:rPr>
            </w:pPr>
          </w:p>
        </w:tc>
        <w:tc>
          <w:tcPr>
            <w:tcW w:w="1202" w:type="dxa"/>
            <w:tcBorders>
              <w:top w:val="nil"/>
              <w:left w:val="nil"/>
              <w:bottom w:val="double" w:sz="6" w:space="0" w:color="auto"/>
              <w:right w:val="nil"/>
            </w:tcBorders>
            <w:shd w:val="clear" w:color="auto" w:fill="auto"/>
            <w:noWrap/>
            <w:vAlign w:val="bottom"/>
            <w:hideMark/>
          </w:tcPr>
          <w:p w14:paraId="5092D855"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r w:rsidRPr="00A71161">
              <w:rPr>
                <w:rFonts w:ascii="Arial" w:eastAsia="Times New Roman" w:hAnsi="Arial" w:cs="Arial"/>
                <w:b/>
                <w:bCs/>
                <w:color w:val="003366"/>
                <w:sz w:val="19"/>
                <w:szCs w:val="19"/>
                <w:lang w:eastAsia="pt-BR"/>
              </w:rPr>
              <w:t xml:space="preserve">19.845.585 </w:t>
            </w:r>
          </w:p>
        </w:tc>
        <w:tc>
          <w:tcPr>
            <w:tcW w:w="236" w:type="dxa"/>
            <w:tcBorders>
              <w:top w:val="nil"/>
              <w:left w:val="nil"/>
              <w:bottom w:val="nil"/>
              <w:right w:val="nil"/>
            </w:tcBorders>
            <w:shd w:val="clear" w:color="auto" w:fill="auto"/>
            <w:noWrap/>
            <w:vAlign w:val="bottom"/>
            <w:hideMark/>
          </w:tcPr>
          <w:p w14:paraId="2C8208E0"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p>
        </w:tc>
        <w:tc>
          <w:tcPr>
            <w:tcW w:w="1323" w:type="dxa"/>
            <w:tcBorders>
              <w:top w:val="nil"/>
              <w:left w:val="nil"/>
              <w:bottom w:val="double" w:sz="6" w:space="0" w:color="auto"/>
              <w:right w:val="nil"/>
            </w:tcBorders>
            <w:shd w:val="clear" w:color="auto" w:fill="auto"/>
            <w:noWrap/>
            <w:vAlign w:val="bottom"/>
            <w:hideMark/>
          </w:tcPr>
          <w:p w14:paraId="139B449B"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r w:rsidRPr="00A71161">
              <w:rPr>
                <w:rFonts w:ascii="Arial" w:eastAsia="Times New Roman" w:hAnsi="Arial" w:cs="Arial"/>
                <w:b/>
                <w:bCs/>
                <w:color w:val="003366"/>
                <w:sz w:val="19"/>
                <w:szCs w:val="19"/>
                <w:lang w:eastAsia="pt-BR"/>
              </w:rPr>
              <w:t xml:space="preserve">20.799.453 </w:t>
            </w:r>
          </w:p>
        </w:tc>
      </w:tr>
      <w:tr w:rsidR="000A44C3" w:rsidRPr="00A71161" w14:paraId="421BB19C" w14:textId="77777777" w:rsidTr="00E22573">
        <w:trPr>
          <w:trHeight w:val="113"/>
        </w:trPr>
        <w:tc>
          <w:tcPr>
            <w:tcW w:w="256" w:type="dxa"/>
            <w:tcBorders>
              <w:top w:val="nil"/>
              <w:left w:val="nil"/>
              <w:right w:val="nil"/>
            </w:tcBorders>
            <w:shd w:val="clear" w:color="auto" w:fill="auto"/>
            <w:noWrap/>
            <w:vAlign w:val="bottom"/>
            <w:hideMark/>
          </w:tcPr>
          <w:p w14:paraId="109ED562"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p>
        </w:tc>
        <w:tc>
          <w:tcPr>
            <w:tcW w:w="4847" w:type="dxa"/>
            <w:gridSpan w:val="2"/>
            <w:tcBorders>
              <w:top w:val="nil"/>
              <w:left w:val="nil"/>
              <w:right w:val="nil"/>
            </w:tcBorders>
            <w:shd w:val="clear" w:color="auto" w:fill="auto"/>
            <w:noWrap/>
            <w:vAlign w:val="bottom"/>
            <w:hideMark/>
          </w:tcPr>
          <w:p w14:paraId="386CBC23" w14:textId="77777777" w:rsidR="000A44C3" w:rsidRPr="00A71161" w:rsidRDefault="000A44C3" w:rsidP="000A44C3">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1.1) Vendas de serviços</w:t>
            </w:r>
          </w:p>
        </w:tc>
        <w:tc>
          <w:tcPr>
            <w:tcW w:w="709" w:type="dxa"/>
            <w:tcBorders>
              <w:top w:val="nil"/>
              <w:left w:val="nil"/>
              <w:right w:val="nil"/>
            </w:tcBorders>
            <w:shd w:val="clear" w:color="auto" w:fill="auto"/>
            <w:noWrap/>
            <w:vAlign w:val="bottom"/>
            <w:hideMark/>
          </w:tcPr>
          <w:p w14:paraId="3E7A52A5" w14:textId="4C2142F2" w:rsidR="000A44C3" w:rsidRPr="00A71161" w:rsidRDefault="000A44C3" w:rsidP="003A4913">
            <w:pPr>
              <w:spacing w:line="240" w:lineRule="auto"/>
              <w:jc w:val="center"/>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(1</w:t>
            </w:r>
            <w:r w:rsidR="003A4913" w:rsidRPr="00A71161">
              <w:rPr>
                <w:rFonts w:ascii="Arial" w:eastAsia="Times New Roman" w:hAnsi="Arial" w:cs="Arial"/>
                <w:color w:val="003366"/>
                <w:sz w:val="19"/>
                <w:szCs w:val="19"/>
                <w:lang w:eastAsia="pt-BR"/>
              </w:rPr>
              <w:t>9</w:t>
            </w:r>
            <w:r w:rsidRPr="00A71161">
              <w:rPr>
                <w:rFonts w:ascii="Arial" w:eastAsia="Times New Roman" w:hAnsi="Arial" w:cs="Arial"/>
                <w:color w:val="003366"/>
                <w:sz w:val="19"/>
                <w:szCs w:val="19"/>
                <w:lang w:eastAsia="pt-BR"/>
              </w:rPr>
              <w:t>)</w:t>
            </w:r>
          </w:p>
        </w:tc>
        <w:tc>
          <w:tcPr>
            <w:tcW w:w="216" w:type="dxa"/>
            <w:tcBorders>
              <w:top w:val="nil"/>
              <w:left w:val="nil"/>
              <w:right w:val="nil"/>
            </w:tcBorders>
            <w:shd w:val="clear" w:color="auto" w:fill="auto"/>
            <w:noWrap/>
            <w:vAlign w:val="bottom"/>
            <w:hideMark/>
          </w:tcPr>
          <w:p w14:paraId="75C16C2A" w14:textId="77777777" w:rsidR="000A44C3" w:rsidRPr="00A71161" w:rsidRDefault="000A44C3" w:rsidP="000A44C3">
            <w:pPr>
              <w:spacing w:line="240" w:lineRule="auto"/>
              <w:jc w:val="center"/>
              <w:rPr>
                <w:rFonts w:ascii="Arial" w:eastAsia="Times New Roman" w:hAnsi="Arial" w:cs="Arial"/>
                <w:color w:val="003366"/>
                <w:sz w:val="19"/>
                <w:szCs w:val="19"/>
                <w:lang w:eastAsia="pt-BR"/>
              </w:rPr>
            </w:pPr>
          </w:p>
        </w:tc>
        <w:tc>
          <w:tcPr>
            <w:tcW w:w="1202" w:type="dxa"/>
            <w:tcBorders>
              <w:top w:val="nil"/>
              <w:left w:val="nil"/>
              <w:right w:val="nil"/>
            </w:tcBorders>
            <w:shd w:val="clear" w:color="auto" w:fill="auto"/>
            <w:noWrap/>
            <w:vAlign w:val="bottom"/>
            <w:hideMark/>
          </w:tcPr>
          <w:p w14:paraId="185F7A80"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xml:space="preserve">19.845.585 </w:t>
            </w:r>
          </w:p>
        </w:tc>
        <w:tc>
          <w:tcPr>
            <w:tcW w:w="236" w:type="dxa"/>
            <w:tcBorders>
              <w:top w:val="nil"/>
              <w:left w:val="nil"/>
              <w:right w:val="nil"/>
            </w:tcBorders>
            <w:shd w:val="clear" w:color="auto" w:fill="auto"/>
            <w:noWrap/>
            <w:vAlign w:val="bottom"/>
            <w:hideMark/>
          </w:tcPr>
          <w:p w14:paraId="21EB4210"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p>
        </w:tc>
        <w:tc>
          <w:tcPr>
            <w:tcW w:w="1323" w:type="dxa"/>
            <w:tcBorders>
              <w:top w:val="nil"/>
              <w:left w:val="nil"/>
              <w:right w:val="nil"/>
            </w:tcBorders>
            <w:shd w:val="clear" w:color="auto" w:fill="auto"/>
            <w:noWrap/>
            <w:vAlign w:val="bottom"/>
            <w:hideMark/>
          </w:tcPr>
          <w:p w14:paraId="5952372D"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xml:space="preserve">20.799.453 </w:t>
            </w:r>
          </w:p>
        </w:tc>
      </w:tr>
      <w:tr w:rsidR="000A44C3" w:rsidRPr="00A71161" w14:paraId="5D58AF21" w14:textId="77777777" w:rsidTr="00E22573">
        <w:trPr>
          <w:trHeight w:val="113"/>
        </w:trPr>
        <w:tc>
          <w:tcPr>
            <w:tcW w:w="5103" w:type="dxa"/>
            <w:gridSpan w:val="3"/>
            <w:tcBorders>
              <w:top w:val="nil"/>
              <w:left w:val="nil"/>
              <w:right w:val="nil"/>
            </w:tcBorders>
            <w:shd w:val="clear" w:color="auto" w:fill="auto"/>
            <w:vAlign w:val="bottom"/>
          </w:tcPr>
          <w:p w14:paraId="3632124E"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709" w:type="dxa"/>
            <w:tcBorders>
              <w:top w:val="nil"/>
              <w:left w:val="nil"/>
              <w:right w:val="nil"/>
            </w:tcBorders>
            <w:shd w:val="clear" w:color="auto" w:fill="auto"/>
            <w:noWrap/>
            <w:vAlign w:val="bottom"/>
          </w:tcPr>
          <w:p w14:paraId="39F506FD"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216" w:type="dxa"/>
            <w:tcBorders>
              <w:top w:val="nil"/>
              <w:left w:val="nil"/>
              <w:right w:val="nil"/>
            </w:tcBorders>
            <w:shd w:val="clear" w:color="auto" w:fill="auto"/>
            <w:noWrap/>
            <w:vAlign w:val="bottom"/>
          </w:tcPr>
          <w:p w14:paraId="0819EAC9"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1202" w:type="dxa"/>
            <w:tcBorders>
              <w:top w:val="nil"/>
              <w:left w:val="nil"/>
              <w:right w:val="nil"/>
            </w:tcBorders>
            <w:shd w:val="clear" w:color="auto" w:fill="auto"/>
            <w:noWrap/>
            <w:vAlign w:val="bottom"/>
          </w:tcPr>
          <w:p w14:paraId="6550D072"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236" w:type="dxa"/>
            <w:tcBorders>
              <w:top w:val="nil"/>
              <w:left w:val="nil"/>
              <w:right w:val="nil"/>
            </w:tcBorders>
            <w:shd w:val="clear" w:color="auto" w:fill="auto"/>
            <w:noWrap/>
            <w:vAlign w:val="bottom"/>
          </w:tcPr>
          <w:p w14:paraId="6859A4CA"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1323" w:type="dxa"/>
            <w:tcBorders>
              <w:top w:val="nil"/>
              <w:left w:val="nil"/>
              <w:right w:val="nil"/>
            </w:tcBorders>
            <w:shd w:val="clear" w:color="auto" w:fill="auto"/>
            <w:noWrap/>
            <w:vAlign w:val="bottom"/>
          </w:tcPr>
          <w:p w14:paraId="5213D17E"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r>
      <w:tr w:rsidR="000A44C3" w:rsidRPr="00A71161" w14:paraId="431787BF" w14:textId="77777777" w:rsidTr="00E22573">
        <w:trPr>
          <w:trHeight w:val="113"/>
        </w:trPr>
        <w:tc>
          <w:tcPr>
            <w:tcW w:w="5103" w:type="dxa"/>
            <w:gridSpan w:val="3"/>
            <w:tcBorders>
              <w:left w:val="nil"/>
              <w:bottom w:val="nil"/>
              <w:right w:val="nil"/>
            </w:tcBorders>
            <w:shd w:val="clear" w:color="auto" w:fill="auto"/>
            <w:vAlign w:val="bottom"/>
            <w:hideMark/>
          </w:tcPr>
          <w:p w14:paraId="7C117214" w14:textId="77777777" w:rsidR="000A44C3" w:rsidRPr="00A71161" w:rsidRDefault="000A44C3" w:rsidP="000A44C3">
            <w:pPr>
              <w:spacing w:line="240" w:lineRule="auto"/>
              <w:rPr>
                <w:rFonts w:ascii="Arial" w:eastAsia="Times New Roman" w:hAnsi="Arial" w:cs="Arial"/>
                <w:b/>
                <w:bCs/>
                <w:color w:val="003366"/>
                <w:sz w:val="19"/>
                <w:szCs w:val="19"/>
                <w:u w:val="single"/>
                <w:lang w:eastAsia="pt-BR"/>
              </w:rPr>
            </w:pPr>
            <w:r w:rsidRPr="00A71161">
              <w:rPr>
                <w:rFonts w:ascii="Arial" w:eastAsia="Times New Roman" w:hAnsi="Arial" w:cs="Arial"/>
                <w:b/>
                <w:bCs/>
                <w:color w:val="003366"/>
                <w:sz w:val="19"/>
                <w:szCs w:val="19"/>
                <w:u w:val="single"/>
                <w:lang w:eastAsia="pt-BR"/>
              </w:rPr>
              <w:t>2 - INSUMOS ADQUIRIDOS DE TERCEIROS (inclui os valores dos tributos – ISS, PIS/Pasep e COFINS)</w:t>
            </w:r>
          </w:p>
        </w:tc>
        <w:tc>
          <w:tcPr>
            <w:tcW w:w="709" w:type="dxa"/>
            <w:tcBorders>
              <w:left w:val="nil"/>
              <w:bottom w:val="nil"/>
              <w:right w:val="nil"/>
            </w:tcBorders>
            <w:shd w:val="clear" w:color="auto" w:fill="auto"/>
            <w:noWrap/>
            <w:vAlign w:val="bottom"/>
            <w:hideMark/>
          </w:tcPr>
          <w:p w14:paraId="4452668C" w14:textId="77777777" w:rsidR="000A44C3" w:rsidRPr="00A71161" w:rsidRDefault="000A44C3" w:rsidP="000A44C3">
            <w:pPr>
              <w:spacing w:line="240" w:lineRule="auto"/>
              <w:rPr>
                <w:rFonts w:ascii="Arial" w:eastAsia="Times New Roman" w:hAnsi="Arial" w:cs="Arial"/>
                <w:b/>
                <w:bCs/>
                <w:color w:val="003366"/>
                <w:sz w:val="19"/>
                <w:szCs w:val="19"/>
                <w:u w:val="single"/>
                <w:lang w:eastAsia="pt-BR"/>
              </w:rPr>
            </w:pPr>
          </w:p>
        </w:tc>
        <w:tc>
          <w:tcPr>
            <w:tcW w:w="216" w:type="dxa"/>
            <w:tcBorders>
              <w:left w:val="nil"/>
              <w:bottom w:val="nil"/>
              <w:right w:val="nil"/>
            </w:tcBorders>
            <w:shd w:val="clear" w:color="auto" w:fill="auto"/>
            <w:noWrap/>
            <w:vAlign w:val="bottom"/>
            <w:hideMark/>
          </w:tcPr>
          <w:p w14:paraId="2834D750" w14:textId="77777777" w:rsidR="000A44C3" w:rsidRPr="00A71161" w:rsidRDefault="000A44C3" w:rsidP="000A44C3">
            <w:pPr>
              <w:spacing w:line="240" w:lineRule="auto"/>
              <w:rPr>
                <w:rFonts w:ascii="Arial" w:eastAsia="Times New Roman" w:hAnsi="Arial" w:cs="Arial"/>
                <w:sz w:val="19"/>
                <w:szCs w:val="19"/>
                <w:lang w:eastAsia="pt-BR"/>
              </w:rPr>
            </w:pPr>
          </w:p>
        </w:tc>
        <w:tc>
          <w:tcPr>
            <w:tcW w:w="1202" w:type="dxa"/>
            <w:tcBorders>
              <w:left w:val="nil"/>
              <w:bottom w:val="double" w:sz="6" w:space="0" w:color="auto"/>
              <w:right w:val="nil"/>
            </w:tcBorders>
            <w:shd w:val="clear" w:color="auto" w:fill="auto"/>
            <w:noWrap/>
            <w:vAlign w:val="bottom"/>
            <w:hideMark/>
          </w:tcPr>
          <w:p w14:paraId="0E34D25C"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r w:rsidRPr="00A71161">
              <w:rPr>
                <w:rFonts w:ascii="Arial" w:eastAsia="Times New Roman" w:hAnsi="Arial" w:cs="Arial"/>
                <w:b/>
                <w:bCs/>
                <w:color w:val="003366"/>
                <w:sz w:val="19"/>
                <w:szCs w:val="19"/>
                <w:lang w:eastAsia="pt-BR"/>
              </w:rPr>
              <w:t xml:space="preserve">3.560.199 </w:t>
            </w:r>
          </w:p>
        </w:tc>
        <w:tc>
          <w:tcPr>
            <w:tcW w:w="236" w:type="dxa"/>
            <w:tcBorders>
              <w:left w:val="nil"/>
              <w:bottom w:val="nil"/>
              <w:right w:val="nil"/>
            </w:tcBorders>
            <w:shd w:val="clear" w:color="auto" w:fill="auto"/>
            <w:noWrap/>
            <w:vAlign w:val="bottom"/>
            <w:hideMark/>
          </w:tcPr>
          <w:p w14:paraId="1B76D30A"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p>
        </w:tc>
        <w:tc>
          <w:tcPr>
            <w:tcW w:w="1323" w:type="dxa"/>
            <w:tcBorders>
              <w:left w:val="nil"/>
              <w:bottom w:val="double" w:sz="6" w:space="0" w:color="auto"/>
              <w:right w:val="nil"/>
            </w:tcBorders>
            <w:shd w:val="clear" w:color="auto" w:fill="auto"/>
            <w:noWrap/>
            <w:vAlign w:val="bottom"/>
            <w:hideMark/>
          </w:tcPr>
          <w:p w14:paraId="388AE247"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r w:rsidRPr="00A71161">
              <w:rPr>
                <w:rFonts w:ascii="Arial" w:eastAsia="Times New Roman" w:hAnsi="Arial" w:cs="Arial"/>
                <w:b/>
                <w:bCs/>
                <w:color w:val="003366"/>
                <w:sz w:val="19"/>
                <w:szCs w:val="19"/>
                <w:lang w:eastAsia="pt-BR"/>
              </w:rPr>
              <w:t xml:space="preserve">4.497.907 </w:t>
            </w:r>
          </w:p>
        </w:tc>
      </w:tr>
      <w:tr w:rsidR="000A44C3" w:rsidRPr="00A71161" w14:paraId="78A186D0" w14:textId="77777777" w:rsidTr="00E22573">
        <w:trPr>
          <w:trHeight w:val="113"/>
        </w:trPr>
        <w:tc>
          <w:tcPr>
            <w:tcW w:w="256" w:type="dxa"/>
            <w:tcBorders>
              <w:top w:val="nil"/>
              <w:left w:val="nil"/>
              <w:bottom w:val="nil"/>
              <w:right w:val="nil"/>
            </w:tcBorders>
            <w:shd w:val="clear" w:color="auto" w:fill="auto"/>
            <w:noWrap/>
            <w:vAlign w:val="bottom"/>
            <w:hideMark/>
          </w:tcPr>
          <w:p w14:paraId="78BF8EF0"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p>
        </w:tc>
        <w:tc>
          <w:tcPr>
            <w:tcW w:w="4847" w:type="dxa"/>
            <w:gridSpan w:val="2"/>
            <w:tcBorders>
              <w:top w:val="nil"/>
              <w:left w:val="nil"/>
              <w:bottom w:val="nil"/>
              <w:right w:val="nil"/>
            </w:tcBorders>
            <w:shd w:val="clear" w:color="auto" w:fill="auto"/>
            <w:noWrap/>
            <w:vAlign w:val="bottom"/>
            <w:hideMark/>
          </w:tcPr>
          <w:p w14:paraId="67DB843F" w14:textId="77777777" w:rsidR="000A44C3" w:rsidRPr="00A71161" w:rsidRDefault="000A44C3" w:rsidP="000A44C3">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2.1) Tributos sobre os serviços vendidos</w:t>
            </w:r>
          </w:p>
        </w:tc>
        <w:tc>
          <w:tcPr>
            <w:tcW w:w="709" w:type="dxa"/>
            <w:tcBorders>
              <w:top w:val="nil"/>
              <w:left w:val="nil"/>
              <w:bottom w:val="nil"/>
              <w:right w:val="nil"/>
            </w:tcBorders>
            <w:shd w:val="clear" w:color="auto" w:fill="auto"/>
            <w:noWrap/>
            <w:vAlign w:val="bottom"/>
            <w:hideMark/>
          </w:tcPr>
          <w:p w14:paraId="6B6D56DA" w14:textId="37104068" w:rsidR="000A44C3" w:rsidRPr="00A71161" w:rsidRDefault="000A44C3" w:rsidP="003A4913">
            <w:pPr>
              <w:spacing w:line="240" w:lineRule="auto"/>
              <w:jc w:val="center"/>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(1</w:t>
            </w:r>
            <w:r w:rsidR="003A4913" w:rsidRPr="00A71161">
              <w:rPr>
                <w:rFonts w:ascii="Arial" w:eastAsia="Times New Roman" w:hAnsi="Arial" w:cs="Arial"/>
                <w:color w:val="003366"/>
                <w:sz w:val="19"/>
                <w:szCs w:val="19"/>
                <w:lang w:eastAsia="pt-BR"/>
              </w:rPr>
              <w:t>9</w:t>
            </w:r>
            <w:r w:rsidRPr="00A71161">
              <w:rPr>
                <w:rFonts w:ascii="Arial" w:eastAsia="Times New Roman" w:hAnsi="Arial" w:cs="Arial"/>
                <w:color w:val="003366"/>
                <w:sz w:val="19"/>
                <w:szCs w:val="19"/>
                <w:lang w:eastAsia="pt-BR"/>
              </w:rPr>
              <w:t>)</w:t>
            </w:r>
          </w:p>
        </w:tc>
        <w:tc>
          <w:tcPr>
            <w:tcW w:w="216" w:type="dxa"/>
            <w:tcBorders>
              <w:top w:val="nil"/>
              <w:left w:val="nil"/>
              <w:bottom w:val="nil"/>
              <w:right w:val="nil"/>
            </w:tcBorders>
            <w:shd w:val="clear" w:color="auto" w:fill="auto"/>
            <w:noWrap/>
            <w:vAlign w:val="bottom"/>
            <w:hideMark/>
          </w:tcPr>
          <w:p w14:paraId="5CA9CD99" w14:textId="77777777" w:rsidR="000A44C3" w:rsidRPr="00A71161" w:rsidRDefault="000A44C3" w:rsidP="000A44C3">
            <w:pPr>
              <w:spacing w:line="240" w:lineRule="auto"/>
              <w:jc w:val="center"/>
              <w:rPr>
                <w:rFonts w:ascii="Arial" w:eastAsia="Times New Roman" w:hAnsi="Arial" w:cs="Arial"/>
                <w:color w:val="003366"/>
                <w:sz w:val="19"/>
                <w:szCs w:val="19"/>
                <w:lang w:eastAsia="pt-BR"/>
              </w:rPr>
            </w:pPr>
          </w:p>
        </w:tc>
        <w:tc>
          <w:tcPr>
            <w:tcW w:w="1202" w:type="dxa"/>
            <w:tcBorders>
              <w:top w:val="nil"/>
              <w:left w:val="nil"/>
              <w:bottom w:val="nil"/>
              <w:right w:val="nil"/>
            </w:tcBorders>
            <w:shd w:val="clear" w:color="auto" w:fill="auto"/>
            <w:noWrap/>
            <w:vAlign w:val="bottom"/>
            <w:hideMark/>
          </w:tcPr>
          <w:p w14:paraId="79414FB4"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xml:space="preserve">2.601.147 </w:t>
            </w:r>
          </w:p>
        </w:tc>
        <w:tc>
          <w:tcPr>
            <w:tcW w:w="236" w:type="dxa"/>
            <w:tcBorders>
              <w:top w:val="nil"/>
              <w:left w:val="nil"/>
              <w:bottom w:val="nil"/>
              <w:right w:val="nil"/>
            </w:tcBorders>
            <w:shd w:val="clear" w:color="auto" w:fill="auto"/>
            <w:noWrap/>
            <w:vAlign w:val="bottom"/>
            <w:hideMark/>
          </w:tcPr>
          <w:p w14:paraId="599BA686"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p>
        </w:tc>
        <w:tc>
          <w:tcPr>
            <w:tcW w:w="1323" w:type="dxa"/>
            <w:tcBorders>
              <w:top w:val="nil"/>
              <w:left w:val="nil"/>
              <w:bottom w:val="nil"/>
              <w:right w:val="nil"/>
            </w:tcBorders>
            <w:shd w:val="clear" w:color="auto" w:fill="auto"/>
            <w:noWrap/>
            <w:vAlign w:val="bottom"/>
            <w:hideMark/>
          </w:tcPr>
          <w:p w14:paraId="43503F84"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xml:space="preserve">2.963.922 </w:t>
            </w:r>
          </w:p>
        </w:tc>
      </w:tr>
      <w:tr w:rsidR="000A44C3" w:rsidRPr="00A71161" w14:paraId="601E8CC9" w14:textId="77777777" w:rsidTr="00E22573">
        <w:trPr>
          <w:trHeight w:val="113"/>
        </w:trPr>
        <w:tc>
          <w:tcPr>
            <w:tcW w:w="256" w:type="dxa"/>
            <w:tcBorders>
              <w:top w:val="nil"/>
              <w:left w:val="nil"/>
              <w:bottom w:val="nil"/>
              <w:right w:val="nil"/>
            </w:tcBorders>
            <w:shd w:val="clear" w:color="auto" w:fill="auto"/>
            <w:noWrap/>
            <w:vAlign w:val="bottom"/>
            <w:hideMark/>
          </w:tcPr>
          <w:p w14:paraId="67BDCDED"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p>
        </w:tc>
        <w:tc>
          <w:tcPr>
            <w:tcW w:w="4847" w:type="dxa"/>
            <w:gridSpan w:val="2"/>
            <w:tcBorders>
              <w:top w:val="nil"/>
              <w:left w:val="nil"/>
              <w:bottom w:val="nil"/>
              <w:right w:val="nil"/>
            </w:tcBorders>
            <w:shd w:val="clear" w:color="auto" w:fill="auto"/>
            <w:noWrap/>
            <w:vAlign w:val="bottom"/>
            <w:hideMark/>
          </w:tcPr>
          <w:p w14:paraId="7791DA61" w14:textId="77777777" w:rsidR="000A44C3" w:rsidRPr="00A71161" w:rsidRDefault="000A44C3" w:rsidP="000A44C3">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2.2) Materiais, energia, serviços de terceiros e outros</w:t>
            </w:r>
          </w:p>
        </w:tc>
        <w:tc>
          <w:tcPr>
            <w:tcW w:w="709" w:type="dxa"/>
            <w:tcBorders>
              <w:top w:val="nil"/>
              <w:left w:val="nil"/>
              <w:bottom w:val="nil"/>
              <w:right w:val="nil"/>
            </w:tcBorders>
            <w:shd w:val="clear" w:color="auto" w:fill="auto"/>
            <w:noWrap/>
            <w:vAlign w:val="bottom"/>
            <w:hideMark/>
          </w:tcPr>
          <w:p w14:paraId="3173C0E9" w14:textId="77777777" w:rsidR="000A44C3" w:rsidRPr="00A71161" w:rsidRDefault="000A44C3" w:rsidP="000A44C3">
            <w:pPr>
              <w:spacing w:line="240" w:lineRule="auto"/>
              <w:rPr>
                <w:rFonts w:ascii="Arial" w:eastAsia="Times New Roman" w:hAnsi="Arial" w:cs="Arial"/>
                <w:color w:val="003366"/>
                <w:sz w:val="19"/>
                <w:szCs w:val="19"/>
                <w:lang w:eastAsia="pt-BR"/>
              </w:rPr>
            </w:pPr>
          </w:p>
        </w:tc>
        <w:tc>
          <w:tcPr>
            <w:tcW w:w="216" w:type="dxa"/>
            <w:tcBorders>
              <w:top w:val="nil"/>
              <w:left w:val="nil"/>
              <w:bottom w:val="nil"/>
              <w:right w:val="nil"/>
            </w:tcBorders>
            <w:shd w:val="clear" w:color="auto" w:fill="auto"/>
            <w:noWrap/>
            <w:vAlign w:val="bottom"/>
            <w:hideMark/>
          </w:tcPr>
          <w:p w14:paraId="40BC8648" w14:textId="77777777" w:rsidR="000A44C3" w:rsidRPr="00A71161" w:rsidRDefault="000A44C3" w:rsidP="000A44C3">
            <w:pPr>
              <w:spacing w:line="240" w:lineRule="auto"/>
              <w:rPr>
                <w:rFonts w:ascii="Arial" w:eastAsia="Times New Roman" w:hAnsi="Arial" w:cs="Arial"/>
                <w:sz w:val="19"/>
                <w:szCs w:val="19"/>
                <w:lang w:eastAsia="pt-BR"/>
              </w:rPr>
            </w:pPr>
          </w:p>
        </w:tc>
        <w:tc>
          <w:tcPr>
            <w:tcW w:w="1202" w:type="dxa"/>
            <w:tcBorders>
              <w:top w:val="nil"/>
              <w:left w:val="nil"/>
              <w:bottom w:val="nil"/>
              <w:right w:val="nil"/>
            </w:tcBorders>
            <w:shd w:val="clear" w:color="auto" w:fill="auto"/>
            <w:noWrap/>
            <w:vAlign w:val="bottom"/>
            <w:hideMark/>
          </w:tcPr>
          <w:p w14:paraId="1B78579E"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xml:space="preserve">959.052 </w:t>
            </w:r>
          </w:p>
        </w:tc>
        <w:tc>
          <w:tcPr>
            <w:tcW w:w="236" w:type="dxa"/>
            <w:tcBorders>
              <w:top w:val="nil"/>
              <w:left w:val="nil"/>
              <w:bottom w:val="nil"/>
              <w:right w:val="nil"/>
            </w:tcBorders>
            <w:shd w:val="clear" w:color="auto" w:fill="auto"/>
            <w:noWrap/>
            <w:vAlign w:val="bottom"/>
            <w:hideMark/>
          </w:tcPr>
          <w:p w14:paraId="72C60B9B"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p>
        </w:tc>
        <w:tc>
          <w:tcPr>
            <w:tcW w:w="1323" w:type="dxa"/>
            <w:tcBorders>
              <w:top w:val="nil"/>
              <w:left w:val="nil"/>
              <w:bottom w:val="nil"/>
              <w:right w:val="nil"/>
            </w:tcBorders>
            <w:shd w:val="clear" w:color="auto" w:fill="auto"/>
            <w:noWrap/>
            <w:vAlign w:val="bottom"/>
            <w:hideMark/>
          </w:tcPr>
          <w:p w14:paraId="32B836E4"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xml:space="preserve">1.533.985 </w:t>
            </w:r>
          </w:p>
        </w:tc>
      </w:tr>
      <w:tr w:rsidR="000A44C3" w:rsidRPr="00A71161" w14:paraId="4BD65562" w14:textId="77777777" w:rsidTr="00E22573">
        <w:trPr>
          <w:trHeight w:val="113"/>
        </w:trPr>
        <w:tc>
          <w:tcPr>
            <w:tcW w:w="5103" w:type="dxa"/>
            <w:gridSpan w:val="3"/>
            <w:tcBorders>
              <w:top w:val="nil"/>
              <w:left w:val="nil"/>
              <w:bottom w:val="nil"/>
              <w:right w:val="nil"/>
            </w:tcBorders>
            <w:shd w:val="clear" w:color="auto" w:fill="auto"/>
            <w:noWrap/>
            <w:vAlign w:val="bottom"/>
          </w:tcPr>
          <w:p w14:paraId="094CFF69"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709" w:type="dxa"/>
            <w:tcBorders>
              <w:top w:val="nil"/>
              <w:left w:val="nil"/>
              <w:bottom w:val="nil"/>
              <w:right w:val="nil"/>
            </w:tcBorders>
            <w:shd w:val="clear" w:color="auto" w:fill="auto"/>
            <w:noWrap/>
            <w:vAlign w:val="bottom"/>
          </w:tcPr>
          <w:p w14:paraId="69EF1EAF"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216" w:type="dxa"/>
            <w:tcBorders>
              <w:top w:val="nil"/>
              <w:left w:val="nil"/>
              <w:bottom w:val="nil"/>
              <w:right w:val="nil"/>
            </w:tcBorders>
            <w:shd w:val="clear" w:color="auto" w:fill="auto"/>
            <w:noWrap/>
            <w:vAlign w:val="bottom"/>
          </w:tcPr>
          <w:p w14:paraId="1579061E"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1202" w:type="dxa"/>
            <w:tcBorders>
              <w:top w:val="nil"/>
              <w:left w:val="nil"/>
              <w:bottom w:val="double" w:sz="6" w:space="0" w:color="auto"/>
              <w:right w:val="nil"/>
            </w:tcBorders>
            <w:shd w:val="clear" w:color="auto" w:fill="auto"/>
            <w:noWrap/>
            <w:vAlign w:val="bottom"/>
          </w:tcPr>
          <w:p w14:paraId="5EEC634B"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236" w:type="dxa"/>
            <w:tcBorders>
              <w:top w:val="nil"/>
              <w:left w:val="nil"/>
              <w:bottom w:val="nil"/>
              <w:right w:val="nil"/>
            </w:tcBorders>
            <w:shd w:val="clear" w:color="auto" w:fill="auto"/>
            <w:noWrap/>
            <w:vAlign w:val="bottom"/>
          </w:tcPr>
          <w:p w14:paraId="2DAA2F81"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1323" w:type="dxa"/>
            <w:tcBorders>
              <w:top w:val="nil"/>
              <w:left w:val="nil"/>
              <w:bottom w:val="double" w:sz="6" w:space="0" w:color="auto"/>
              <w:right w:val="nil"/>
            </w:tcBorders>
            <w:shd w:val="clear" w:color="auto" w:fill="auto"/>
            <w:noWrap/>
            <w:vAlign w:val="bottom"/>
          </w:tcPr>
          <w:p w14:paraId="74ED39FB"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r>
      <w:tr w:rsidR="000A44C3" w:rsidRPr="00A71161" w14:paraId="337FCCB3" w14:textId="77777777" w:rsidTr="00E22573">
        <w:trPr>
          <w:trHeight w:val="113"/>
        </w:trPr>
        <w:tc>
          <w:tcPr>
            <w:tcW w:w="5103" w:type="dxa"/>
            <w:gridSpan w:val="3"/>
            <w:tcBorders>
              <w:top w:val="nil"/>
              <w:left w:val="nil"/>
              <w:right w:val="nil"/>
            </w:tcBorders>
            <w:shd w:val="clear" w:color="auto" w:fill="auto"/>
            <w:noWrap/>
            <w:vAlign w:val="bottom"/>
            <w:hideMark/>
          </w:tcPr>
          <w:p w14:paraId="18B14E15" w14:textId="77777777" w:rsidR="000A44C3" w:rsidRPr="00A71161" w:rsidRDefault="000A44C3" w:rsidP="000A44C3">
            <w:pPr>
              <w:spacing w:line="240" w:lineRule="auto"/>
              <w:rPr>
                <w:rFonts w:ascii="Arial" w:eastAsia="Times New Roman" w:hAnsi="Arial" w:cs="Arial"/>
                <w:b/>
                <w:bCs/>
                <w:color w:val="003366"/>
                <w:sz w:val="19"/>
                <w:szCs w:val="19"/>
                <w:u w:val="single"/>
                <w:lang w:eastAsia="pt-BR"/>
              </w:rPr>
            </w:pPr>
            <w:r w:rsidRPr="00A71161">
              <w:rPr>
                <w:rFonts w:ascii="Arial" w:eastAsia="Times New Roman" w:hAnsi="Arial" w:cs="Arial"/>
                <w:b/>
                <w:bCs/>
                <w:color w:val="003366"/>
                <w:sz w:val="19"/>
                <w:szCs w:val="19"/>
                <w:u w:val="single"/>
                <w:lang w:eastAsia="pt-BR"/>
              </w:rPr>
              <w:t>3 - VALOR ADICIONADO BRUTO (1-2)</w:t>
            </w:r>
          </w:p>
        </w:tc>
        <w:tc>
          <w:tcPr>
            <w:tcW w:w="709" w:type="dxa"/>
            <w:tcBorders>
              <w:top w:val="nil"/>
              <w:left w:val="nil"/>
              <w:right w:val="nil"/>
            </w:tcBorders>
            <w:shd w:val="clear" w:color="auto" w:fill="auto"/>
            <w:noWrap/>
            <w:vAlign w:val="bottom"/>
            <w:hideMark/>
          </w:tcPr>
          <w:p w14:paraId="650D4C2D" w14:textId="77777777" w:rsidR="000A44C3" w:rsidRPr="00A71161" w:rsidRDefault="000A44C3" w:rsidP="000A44C3">
            <w:pPr>
              <w:spacing w:line="240" w:lineRule="auto"/>
              <w:rPr>
                <w:rFonts w:ascii="Arial" w:eastAsia="Times New Roman" w:hAnsi="Arial" w:cs="Arial"/>
                <w:b/>
                <w:bCs/>
                <w:color w:val="003366"/>
                <w:sz w:val="19"/>
                <w:szCs w:val="19"/>
                <w:u w:val="single"/>
                <w:lang w:eastAsia="pt-BR"/>
              </w:rPr>
            </w:pPr>
          </w:p>
        </w:tc>
        <w:tc>
          <w:tcPr>
            <w:tcW w:w="216" w:type="dxa"/>
            <w:tcBorders>
              <w:top w:val="nil"/>
              <w:left w:val="nil"/>
              <w:right w:val="nil"/>
            </w:tcBorders>
            <w:shd w:val="clear" w:color="auto" w:fill="auto"/>
            <w:noWrap/>
            <w:vAlign w:val="bottom"/>
            <w:hideMark/>
          </w:tcPr>
          <w:p w14:paraId="4A303E4D" w14:textId="77777777" w:rsidR="000A44C3" w:rsidRPr="00A71161" w:rsidRDefault="000A44C3" w:rsidP="000A44C3">
            <w:pPr>
              <w:spacing w:line="240" w:lineRule="auto"/>
              <w:rPr>
                <w:rFonts w:ascii="Arial" w:eastAsia="Times New Roman" w:hAnsi="Arial" w:cs="Arial"/>
                <w:sz w:val="19"/>
                <w:szCs w:val="19"/>
                <w:lang w:eastAsia="pt-BR"/>
              </w:rPr>
            </w:pPr>
          </w:p>
        </w:tc>
        <w:tc>
          <w:tcPr>
            <w:tcW w:w="1202" w:type="dxa"/>
            <w:tcBorders>
              <w:top w:val="nil"/>
              <w:left w:val="nil"/>
              <w:right w:val="nil"/>
            </w:tcBorders>
            <w:shd w:val="clear" w:color="auto" w:fill="auto"/>
            <w:noWrap/>
            <w:vAlign w:val="bottom"/>
            <w:hideMark/>
          </w:tcPr>
          <w:p w14:paraId="37D2F5A7"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r w:rsidRPr="00A71161">
              <w:rPr>
                <w:rFonts w:ascii="Arial" w:eastAsia="Times New Roman" w:hAnsi="Arial" w:cs="Arial"/>
                <w:b/>
                <w:bCs/>
                <w:color w:val="003366"/>
                <w:sz w:val="19"/>
                <w:szCs w:val="19"/>
                <w:lang w:eastAsia="pt-BR"/>
              </w:rPr>
              <w:t xml:space="preserve">16.285.386 </w:t>
            </w:r>
          </w:p>
        </w:tc>
        <w:tc>
          <w:tcPr>
            <w:tcW w:w="236" w:type="dxa"/>
            <w:tcBorders>
              <w:top w:val="nil"/>
              <w:left w:val="nil"/>
              <w:right w:val="nil"/>
            </w:tcBorders>
            <w:shd w:val="clear" w:color="auto" w:fill="auto"/>
            <w:noWrap/>
            <w:vAlign w:val="bottom"/>
            <w:hideMark/>
          </w:tcPr>
          <w:p w14:paraId="3326CDCD"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p>
        </w:tc>
        <w:tc>
          <w:tcPr>
            <w:tcW w:w="1323" w:type="dxa"/>
            <w:tcBorders>
              <w:top w:val="nil"/>
              <w:left w:val="nil"/>
              <w:right w:val="nil"/>
            </w:tcBorders>
            <w:shd w:val="clear" w:color="auto" w:fill="auto"/>
            <w:noWrap/>
            <w:vAlign w:val="bottom"/>
            <w:hideMark/>
          </w:tcPr>
          <w:p w14:paraId="72B20BE9"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r w:rsidRPr="00A71161">
              <w:rPr>
                <w:rFonts w:ascii="Arial" w:eastAsia="Times New Roman" w:hAnsi="Arial" w:cs="Arial"/>
                <w:b/>
                <w:bCs/>
                <w:color w:val="003366"/>
                <w:sz w:val="19"/>
                <w:szCs w:val="19"/>
                <w:lang w:eastAsia="pt-BR"/>
              </w:rPr>
              <w:t xml:space="preserve">16.301.546 </w:t>
            </w:r>
          </w:p>
        </w:tc>
      </w:tr>
      <w:tr w:rsidR="000A44C3" w:rsidRPr="00A71161" w14:paraId="208F2885" w14:textId="77777777" w:rsidTr="00E22573">
        <w:trPr>
          <w:trHeight w:val="113"/>
        </w:trPr>
        <w:tc>
          <w:tcPr>
            <w:tcW w:w="5103" w:type="dxa"/>
            <w:gridSpan w:val="3"/>
            <w:tcBorders>
              <w:top w:val="nil"/>
              <w:left w:val="nil"/>
              <w:right w:val="nil"/>
            </w:tcBorders>
            <w:shd w:val="clear" w:color="auto" w:fill="auto"/>
            <w:noWrap/>
            <w:vAlign w:val="bottom"/>
          </w:tcPr>
          <w:p w14:paraId="508461A8"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709" w:type="dxa"/>
            <w:tcBorders>
              <w:top w:val="nil"/>
              <w:left w:val="nil"/>
              <w:right w:val="nil"/>
            </w:tcBorders>
            <w:shd w:val="clear" w:color="auto" w:fill="auto"/>
            <w:noWrap/>
            <w:vAlign w:val="bottom"/>
          </w:tcPr>
          <w:p w14:paraId="01A344A0" w14:textId="77777777" w:rsidR="000A44C3" w:rsidRPr="00A71161" w:rsidRDefault="000A44C3" w:rsidP="000A44C3">
            <w:pPr>
              <w:spacing w:line="240" w:lineRule="auto"/>
              <w:jc w:val="center"/>
              <w:rPr>
                <w:rFonts w:ascii="Arial" w:eastAsia="Times New Roman" w:hAnsi="Arial" w:cs="Arial"/>
                <w:b/>
                <w:bCs/>
                <w:color w:val="003366"/>
                <w:sz w:val="19"/>
                <w:szCs w:val="19"/>
                <w:lang w:eastAsia="pt-BR"/>
              </w:rPr>
            </w:pPr>
          </w:p>
        </w:tc>
        <w:tc>
          <w:tcPr>
            <w:tcW w:w="216" w:type="dxa"/>
            <w:tcBorders>
              <w:top w:val="nil"/>
              <w:left w:val="nil"/>
              <w:right w:val="nil"/>
            </w:tcBorders>
            <w:shd w:val="clear" w:color="auto" w:fill="auto"/>
            <w:noWrap/>
            <w:vAlign w:val="bottom"/>
          </w:tcPr>
          <w:p w14:paraId="6F8C5263" w14:textId="77777777" w:rsidR="000A44C3" w:rsidRPr="00A71161" w:rsidRDefault="000A44C3" w:rsidP="000A44C3">
            <w:pPr>
              <w:spacing w:line="240" w:lineRule="auto"/>
              <w:jc w:val="center"/>
              <w:rPr>
                <w:rFonts w:ascii="Arial" w:eastAsia="Times New Roman" w:hAnsi="Arial" w:cs="Arial"/>
                <w:b/>
                <w:bCs/>
                <w:color w:val="003366"/>
                <w:sz w:val="19"/>
                <w:szCs w:val="19"/>
                <w:lang w:eastAsia="pt-BR"/>
              </w:rPr>
            </w:pPr>
          </w:p>
        </w:tc>
        <w:tc>
          <w:tcPr>
            <w:tcW w:w="1202" w:type="dxa"/>
            <w:tcBorders>
              <w:top w:val="nil"/>
              <w:left w:val="nil"/>
              <w:right w:val="nil"/>
            </w:tcBorders>
            <w:shd w:val="clear" w:color="auto" w:fill="auto"/>
            <w:noWrap/>
            <w:vAlign w:val="bottom"/>
          </w:tcPr>
          <w:p w14:paraId="75419CDE"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236" w:type="dxa"/>
            <w:tcBorders>
              <w:top w:val="nil"/>
              <w:left w:val="nil"/>
              <w:right w:val="nil"/>
            </w:tcBorders>
            <w:shd w:val="clear" w:color="auto" w:fill="auto"/>
            <w:noWrap/>
            <w:vAlign w:val="bottom"/>
          </w:tcPr>
          <w:p w14:paraId="712BF498"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1323" w:type="dxa"/>
            <w:tcBorders>
              <w:top w:val="nil"/>
              <w:left w:val="nil"/>
              <w:right w:val="nil"/>
            </w:tcBorders>
            <w:shd w:val="clear" w:color="auto" w:fill="auto"/>
            <w:noWrap/>
            <w:vAlign w:val="bottom"/>
          </w:tcPr>
          <w:p w14:paraId="3E53667A"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r>
      <w:tr w:rsidR="000A44C3" w:rsidRPr="00A71161" w14:paraId="2170106E" w14:textId="77777777" w:rsidTr="00E22573">
        <w:trPr>
          <w:trHeight w:val="113"/>
        </w:trPr>
        <w:tc>
          <w:tcPr>
            <w:tcW w:w="5103" w:type="dxa"/>
            <w:gridSpan w:val="3"/>
            <w:tcBorders>
              <w:left w:val="nil"/>
              <w:right w:val="nil"/>
            </w:tcBorders>
            <w:shd w:val="clear" w:color="auto" w:fill="auto"/>
            <w:noWrap/>
            <w:vAlign w:val="bottom"/>
            <w:hideMark/>
          </w:tcPr>
          <w:p w14:paraId="48DCCDF6" w14:textId="77777777" w:rsidR="000A44C3" w:rsidRPr="00A71161" w:rsidRDefault="000A44C3" w:rsidP="000A44C3">
            <w:pPr>
              <w:spacing w:line="240" w:lineRule="auto"/>
              <w:rPr>
                <w:rFonts w:ascii="Arial" w:eastAsia="Times New Roman" w:hAnsi="Arial" w:cs="Arial"/>
                <w:b/>
                <w:bCs/>
                <w:color w:val="003366"/>
                <w:sz w:val="19"/>
                <w:szCs w:val="19"/>
                <w:u w:val="single"/>
                <w:lang w:eastAsia="pt-BR"/>
              </w:rPr>
            </w:pPr>
            <w:r w:rsidRPr="00A71161">
              <w:rPr>
                <w:rFonts w:ascii="Arial" w:eastAsia="Times New Roman" w:hAnsi="Arial" w:cs="Arial"/>
                <w:b/>
                <w:bCs/>
                <w:color w:val="003366"/>
                <w:sz w:val="19"/>
                <w:szCs w:val="19"/>
                <w:u w:val="single"/>
                <w:lang w:eastAsia="pt-BR"/>
              </w:rPr>
              <w:t>4 - DEPRECIAÇÃO, AMORTIZAÇÃO E EXAUSTÃO</w:t>
            </w:r>
          </w:p>
        </w:tc>
        <w:tc>
          <w:tcPr>
            <w:tcW w:w="709" w:type="dxa"/>
            <w:tcBorders>
              <w:left w:val="nil"/>
              <w:right w:val="nil"/>
            </w:tcBorders>
            <w:shd w:val="clear" w:color="auto" w:fill="auto"/>
            <w:noWrap/>
            <w:vAlign w:val="bottom"/>
            <w:hideMark/>
          </w:tcPr>
          <w:p w14:paraId="59D63586" w14:textId="7A1E9CD2" w:rsidR="000A44C3" w:rsidRPr="00A71161" w:rsidRDefault="000A44C3" w:rsidP="003A4913">
            <w:pPr>
              <w:spacing w:line="240" w:lineRule="auto"/>
              <w:jc w:val="center"/>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(1</w:t>
            </w:r>
            <w:r w:rsidR="003A4913" w:rsidRPr="00A71161">
              <w:rPr>
                <w:rFonts w:ascii="Arial" w:eastAsia="Times New Roman" w:hAnsi="Arial" w:cs="Arial"/>
                <w:color w:val="003366"/>
                <w:sz w:val="19"/>
                <w:szCs w:val="19"/>
                <w:lang w:eastAsia="pt-BR"/>
              </w:rPr>
              <w:t>2</w:t>
            </w:r>
            <w:r w:rsidRPr="00A71161">
              <w:rPr>
                <w:rFonts w:ascii="Arial" w:eastAsia="Times New Roman" w:hAnsi="Arial" w:cs="Arial"/>
                <w:color w:val="003366"/>
                <w:sz w:val="19"/>
                <w:szCs w:val="19"/>
                <w:lang w:eastAsia="pt-BR"/>
              </w:rPr>
              <w:t>)</w:t>
            </w:r>
          </w:p>
        </w:tc>
        <w:tc>
          <w:tcPr>
            <w:tcW w:w="216" w:type="dxa"/>
            <w:tcBorders>
              <w:left w:val="nil"/>
              <w:right w:val="nil"/>
            </w:tcBorders>
            <w:shd w:val="clear" w:color="auto" w:fill="auto"/>
            <w:noWrap/>
            <w:vAlign w:val="bottom"/>
            <w:hideMark/>
          </w:tcPr>
          <w:p w14:paraId="09D049BF" w14:textId="77777777" w:rsidR="000A44C3" w:rsidRPr="00A71161" w:rsidRDefault="000A44C3" w:rsidP="000A44C3">
            <w:pPr>
              <w:spacing w:line="240" w:lineRule="auto"/>
              <w:jc w:val="center"/>
              <w:rPr>
                <w:rFonts w:ascii="Arial" w:eastAsia="Times New Roman" w:hAnsi="Arial" w:cs="Arial"/>
                <w:color w:val="003366"/>
                <w:sz w:val="19"/>
                <w:szCs w:val="19"/>
                <w:lang w:eastAsia="pt-BR"/>
              </w:rPr>
            </w:pPr>
          </w:p>
        </w:tc>
        <w:tc>
          <w:tcPr>
            <w:tcW w:w="1202" w:type="dxa"/>
            <w:tcBorders>
              <w:left w:val="nil"/>
              <w:bottom w:val="double" w:sz="4" w:space="0" w:color="auto"/>
              <w:right w:val="nil"/>
            </w:tcBorders>
            <w:shd w:val="clear" w:color="auto" w:fill="auto"/>
            <w:noWrap/>
            <w:vAlign w:val="bottom"/>
            <w:hideMark/>
          </w:tcPr>
          <w:p w14:paraId="16A9E5BA"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r w:rsidRPr="00A71161">
              <w:rPr>
                <w:rFonts w:ascii="Arial" w:eastAsia="Times New Roman" w:hAnsi="Arial" w:cs="Arial"/>
                <w:b/>
                <w:bCs/>
                <w:color w:val="003366"/>
                <w:sz w:val="19"/>
                <w:szCs w:val="19"/>
                <w:lang w:eastAsia="pt-BR"/>
              </w:rPr>
              <w:t xml:space="preserve">550.877 </w:t>
            </w:r>
          </w:p>
        </w:tc>
        <w:tc>
          <w:tcPr>
            <w:tcW w:w="236" w:type="dxa"/>
            <w:tcBorders>
              <w:left w:val="nil"/>
              <w:right w:val="nil"/>
            </w:tcBorders>
            <w:shd w:val="clear" w:color="auto" w:fill="auto"/>
            <w:noWrap/>
            <w:vAlign w:val="bottom"/>
            <w:hideMark/>
          </w:tcPr>
          <w:p w14:paraId="0EDED309"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p>
        </w:tc>
        <w:tc>
          <w:tcPr>
            <w:tcW w:w="1323" w:type="dxa"/>
            <w:tcBorders>
              <w:left w:val="nil"/>
              <w:bottom w:val="double" w:sz="4" w:space="0" w:color="auto"/>
              <w:right w:val="nil"/>
            </w:tcBorders>
            <w:shd w:val="clear" w:color="auto" w:fill="auto"/>
            <w:noWrap/>
            <w:vAlign w:val="bottom"/>
            <w:hideMark/>
          </w:tcPr>
          <w:p w14:paraId="1552B82B"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r w:rsidRPr="00A71161">
              <w:rPr>
                <w:rFonts w:ascii="Arial" w:eastAsia="Times New Roman" w:hAnsi="Arial" w:cs="Arial"/>
                <w:b/>
                <w:bCs/>
                <w:color w:val="003366"/>
                <w:sz w:val="19"/>
                <w:szCs w:val="19"/>
                <w:lang w:eastAsia="pt-BR"/>
              </w:rPr>
              <w:t xml:space="preserve">517.684 </w:t>
            </w:r>
          </w:p>
        </w:tc>
      </w:tr>
      <w:tr w:rsidR="000A44C3" w:rsidRPr="00A71161" w14:paraId="056BD8FA" w14:textId="77777777" w:rsidTr="00E22573">
        <w:trPr>
          <w:trHeight w:val="113"/>
        </w:trPr>
        <w:tc>
          <w:tcPr>
            <w:tcW w:w="5103" w:type="dxa"/>
            <w:gridSpan w:val="3"/>
            <w:tcBorders>
              <w:top w:val="nil"/>
              <w:left w:val="nil"/>
              <w:right w:val="nil"/>
            </w:tcBorders>
            <w:shd w:val="clear" w:color="auto" w:fill="auto"/>
            <w:noWrap/>
            <w:vAlign w:val="bottom"/>
          </w:tcPr>
          <w:p w14:paraId="34E8036F"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709" w:type="dxa"/>
            <w:tcBorders>
              <w:top w:val="nil"/>
              <w:left w:val="nil"/>
              <w:right w:val="nil"/>
            </w:tcBorders>
            <w:shd w:val="clear" w:color="auto" w:fill="auto"/>
            <w:noWrap/>
            <w:vAlign w:val="bottom"/>
          </w:tcPr>
          <w:p w14:paraId="43D89B68" w14:textId="77777777" w:rsidR="000A44C3" w:rsidRPr="00A71161" w:rsidRDefault="000A44C3" w:rsidP="000A44C3">
            <w:pPr>
              <w:spacing w:line="240" w:lineRule="auto"/>
              <w:jc w:val="center"/>
              <w:rPr>
                <w:rFonts w:ascii="Arial" w:eastAsia="Times New Roman" w:hAnsi="Arial" w:cs="Arial"/>
                <w:b/>
                <w:bCs/>
                <w:color w:val="003366"/>
                <w:sz w:val="19"/>
                <w:szCs w:val="19"/>
                <w:lang w:eastAsia="pt-BR"/>
              </w:rPr>
            </w:pPr>
          </w:p>
        </w:tc>
        <w:tc>
          <w:tcPr>
            <w:tcW w:w="216" w:type="dxa"/>
            <w:tcBorders>
              <w:top w:val="nil"/>
              <w:left w:val="nil"/>
              <w:right w:val="nil"/>
            </w:tcBorders>
            <w:shd w:val="clear" w:color="auto" w:fill="auto"/>
            <w:noWrap/>
            <w:vAlign w:val="bottom"/>
          </w:tcPr>
          <w:p w14:paraId="67CEB5B4" w14:textId="77777777" w:rsidR="000A44C3" w:rsidRPr="00A71161" w:rsidRDefault="000A44C3" w:rsidP="000A44C3">
            <w:pPr>
              <w:spacing w:line="240" w:lineRule="auto"/>
              <w:jc w:val="center"/>
              <w:rPr>
                <w:rFonts w:ascii="Arial" w:eastAsia="Times New Roman" w:hAnsi="Arial" w:cs="Arial"/>
                <w:b/>
                <w:bCs/>
                <w:color w:val="003366"/>
                <w:sz w:val="19"/>
                <w:szCs w:val="19"/>
                <w:lang w:eastAsia="pt-BR"/>
              </w:rPr>
            </w:pPr>
          </w:p>
        </w:tc>
        <w:tc>
          <w:tcPr>
            <w:tcW w:w="1202" w:type="dxa"/>
            <w:tcBorders>
              <w:top w:val="double" w:sz="4" w:space="0" w:color="auto"/>
              <w:left w:val="nil"/>
              <w:right w:val="nil"/>
            </w:tcBorders>
            <w:shd w:val="clear" w:color="auto" w:fill="auto"/>
            <w:noWrap/>
            <w:vAlign w:val="bottom"/>
          </w:tcPr>
          <w:p w14:paraId="001D9AD4"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236" w:type="dxa"/>
            <w:tcBorders>
              <w:top w:val="nil"/>
              <w:left w:val="nil"/>
              <w:right w:val="nil"/>
            </w:tcBorders>
            <w:shd w:val="clear" w:color="auto" w:fill="auto"/>
            <w:noWrap/>
            <w:vAlign w:val="bottom"/>
          </w:tcPr>
          <w:p w14:paraId="0AC961BA"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1323" w:type="dxa"/>
            <w:tcBorders>
              <w:top w:val="double" w:sz="4" w:space="0" w:color="auto"/>
              <w:left w:val="nil"/>
              <w:right w:val="nil"/>
            </w:tcBorders>
            <w:shd w:val="clear" w:color="auto" w:fill="auto"/>
            <w:noWrap/>
            <w:vAlign w:val="bottom"/>
          </w:tcPr>
          <w:p w14:paraId="6AB6E493"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r>
      <w:tr w:rsidR="000A44C3" w:rsidRPr="00A71161" w14:paraId="5A86ED9E" w14:textId="77777777" w:rsidTr="00E22573">
        <w:trPr>
          <w:trHeight w:val="113"/>
        </w:trPr>
        <w:tc>
          <w:tcPr>
            <w:tcW w:w="5103" w:type="dxa"/>
            <w:gridSpan w:val="3"/>
            <w:tcBorders>
              <w:left w:val="nil"/>
              <w:right w:val="nil"/>
            </w:tcBorders>
            <w:shd w:val="clear" w:color="auto" w:fill="auto"/>
            <w:noWrap/>
            <w:vAlign w:val="bottom"/>
            <w:hideMark/>
          </w:tcPr>
          <w:p w14:paraId="63331863" w14:textId="77777777" w:rsidR="000A44C3" w:rsidRPr="00A71161" w:rsidRDefault="000A44C3" w:rsidP="000A44C3">
            <w:pPr>
              <w:spacing w:line="240" w:lineRule="auto"/>
              <w:rPr>
                <w:rFonts w:ascii="Arial" w:eastAsia="Times New Roman" w:hAnsi="Arial" w:cs="Arial"/>
                <w:b/>
                <w:bCs/>
                <w:color w:val="003366"/>
                <w:sz w:val="19"/>
                <w:szCs w:val="19"/>
                <w:u w:val="single"/>
                <w:lang w:eastAsia="pt-BR"/>
              </w:rPr>
            </w:pPr>
            <w:r w:rsidRPr="00A71161">
              <w:rPr>
                <w:rFonts w:ascii="Arial" w:eastAsia="Times New Roman" w:hAnsi="Arial" w:cs="Arial"/>
                <w:b/>
                <w:bCs/>
                <w:color w:val="003366"/>
                <w:sz w:val="19"/>
                <w:szCs w:val="19"/>
                <w:u w:val="single"/>
                <w:lang w:eastAsia="pt-BR"/>
              </w:rPr>
              <w:t>5 - VALOR ADICIONADO LÍQUIDO PRODUZIDO PELA ENTIDADE (3-4)</w:t>
            </w:r>
          </w:p>
        </w:tc>
        <w:tc>
          <w:tcPr>
            <w:tcW w:w="709" w:type="dxa"/>
            <w:tcBorders>
              <w:left w:val="nil"/>
              <w:right w:val="nil"/>
            </w:tcBorders>
            <w:shd w:val="clear" w:color="auto" w:fill="auto"/>
            <w:noWrap/>
            <w:vAlign w:val="bottom"/>
            <w:hideMark/>
          </w:tcPr>
          <w:p w14:paraId="3A3B724B" w14:textId="77777777" w:rsidR="000A44C3" w:rsidRPr="00A71161" w:rsidRDefault="000A44C3" w:rsidP="000A44C3">
            <w:pPr>
              <w:spacing w:line="240" w:lineRule="auto"/>
              <w:rPr>
                <w:rFonts w:ascii="Arial" w:eastAsia="Times New Roman" w:hAnsi="Arial" w:cs="Arial"/>
                <w:b/>
                <w:bCs/>
                <w:color w:val="003366"/>
                <w:sz w:val="19"/>
                <w:szCs w:val="19"/>
                <w:u w:val="single"/>
                <w:lang w:eastAsia="pt-BR"/>
              </w:rPr>
            </w:pPr>
          </w:p>
        </w:tc>
        <w:tc>
          <w:tcPr>
            <w:tcW w:w="216" w:type="dxa"/>
            <w:tcBorders>
              <w:left w:val="nil"/>
              <w:right w:val="nil"/>
            </w:tcBorders>
            <w:shd w:val="clear" w:color="auto" w:fill="auto"/>
            <w:noWrap/>
            <w:vAlign w:val="bottom"/>
            <w:hideMark/>
          </w:tcPr>
          <w:p w14:paraId="159C8968" w14:textId="77777777" w:rsidR="000A44C3" w:rsidRPr="00A71161" w:rsidRDefault="000A44C3" w:rsidP="000A44C3">
            <w:pPr>
              <w:spacing w:line="240" w:lineRule="auto"/>
              <w:rPr>
                <w:rFonts w:ascii="Arial" w:eastAsia="Times New Roman" w:hAnsi="Arial" w:cs="Arial"/>
                <w:sz w:val="19"/>
                <w:szCs w:val="19"/>
                <w:lang w:eastAsia="pt-BR"/>
              </w:rPr>
            </w:pPr>
          </w:p>
        </w:tc>
        <w:tc>
          <w:tcPr>
            <w:tcW w:w="1202" w:type="dxa"/>
            <w:tcBorders>
              <w:left w:val="nil"/>
              <w:bottom w:val="double" w:sz="4" w:space="0" w:color="auto"/>
              <w:right w:val="nil"/>
            </w:tcBorders>
            <w:shd w:val="clear" w:color="auto" w:fill="auto"/>
            <w:noWrap/>
            <w:vAlign w:val="bottom"/>
            <w:hideMark/>
          </w:tcPr>
          <w:p w14:paraId="31500C4F"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r w:rsidRPr="00A71161">
              <w:rPr>
                <w:rFonts w:ascii="Arial" w:eastAsia="Times New Roman" w:hAnsi="Arial" w:cs="Arial"/>
                <w:b/>
                <w:bCs/>
                <w:color w:val="003366"/>
                <w:sz w:val="19"/>
                <w:szCs w:val="19"/>
                <w:lang w:eastAsia="pt-BR"/>
              </w:rPr>
              <w:t xml:space="preserve">15.734.509 </w:t>
            </w:r>
          </w:p>
        </w:tc>
        <w:tc>
          <w:tcPr>
            <w:tcW w:w="236" w:type="dxa"/>
            <w:tcBorders>
              <w:left w:val="nil"/>
              <w:right w:val="nil"/>
            </w:tcBorders>
            <w:shd w:val="clear" w:color="auto" w:fill="auto"/>
            <w:noWrap/>
            <w:vAlign w:val="bottom"/>
            <w:hideMark/>
          </w:tcPr>
          <w:p w14:paraId="66F50F02"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p>
        </w:tc>
        <w:tc>
          <w:tcPr>
            <w:tcW w:w="1323" w:type="dxa"/>
            <w:tcBorders>
              <w:left w:val="nil"/>
              <w:bottom w:val="double" w:sz="4" w:space="0" w:color="auto"/>
              <w:right w:val="nil"/>
            </w:tcBorders>
            <w:shd w:val="clear" w:color="auto" w:fill="auto"/>
            <w:noWrap/>
            <w:vAlign w:val="bottom"/>
            <w:hideMark/>
          </w:tcPr>
          <w:p w14:paraId="624DB789"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r w:rsidRPr="00A71161">
              <w:rPr>
                <w:rFonts w:ascii="Arial" w:eastAsia="Times New Roman" w:hAnsi="Arial" w:cs="Arial"/>
                <w:b/>
                <w:bCs/>
                <w:color w:val="003366"/>
                <w:sz w:val="19"/>
                <w:szCs w:val="19"/>
                <w:lang w:eastAsia="pt-BR"/>
              </w:rPr>
              <w:t xml:space="preserve">15.783.862 </w:t>
            </w:r>
          </w:p>
        </w:tc>
      </w:tr>
      <w:tr w:rsidR="000A44C3" w:rsidRPr="00A71161" w14:paraId="29553638" w14:textId="77777777" w:rsidTr="00E22573">
        <w:trPr>
          <w:trHeight w:val="113"/>
        </w:trPr>
        <w:tc>
          <w:tcPr>
            <w:tcW w:w="5103" w:type="dxa"/>
            <w:gridSpan w:val="3"/>
            <w:tcBorders>
              <w:top w:val="nil"/>
              <w:left w:val="nil"/>
              <w:right w:val="nil"/>
            </w:tcBorders>
            <w:shd w:val="clear" w:color="auto" w:fill="auto"/>
            <w:noWrap/>
            <w:vAlign w:val="bottom"/>
          </w:tcPr>
          <w:p w14:paraId="0EDBEDD6"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709" w:type="dxa"/>
            <w:tcBorders>
              <w:top w:val="nil"/>
              <w:left w:val="nil"/>
              <w:right w:val="nil"/>
            </w:tcBorders>
            <w:shd w:val="clear" w:color="auto" w:fill="auto"/>
            <w:noWrap/>
            <w:vAlign w:val="bottom"/>
          </w:tcPr>
          <w:p w14:paraId="263FF42C"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216" w:type="dxa"/>
            <w:tcBorders>
              <w:top w:val="nil"/>
              <w:left w:val="nil"/>
              <w:right w:val="nil"/>
            </w:tcBorders>
            <w:shd w:val="clear" w:color="auto" w:fill="auto"/>
            <w:noWrap/>
            <w:vAlign w:val="bottom"/>
          </w:tcPr>
          <w:p w14:paraId="7E87161F"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1202" w:type="dxa"/>
            <w:tcBorders>
              <w:top w:val="double" w:sz="4" w:space="0" w:color="auto"/>
              <w:left w:val="nil"/>
              <w:right w:val="nil"/>
            </w:tcBorders>
            <w:shd w:val="clear" w:color="auto" w:fill="auto"/>
            <w:noWrap/>
            <w:vAlign w:val="bottom"/>
          </w:tcPr>
          <w:p w14:paraId="1F6890CF"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236" w:type="dxa"/>
            <w:tcBorders>
              <w:top w:val="nil"/>
              <w:left w:val="nil"/>
              <w:right w:val="nil"/>
            </w:tcBorders>
            <w:shd w:val="clear" w:color="auto" w:fill="auto"/>
            <w:noWrap/>
            <w:vAlign w:val="bottom"/>
          </w:tcPr>
          <w:p w14:paraId="09881E42"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1323" w:type="dxa"/>
            <w:tcBorders>
              <w:top w:val="double" w:sz="4" w:space="0" w:color="auto"/>
              <w:left w:val="nil"/>
              <w:right w:val="nil"/>
            </w:tcBorders>
            <w:shd w:val="clear" w:color="auto" w:fill="auto"/>
            <w:noWrap/>
            <w:vAlign w:val="bottom"/>
          </w:tcPr>
          <w:p w14:paraId="45FD8146"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r>
      <w:tr w:rsidR="000A44C3" w:rsidRPr="00A71161" w14:paraId="3DFABFBF" w14:textId="77777777" w:rsidTr="00E22573">
        <w:trPr>
          <w:trHeight w:val="113"/>
        </w:trPr>
        <w:tc>
          <w:tcPr>
            <w:tcW w:w="5103" w:type="dxa"/>
            <w:gridSpan w:val="3"/>
            <w:tcBorders>
              <w:left w:val="nil"/>
              <w:bottom w:val="nil"/>
              <w:right w:val="nil"/>
            </w:tcBorders>
            <w:shd w:val="clear" w:color="auto" w:fill="auto"/>
            <w:noWrap/>
            <w:vAlign w:val="bottom"/>
            <w:hideMark/>
          </w:tcPr>
          <w:p w14:paraId="0556A0FE" w14:textId="77777777" w:rsidR="000A44C3" w:rsidRPr="00A71161" w:rsidRDefault="000A44C3" w:rsidP="000A44C3">
            <w:pPr>
              <w:spacing w:line="240" w:lineRule="auto"/>
              <w:rPr>
                <w:rFonts w:ascii="Arial" w:eastAsia="Times New Roman" w:hAnsi="Arial" w:cs="Arial"/>
                <w:b/>
                <w:bCs/>
                <w:color w:val="003366"/>
                <w:sz w:val="19"/>
                <w:szCs w:val="19"/>
                <w:u w:val="single"/>
                <w:lang w:eastAsia="pt-BR"/>
              </w:rPr>
            </w:pPr>
            <w:r w:rsidRPr="00A71161">
              <w:rPr>
                <w:rFonts w:ascii="Arial" w:eastAsia="Times New Roman" w:hAnsi="Arial" w:cs="Arial"/>
                <w:b/>
                <w:bCs/>
                <w:color w:val="003366"/>
                <w:sz w:val="19"/>
                <w:szCs w:val="19"/>
                <w:u w:val="single"/>
                <w:lang w:eastAsia="pt-BR"/>
              </w:rPr>
              <w:t>6 - VALOR ADICIONADO RECEBIDO EM TRANSFERÊNCIA</w:t>
            </w:r>
          </w:p>
        </w:tc>
        <w:tc>
          <w:tcPr>
            <w:tcW w:w="709" w:type="dxa"/>
            <w:tcBorders>
              <w:left w:val="nil"/>
              <w:bottom w:val="nil"/>
              <w:right w:val="nil"/>
            </w:tcBorders>
            <w:shd w:val="clear" w:color="auto" w:fill="auto"/>
            <w:noWrap/>
            <w:vAlign w:val="bottom"/>
            <w:hideMark/>
          </w:tcPr>
          <w:p w14:paraId="676AD489" w14:textId="77777777" w:rsidR="000A44C3" w:rsidRPr="00A71161" w:rsidRDefault="000A44C3" w:rsidP="000A44C3">
            <w:pPr>
              <w:spacing w:line="240" w:lineRule="auto"/>
              <w:rPr>
                <w:rFonts w:ascii="Arial" w:eastAsia="Times New Roman" w:hAnsi="Arial" w:cs="Arial"/>
                <w:b/>
                <w:bCs/>
                <w:color w:val="003366"/>
                <w:sz w:val="19"/>
                <w:szCs w:val="19"/>
                <w:u w:val="single"/>
                <w:lang w:eastAsia="pt-BR"/>
              </w:rPr>
            </w:pPr>
          </w:p>
        </w:tc>
        <w:tc>
          <w:tcPr>
            <w:tcW w:w="216" w:type="dxa"/>
            <w:tcBorders>
              <w:left w:val="nil"/>
              <w:bottom w:val="nil"/>
              <w:right w:val="nil"/>
            </w:tcBorders>
            <w:shd w:val="clear" w:color="auto" w:fill="auto"/>
            <w:noWrap/>
            <w:vAlign w:val="bottom"/>
            <w:hideMark/>
          </w:tcPr>
          <w:p w14:paraId="086888AE" w14:textId="77777777" w:rsidR="000A44C3" w:rsidRPr="00A71161" w:rsidRDefault="000A44C3" w:rsidP="000A44C3">
            <w:pPr>
              <w:spacing w:line="240" w:lineRule="auto"/>
              <w:rPr>
                <w:rFonts w:ascii="Arial" w:eastAsia="Times New Roman" w:hAnsi="Arial" w:cs="Arial"/>
                <w:sz w:val="19"/>
                <w:szCs w:val="19"/>
                <w:lang w:eastAsia="pt-BR"/>
              </w:rPr>
            </w:pPr>
          </w:p>
        </w:tc>
        <w:tc>
          <w:tcPr>
            <w:tcW w:w="1202" w:type="dxa"/>
            <w:tcBorders>
              <w:left w:val="nil"/>
              <w:bottom w:val="double" w:sz="6" w:space="0" w:color="auto"/>
              <w:right w:val="nil"/>
            </w:tcBorders>
            <w:shd w:val="clear" w:color="auto" w:fill="auto"/>
            <w:noWrap/>
            <w:vAlign w:val="bottom"/>
            <w:hideMark/>
          </w:tcPr>
          <w:p w14:paraId="2D5026D2"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r w:rsidRPr="00A71161">
              <w:rPr>
                <w:rFonts w:ascii="Arial" w:eastAsia="Times New Roman" w:hAnsi="Arial" w:cs="Arial"/>
                <w:b/>
                <w:bCs/>
                <w:color w:val="003366"/>
                <w:sz w:val="19"/>
                <w:szCs w:val="19"/>
                <w:lang w:eastAsia="pt-BR"/>
              </w:rPr>
              <w:t xml:space="preserve">38.864.628 </w:t>
            </w:r>
          </w:p>
        </w:tc>
        <w:tc>
          <w:tcPr>
            <w:tcW w:w="236" w:type="dxa"/>
            <w:tcBorders>
              <w:left w:val="nil"/>
              <w:bottom w:val="nil"/>
              <w:right w:val="nil"/>
            </w:tcBorders>
            <w:shd w:val="clear" w:color="auto" w:fill="auto"/>
            <w:noWrap/>
            <w:vAlign w:val="bottom"/>
            <w:hideMark/>
          </w:tcPr>
          <w:p w14:paraId="76EE152F"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p>
        </w:tc>
        <w:tc>
          <w:tcPr>
            <w:tcW w:w="1323" w:type="dxa"/>
            <w:tcBorders>
              <w:left w:val="nil"/>
              <w:bottom w:val="double" w:sz="6" w:space="0" w:color="auto"/>
              <w:right w:val="nil"/>
            </w:tcBorders>
            <w:shd w:val="clear" w:color="auto" w:fill="auto"/>
            <w:noWrap/>
            <w:vAlign w:val="bottom"/>
            <w:hideMark/>
          </w:tcPr>
          <w:p w14:paraId="26AFB68B"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r w:rsidRPr="00A71161">
              <w:rPr>
                <w:rFonts w:ascii="Arial" w:eastAsia="Times New Roman" w:hAnsi="Arial" w:cs="Arial"/>
                <w:b/>
                <w:bCs/>
                <w:color w:val="003366"/>
                <w:sz w:val="19"/>
                <w:szCs w:val="19"/>
                <w:lang w:eastAsia="pt-BR"/>
              </w:rPr>
              <w:t xml:space="preserve">35.660.154 </w:t>
            </w:r>
          </w:p>
        </w:tc>
      </w:tr>
      <w:tr w:rsidR="000A44C3" w:rsidRPr="00A71161" w14:paraId="1FB5EEEF" w14:textId="77777777" w:rsidTr="00E22573">
        <w:trPr>
          <w:trHeight w:val="113"/>
        </w:trPr>
        <w:tc>
          <w:tcPr>
            <w:tcW w:w="256" w:type="dxa"/>
            <w:tcBorders>
              <w:top w:val="nil"/>
              <w:left w:val="nil"/>
              <w:bottom w:val="nil"/>
              <w:right w:val="nil"/>
            </w:tcBorders>
            <w:shd w:val="clear" w:color="auto" w:fill="auto"/>
            <w:noWrap/>
            <w:vAlign w:val="bottom"/>
            <w:hideMark/>
          </w:tcPr>
          <w:p w14:paraId="00DAFACE"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p>
        </w:tc>
        <w:tc>
          <w:tcPr>
            <w:tcW w:w="4847" w:type="dxa"/>
            <w:gridSpan w:val="2"/>
            <w:tcBorders>
              <w:top w:val="nil"/>
              <w:left w:val="nil"/>
              <w:bottom w:val="nil"/>
              <w:right w:val="nil"/>
            </w:tcBorders>
            <w:shd w:val="clear" w:color="auto" w:fill="auto"/>
            <w:noWrap/>
            <w:vAlign w:val="bottom"/>
            <w:hideMark/>
          </w:tcPr>
          <w:p w14:paraId="6BD46A27" w14:textId="335F2469" w:rsidR="000A44C3" w:rsidRPr="00A71161" w:rsidRDefault="000A44C3" w:rsidP="00E22573">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6.</w:t>
            </w:r>
            <w:r w:rsidR="00E22573" w:rsidRPr="00A71161">
              <w:rPr>
                <w:rFonts w:ascii="Arial" w:eastAsia="Times New Roman" w:hAnsi="Arial" w:cs="Arial"/>
                <w:color w:val="003366"/>
                <w:sz w:val="19"/>
                <w:szCs w:val="19"/>
                <w:lang w:eastAsia="pt-BR"/>
              </w:rPr>
              <w:t>1</w:t>
            </w:r>
            <w:r w:rsidRPr="00A71161">
              <w:rPr>
                <w:rFonts w:ascii="Arial" w:eastAsia="Times New Roman" w:hAnsi="Arial" w:cs="Arial"/>
                <w:color w:val="003366"/>
                <w:sz w:val="19"/>
                <w:szCs w:val="19"/>
                <w:lang w:eastAsia="pt-BR"/>
              </w:rPr>
              <w:t>) Receitas financeiras</w:t>
            </w:r>
          </w:p>
        </w:tc>
        <w:tc>
          <w:tcPr>
            <w:tcW w:w="709" w:type="dxa"/>
            <w:tcBorders>
              <w:top w:val="nil"/>
              <w:left w:val="nil"/>
              <w:bottom w:val="nil"/>
              <w:right w:val="nil"/>
            </w:tcBorders>
            <w:shd w:val="clear" w:color="auto" w:fill="auto"/>
            <w:noWrap/>
            <w:vAlign w:val="bottom"/>
            <w:hideMark/>
          </w:tcPr>
          <w:p w14:paraId="4EF958A6" w14:textId="13D19EEB" w:rsidR="000A44C3" w:rsidRPr="00A71161" w:rsidRDefault="000A44C3" w:rsidP="003A4913">
            <w:pPr>
              <w:spacing w:line="240" w:lineRule="auto"/>
              <w:jc w:val="center"/>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(2</w:t>
            </w:r>
            <w:r w:rsidR="003A4913" w:rsidRPr="00A71161">
              <w:rPr>
                <w:rFonts w:ascii="Arial" w:eastAsia="Times New Roman" w:hAnsi="Arial" w:cs="Arial"/>
                <w:color w:val="003366"/>
                <w:sz w:val="19"/>
                <w:szCs w:val="19"/>
                <w:lang w:eastAsia="pt-BR"/>
              </w:rPr>
              <w:t>5</w:t>
            </w:r>
            <w:r w:rsidRPr="00A71161">
              <w:rPr>
                <w:rFonts w:ascii="Arial" w:eastAsia="Times New Roman" w:hAnsi="Arial" w:cs="Arial"/>
                <w:color w:val="003366"/>
                <w:sz w:val="19"/>
                <w:szCs w:val="19"/>
                <w:lang w:eastAsia="pt-BR"/>
              </w:rPr>
              <w:t>)</w:t>
            </w:r>
          </w:p>
        </w:tc>
        <w:tc>
          <w:tcPr>
            <w:tcW w:w="216" w:type="dxa"/>
            <w:tcBorders>
              <w:top w:val="nil"/>
              <w:left w:val="nil"/>
              <w:bottom w:val="nil"/>
              <w:right w:val="nil"/>
            </w:tcBorders>
            <w:shd w:val="clear" w:color="auto" w:fill="auto"/>
            <w:noWrap/>
            <w:vAlign w:val="bottom"/>
            <w:hideMark/>
          </w:tcPr>
          <w:p w14:paraId="4ECAAEB2" w14:textId="77777777" w:rsidR="000A44C3" w:rsidRPr="00A71161" w:rsidRDefault="000A44C3" w:rsidP="000A44C3">
            <w:pPr>
              <w:spacing w:line="240" w:lineRule="auto"/>
              <w:jc w:val="center"/>
              <w:rPr>
                <w:rFonts w:ascii="Arial" w:eastAsia="Times New Roman" w:hAnsi="Arial" w:cs="Arial"/>
                <w:color w:val="003366"/>
                <w:sz w:val="19"/>
                <w:szCs w:val="19"/>
                <w:lang w:eastAsia="pt-BR"/>
              </w:rPr>
            </w:pPr>
          </w:p>
        </w:tc>
        <w:tc>
          <w:tcPr>
            <w:tcW w:w="1202" w:type="dxa"/>
            <w:tcBorders>
              <w:top w:val="nil"/>
              <w:left w:val="nil"/>
              <w:right w:val="nil"/>
            </w:tcBorders>
            <w:shd w:val="clear" w:color="auto" w:fill="auto"/>
            <w:noWrap/>
            <w:vAlign w:val="bottom"/>
            <w:hideMark/>
          </w:tcPr>
          <w:p w14:paraId="509CCD10"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xml:space="preserve">38.864.628 </w:t>
            </w:r>
          </w:p>
        </w:tc>
        <w:tc>
          <w:tcPr>
            <w:tcW w:w="236" w:type="dxa"/>
            <w:tcBorders>
              <w:top w:val="nil"/>
              <w:left w:val="nil"/>
              <w:right w:val="nil"/>
            </w:tcBorders>
            <w:shd w:val="clear" w:color="auto" w:fill="auto"/>
            <w:noWrap/>
            <w:vAlign w:val="bottom"/>
            <w:hideMark/>
          </w:tcPr>
          <w:p w14:paraId="2A73B5F5"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p>
        </w:tc>
        <w:tc>
          <w:tcPr>
            <w:tcW w:w="1323" w:type="dxa"/>
            <w:tcBorders>
              <w:top w:val="nil"/>
              <w:left w:val="nil"/>
              <w:right w:val="nil"/>
            </w:tcBorders>
            <w:shd w:val="clear" w:color="auto" w:fill="auto"/>
            <w:noWrap/>
            <w:vAlign w:val="bottom"/>
            <w:hideMark/>
          </w:tcPr>
          <w:p w14:paraId="341834FF"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xml:space="preserve">35.660.154 </w:t>
            </w:r>
          </w:p>
        </w:tc>
      </w:tr>
      <w:tr w:rsidR="000A44C3" w:rsidRPr="00A71161" w14:paraId="599A1758" w14:textId="77777777" w:rsidTr="006F59AB">
        <w:trPr>
          <w:trHeight w:val="113"/>
        </w:trPr>
        <w:tc>
          <w:tcPr>
            <w:tcW w:w="5103" w:type="dxa"/>
            <w:gridSpan w:val="3"/>
            <w:tcBorders>
              <w:top w:val="nil"/>
              <w:left w:val="nil"/>
              <w:bottom w:val="nil"/>
              <w:right w:val="nil"/>
            </w:tcBorders>
            <w:shd w:val="clear" w:color="auto" w:fill="auto"/>
            <w:noWrap/>
            <w:vAlign w:val="bottom"/>
          </w:tcPr>
          <w:p w14:paraId="74854C3B"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709" w:type="dxa"/>
            <w:tcBorders>
              <w:top w:val="nil"/>
              <w:left w:val="nil"/>
              <w:bottom w:val="nil"/>
              <w:right w:val="nil"/>
            </w:tcBorders>
            <w:shd w:val="clear" w:color="auto" w:fill="auto"/>
            <w:noWrap/>
            <w:vAlign w:val="bottom"/>
          </w:tcPr>
          <w:p w14:paraId="38CA6CAB"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216" w:type="dxa"/>
            <w:tcBorders>
              <w:top w:val="nil"/>
              <w:left w:val="nil"/>
              <w:bottom w:val="nil"/>
              <w:right w:val="nil"/>
            </w:tcBorders>
            <w:shd w:val="clear" w:color="auto" w:fill="auto"/>
            <w:noWrap/>
            <w:vAlign w:val="bottom"/>
          </w:tcPr>
          <w:p w14:paraId="48B7B210"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1202" w:type="dxa"/>
            <w:tcBorders>
              <w:top w:val="nil"/>
              <w:left w:val="nil"/>
              <w:right w:val="nil"/>
            </w:tcBorders>
            <w:shd w:val="clear" w:color="auto" w:fill="auto"/>
            <w:noWrap/>
            <w:vAlign w:val="bottom"/>
          </w:tcPr>
          <w:p w14:paraId="4A36F6C4"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236" w:type="dxa"/>
            <w:tcBorders>
              <w:top w:val="nil"/>
              <w:left w:val="nil"/>
              <w:right w:val="nil"/>
            </w:tcBorders>
            <w:shd w:val="clear" w:color="auto" w:fill="auto"/>
            <w:noWrap/>
            <w:vAlign w:val="bottom"/>
          </w:tcPr>
          <w:p w14:paraId="39A586B5"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1323" w:type="dxa"/>
            <w:tcBorders>
              <w:top w:val="nil"/>
              <w:left w:val="nil"/>
              <w:right w:val="nil"/>
            </w:tcBorders>
            <w:shd w:val="clear" w:color="auto" w:fill="auto"/>
            <w:noWrap/>
            <w:vAlign w:val="bottom"/>
          </w:tcPr>
          <w:p w14:paraId="1E2DAEDD"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r>
      <w:tr w:rsidR="000A44C3" w:rsidRPr="00A71161" w14:paraId="69FA31F1" w14:textId="77777777" w:rsidTr="006F59AB">
        <w:trPr>
          <w:trHeight w:val="113"/>
        </w:trPr>
        <w:tc>
          <w:tcPr>
            <w:tcW w:w="5103" w:type="dxa"/>
            <w:gridSpan w:val="3"/>
            <w:tcBorders>
              <w:top w:val="nil"/>
              <w:left w:val="nil"/>
              <w:bottom w:val="nil"/>
              <w:right w:val="nil"/>
            </w:tcBorders>
            <w:shd w:val="clear" w:color="auto" w:fill="auto"/>
            <w:noWrap/>
            <w:vAlign w:val="bottom"/>
            <w:hideMark/>
          </w:tcPr>
          <w:p w14:paraId="6D208EE0" w14:textId="77777777" w:rsidR="000A44C3" w:rsidRPr="00A71161" w:rsidRDefault="000A44C3" w:rsidP="000A44C3">
            <w:pPr>
              <w:spacing w:line="240" w:lineRule="auto"/>
              <w:rPr>
                <w:rFonts w:ascii="Arial" w:eastAsia="Times New Roman" w:hAnsi="Arial" w:cs="Arial"/>
                <w:b/>
                <w:bCs/>
                <w:color w:val="003366"/>
                <w:sz w:val="19"/>
                <w:szCs w:val="19"/>
                <w:u w:val="single"/>
                <w:lang w:eastAsia="pt-BR"/>
              </w:rPr>
            </w:pPr>
            <w:r w:rsidRPr="00A71161">
              <w:rPr>
                <w:rFonts w:ascii="Arial" w:eastAsia="Times New Roman" w:hAnsi="Arial" w:cs="Arial"/>
                <w:b/>
                <w:bCs/>
                <w:color w:val="003366"/>
                <w:sz w:val="19"/>
                <w:szCs w:val="19"/>
                <w:u w:val="single"/>
                <w:lang w:eastAsia="pt-BR"/>
              </w:rPr>
              <w:t>7 - VALOR ADICIONADO TOTAL A DISTRIBUIR (5+6)</w:t>
            </w:r>
          </w:p>
        </w:tc>
        <w:tc>
          <w:tcPr>
            <w:tcW w:w="709" w:type="dxa"/>
            <w:tcBorders>
              <w:top w:val="nil"/>
              <w:left w:val="nil"/>
              <w:bottom w:val="nil"/>
              <w:right w:val="nil"/>
            </w:tcBorders>
            <w:shd w:val="clear" w:color="auto" w:fill="auto"/>
            <w:noWrap/>
            <w:vAlign w:val="bottom"/>
            <w:hideMark/>
          </w:tcPr>
          <w:p w14:paraId="151624BC" w14:textId="77777777" w:rsidR="000A44C3" w:rsidRPr="00A71161" w:rsidRDefault="000A44C3" w:rsidP="000A44C3">
            <w:pPr>
              <w:spacing w:line="240" w:lineRule="auto"/>
              <w:rPr>
                <w:rFonts w:ascii="Arial" w:eastAsia="Times New Roman" w:hAnsi="Arial" w:cs="Arial"/>
                <w:b/>
                <w:bCs/>
                <w:color w:val="003366"/>
                <w:sz w:val="19"/>
                <w:szCs w:val="19"/>
                <w:u w:val="single"/>
                <w:lang w:eastAsia="pt-BR"/>
              </w:rPr>
            </w:pPr>
          </w:p>
        </w:tc>
        <w:tc>
          <w:tcPr>
            <w:tcW w:w="216" w:type="dxa"/>
            <w:tcBorders>
              <w:top w:val="nil"/>
              <w:left w:val="nil"/>
              <w:bottom w:val="nil"/>
              <w:right w:val="nil"/>
            </w:tcBorders>
            <w:shd w:val="clear" w:color="auto" w:fill="auto"/>
            <w:noWrap/>
            <w:vAlign w:val="bottom"/>
            <w:hideMark/>
          </w:tcPr>
          <w:p w14:paraId="0D8BEF6E" w14:textId="77777777" w:rsidR="000A44C3" w:rsidRPr="00A71161" w:rsidRDefault="000A44C3" w:rsidP="000A44C3">
            <w:pPr>
              <w:spacing w:line="240" w:lineRule="auto"/>
              <w:rPr>
                <w:rFonts w:ascii="Arial" w:eastAsia="Times New Roman" w:hAnsi="Arial" w:cs="Arial"/>
                <w:sz w:val="19"/>
                <w:szCs w:val="19"/>
                <w:lang w:eastAsia="pt-BR"/>
              </w:rPr>
            </w:pPr>
          </w:p>
        </w:tc>
        <w:tc>
          <w:tcPr>
            <w:tcW w:w="1202" w:type="dxa"/>
            <w:tcBorders>
              <w:top w:val="nil"/>
              <w:left w:val="nil"/>
              <w:bottom w:val="double" w:sz="4" w:space="0" w:color="auto"/>
              <w:right w:val="nil"/>
            </w:tcBorders>
            <w:shd w:val="clear" w:color="auto" w:fill="auto"/>
            <w:noWrap/>
            <w:vAlign w:val="bottom"/>
            <w:hideMark/>
          </w:tcPr>
          <w:p w14:paraId="4C6D0C1A"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r w:rsidRPr="00A71161">
              <w:rPr>
                <w:rFonts w:ascii="Arial" w:eastAsia="Times New Roman" w:hAnsi="Arial" w:cs="Arial"/>
                <w:b/>
                <w:bCs/>
                <w:color w:val="003366"/>
                <w:sz w:val="19"/>
                <w:szCs w:val="19"/>
                <w:lang w:eastAsia="pt-BR"/>
              </w:rPr>
              <w:t xml:space="preserve">54.599.137 </w:t>
            </w:r>
          </w:p>
        </w:tc>
        <w:tc>
          <w:tcPr>
            <w:tcW w:w="236" w:type="dxa"/>
            <w:tcBorders>
              <w:left w:val="nil"/>
              <w:right w:val="nil"/>
            </w:tcBorders>
            <w:shd w:val="clear" w:color="auto" w:fill="auto"/>
            <w:noWrap/>
            <w:vAlign w:val="bottom"/>
            <w:hideMark/>
          </w:tcPr>
          <w:p w14:paraId="0E7623AE"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p>
        </w:tc>
        <w:tc>
          <w:tcPr>
            <w:tcW w:w="1323" w:type="dxa"/>
            <w:tcBorders>
              <w:left w:val="nil"/>
              <w:bottom w:val="double" w:sz="4" w:space="0" w:color="auto"/>
              <w:right w:val="nil"/>
            </w:tcBorders>
            <w:shd w:val="clear" w:color="auto" w:fill="auto"/>
            <w:noWrap/>
            <w:vAlign w:val="bottom"/>
            <w:hideMark/>
          </w:tcPr>
          <w:p w14:paraId="654382B4"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r w:rsidRPr="00A71161">
              <w:rPr>
                <w:rFonts w:ascii="Arial" w:eastAsia="Times New Roman" w:hAnsi="Arial" w:cs="Arial"/>
                <w:b/>
                <w:bCs/>
                <w:color w:val="003366"/>
                <w:sz w:val="19"/>
                <w:szCs w:val="19"/>
                <w:lang w:eastAsia="pt-BR"/>
              </w:rPr>
              <w:t xml:space="preserve">51.444.016 </w:t>
            </w:r>
          </w:p>
        </w:tc>
      </w:tr>
      <w:tr w:rsidR="000A44C3" w:rsidRPr="00A71161" w14:paraId="264360BA" w14:textId="77777777" w:rsidTr="006F59AB">
        <w:trPr>
          <w:trHeight w:val="113"/>
        </w:trPr>
        <w:tc>
          <w:tcPr>
            <w:tcW w:w="5103" w:type="dxa"/>
            <w:gridSpan w:val="3"/>
            <w:tcBorders>
              <w:top w:val="nil"/>
              <w:left w:val="nil"/>
              <w:bottom w:val="nil"/>
              <w:right w:val="nil"/>
            </w:tcBorders>
            <w:shd w:val="clear" w:color="auto" w:fill="auto"/>
            <w:noWrap/>
            <w:vAlign w:val="bottom"/>
          </w:tcPr>
          <w:p w14:paraId="2F7DBD6D"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709" w:type="dxa"/>
            <w:tcBorders>
              <w:top w:val="nil"/>
              <w:left w:val="nil"/>
              <w:bottom w:val="nil"/>
              <w:right w:val="nil"/>
            </w:tcBorders>
            <w:shd w:val="clear" w:color="auto" w:fill="auto"/>
            <w:noWrap/>
            <w:vAlign w:val="bottom"/>
          </w:tcPr>
          <w:p w14:paraId="05D8CD34"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216" w:type="dxa"/>
            <w:tcBorders>
              <w:top w:val="nil"/>
              <w:left w:val="nil"/>
              <w:bottom w:val="nil"/>
              <w:right w:val="nil"/>
            </w:tcBorders>
            <w:shd w:val="clear" w:color="auto" w:fill="auto"/>
            <w:noWrap/>
            <w:vAlign w:val="bottom"/>
          </w:tcPr>
          <w:p w14:paraId="6944E5C2"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1202" w:type="dxa"/>
            <w:tcBorders>
              <w:top w:val="double" w:sz="4" w:space="0" w:color="auto"/>
              <w:left w:val="nil"/>
              <w:right w:val="nil"/>
            </w:tcBorders>
            <w:shd w:val="clear" w:color="auto" w:fill="auto"/>
            <w:noWrap/>
            <w:vAlign w:val="bottom"/>
          </w:tcPr>
          <w:p w14:paraId="132F2137"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236" w:type="dxa"/>
            <w:tcBorders>
              <w:top w:val="nil"/>
              <w:left w:val="nil"/>
              <w:right w:val="nil"/>
            </w:tcBorders>
            <w:shd w:val="clear" w:color="auto" w:fill="auto"/>
            <w:noWrap/>
            <w:vAlign w:val="bottom"/>
          </w:tcPr>
          <w:p w14:paraId="1219F760"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c>
          <w:tcPr>
            <w:tcW w:w="1323" w:type="dxa"/>
            <w:tcBorders>
              <w:top w:val="double" w:sz="4" w:space="0" w:color="auto"/>
              <w:left w:val="nil"/>
              <w:right w:val="nil"/>
            </w:tcBorders>
            <w:shd w:val="clear" w:color="auto" w:fill="auto"/>
            <w:noWrap/>
            <w:vAlign w:val="bottom"/>
          </w:tcPr>
          <w:p w14:paraId="0933E0CA" w14:textId="77777777" w:rsidR="000A44C3" w:rsidRPr="00A71161" w:rsidRDefault="000A44C3" w:rsidP="00E22573">
            <w:pPr>
              <w:spacing w:line="240" w:lineRule="auto"/>
              <w:jc w:val="center"/>
              <w:rPr>
                <w:rFonts w:ascii="Arial" w:eastAsia="Times New Roman" w:hAnsi="Arial" w:cs="Arial"/>
                <w:b/>
                <w:bCs/>
                <w:color w:val="003366"/>
                <w:sz w:val="19"/>
                <w:szCs w:val="19"/>
                <w:lang w:eastAsia="pt-BR"/>
              </w:rPr>
            </w:pPr>
          </w:p>
        </w:tc>
      </w:tr>
      <w:tr w:rsidR="000A44C3" w:rsidRPr="00A71161" w14:paraId="72097490" w14:textId="77777777" w:rsidTr="006F59AB">
        <w:trPr>
          <w:trHeight w:val="113"/>
        </w:trPr>
        <w:tc>
          <w:tcPr>
            <w:tcW w:w="5103" w:type="dxa"/>
            <w:gridSpan w:val="3"/>
            <w:tcBorders>
              <w:top w:val="nil"/>
              <w:left w:val="nil"/>
              <w:bottom w:val="nil"/>
              <w:right w:val="nil"/>
            </w:tcBorders>
            <w:shd w:val="clear" w:color="auto" w:fill="auto"/>
            <w:noWrap/>
            <w:vAlign w:val="bottom"/>
            <w:hideMark/>
          </w:tcPr>
          <w:p w14:paraId="3E5AE2BC" w14:textId="77777777" w:rsidR="000A44C3" w:rsidRPr="00A71161" w:rsidRDefault="000A44C3" w:rsidP="000A44C3">
            <w:pPr>
              <w:spacing w:line="240" w:lineRule="auto"/>
              <w:rPr>
                <w:rFonts w:ascii="Arial" w:eastAsia="Times New Roman" w:hAnsi="Arial" w:cs="Arial"/>
                <w:b/>
                <w:bCs/>
                <w:color w:val="003366"/>
                <w:sz w:val="19"/>
                <w:szCs w:val="19"/>
                <w:u w:val="single"/>
                <w:lang w:eastAsia="pt-BR"/>
              </w:rPr>
            </w:pPr>
            <w:r w:rsidRPr="00A71161">
              <w:rPr>
                <w:rFonts w:ascii="Arial" w:eastAsia="Times New Roman" w:hAnsi="Arial" w:cs="Arial"/>
                <w:b/>
                <w:bCs/>
                <w:color w:val="003366"/>
                <w:sz w:val="19"/>
                <w:szCs w:val="19"/>
                <w:u w:val="single"/>
                <w:lang w:eastAsia="pt-BR"/>
              </w:rPr>
              <w:t>8 - DISTRIBUIÇÃO DO VALOR ADICIONADO</w:t>
            </w:r>
          </w:p>
        </w:tc>
        <w:tc>
          <w:tcPr>
            <w:tcW w:w="709" w:type="dxa"/>
            <w:tcBorders>
              <w:top w:val="nil"/>
              <w:left w:val="nil"/>
              <w:bottom w:val="nil"/>
              <w:right w:val="nil"/>
            </w:tcBorders>
            <w:shd w:val="clear" w:color="auto" w:fill="auto"/>
            <w:noWrap/>
            <w:vAlign w:val="bottom"/>
            <w:hideMark/>
          </w:tcPr>
          <w:p w14:paraId="3FB92DA0" w14:textId="77777777" w:rsidR="000A44C3" w:rsidRPr="00A71161" w:rsidRDefault="000A44C3" w:rsidP="000A44C3">
            <w:pPr>
              <w:spacing w:line="240" w:lineRule="auto"/>
              <w:rPr>
                <w:rFonts w:ascii="Arial" w:eastAsia="Times New Roman" w:hAnsi="Arial" w:cs="Arial"/>
                <w:b/>
                <w:bCs/>
                <w:color w:val="003366"/>
                <w:sz w:val="19"/>
                <w:szCs w:val="19"/>
                <w:u w:val="single"/>
                <w:lang w:eastAsia="pt-BR"/>
              </w:rPr>
            </w:pPr>
          </w:p>
        </w:tc>
        <w:tc>
          <w:tcPr>
            <w:tcW w:w="216" w:type="dxa"/>
            <w:tcBorders>
              <w:top w:val="nil"/>
              <w:left w:val="nil"/>
              <w:bottom w:val="nil"/>
              <w:right w:val="nil"/>
            </w:tcBorders>
            <w:shd w:val="clear" w:color="auto" w:fill="auto"/>
            <w:noWrap/>
            <w:vAlign w:val="bottom"/>
            <w:hideMark/>
          </w:tcPr>
          <w:p w14:paraId="3E18191C" w14:textId="77777777" w:rsidR="000A44C3" w:rsidRPr="00A71161" w:rsidRDefault="000A44C3" w:rsidP="000A44C3">
            <w:pPr>
              <w:spacing w:line="240" w:lineRule="auto"/>
              <w:rPr>
                <w:rFonts w:ascii="Arial" w:eastAsia="Times New Roman" w:hAnsi="Arial" w:cs="Arial"/>
                <w:sz w:val="19"/>
                <w:szCs w:val="19"/>
                <w:lang w:eastAsia="pt-BR"/>
              </w:rPr>
            </w:pPr>
          </w:p>
        </w:tc>
        <w:tc>
          <w:tcPr>
            <w:tcW w:w="1202" w:type="dxa"/>
            <w:tcBorders>
              <w:left w:val="nil"/>
              <w:bottom w:val="double" w:sz="4" w:space="0" w:color="auto"/>
              <w:right w:val="nil"/>
            </w:tcBorders>
            <w:shd w:val="clear" w:color="auto" w:fill="auto"/>
            <w:noWrap/>
            <w:vAlign w:val="bottom"/>
            <w:hideMark/>
          </w:tcPr>
          <w:p w14:paraId="3D8813AD"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r w:rsidRPr="00A71161">
              <w:rPr>
                <w:rFonts w:ascii="Arial" w:eastAsia="Times New Roman" w:hAnsi="Arial" w:cs="Arial"/>
                <w:b/>
                <w:bCs/>
                <w:color w:val="003366"/>
                <w:sz w:val="19"/>
                <w:szCs w:val="19"/>
                <w:lang w:eastAsia="pt-BR"/>
              </w:rPr>
              <w:t xml:space="preserve">54.599.137 </w:t>
            </w:r>
          </w:p>
        </w:tc>
        <w:tc>
          <w:tcPr>
            <w:tcW w:w="236" w:type="dxa"/>
            <w:tcBorders>
              <w:left w:val="nil"/>
              <w:right w:val="nil"/>
            </w:tcBorders>
            <w:shd w:val="clear" w:color="auto" w:fill="auto"/>
            <w:noWrap/>
            <w:vAlign w:val="bottom"/>
            <w:hideMark/>
          </w:tcPr>
          <w:p w14:paraId="286798C9"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p>
        </w:tc>
        <w:tc>
          <w:tcPr>
            <w:tcW w:w="1323" w:type="dxa"/>
            <w:tcBorders>
              <w:left w:val="nil"/>
              <w:bottom w:val="double" w:sz="4" w:space="0" w:color="auto"/>
              <w:right w:val="nil"/>
            </w:tcBorders>
            <w:shd w:val="clear" w:color="auto" w:fill="auto"/>
            <w:noWrap/>
            <w:vAlign w:val="bottom"/>
            <w:hideMark/>
          </w:tcPr>
          <w:p w14:paraId="295D0EB1"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r w:rsidRPr="00A71161">
              <w:rPr>
                <w:rFonts w:ascii="Arial" w:eastAsia="Times New Roman" w:hAnsi="Arial" w:cs="Arial"/>
                <w:b/>
                <w:bCs/>
                <w:color w:val="003366"/>
                <w:sz w:val="19"/>
                <w:szCs w:val="19"/>
                <w:lang w:eastAsia="pt-BR"/>
              </w:rPr>
              <w:t xml:space="preserve">51.444.016 </w:t>
            </w:r>
          </w:p>
        </w:tc>
      </w:tr>
      <w:tr w:rsidR="000A44C3" w:rsidRPr="00A71161" w14:paraId="1FC06B68" w14:textId="77777777" w:rsidTr="006F59AB">
        <w:trPr>
          <w:trHeight w:val="113"/>
        </w:trPr>
        <w:tc>
          <w:tcPr>
            <w:tcW w:w="5103" w:type="dxa"/>
            <w:gridSpan w:val="3"/>
            <w:tcBorders>
              <w:top w:val="nil"/>
              <w:left w:val="nil"/>
              <w:bottom w:val="nil"/>
              <w:right w:val="nil"/>
            </w:tcBorders>
            <w:shd w:val="clear" w:color="auto" w:fill="auto"/>
            <w:noWrap/>
            <w:vAlign w:val="bottom"/>
          </w:tcPr>
          <w:p w14:paraId="363A284E" w14:textId="77777777" w:rsidR="000A44C3" w:rsidRPr="00A71161" w:rsidRDefault="000A44C3" w:rsidP="006F59AB">
            <w:pPr>
              <w:spacing w:line="240" w:lineRule="auto"/>
              <w:jc w:val="center"/>
              <w:rPr>
                <w:rFonts w:ascii="Arial" w:eastAsia="Times New Roman" w:hAnsi="Arial" w:cs="Arial"/>
                <w:b/>
                <w:bCs/>
                <w:color w:val="003366"/>
                <w:sz w:val="19"/>
                <w:szCs w:val="19"/>
                <w:lang w:eastAsia="pt-BR"/>
              </w:rPr>
            </w:pPr>
          </w:p>
        </w:tc>
        <w:tc>
          <w:tcPr>
            <w:tcW w:w="709" w:type="dxa"/>
            <w:tcBorders>
              <w:top w:val="nil"/>
              <w:left w:val="nil"/>
              <w:bottom w:val="nil"/>
              <w:right w:val="nil"/>
            </w:tcBorders>
            <w:shd w:val="clear" w:color="auto" w:fill="auto"/>
            <w:noWrap/>
            <w:vAlign w:val="bottom"/>
          </w:tcPr>
          <w:p w14:paraId="7028FB65" w14:textId="77777777" w:rsidR="000A44C3" w:rsidRPr="00A71161" w:rsidRDefault="000A44C3" w:rsidP="006F59AB">
            <w:pPr>
              <w:spacing w:line="240" w:lineRule="auto"/>
              <w:jc w:val="center"/>
              <w:rPr>
                <w:rFonts w:ascii="Arial" w:eastAsia="Times New Roman" w:hAnsi="Arial" w:cs="Arial"/>
                <w:b/>
                <w:bCs/>
                <w:color w:val="003366"/>
                <w:sz w:val="19"/>
                <w:szCs w:val="19"/>
                <w:lang w:eastAsia="pt-BR"/>
              </w:rPr>
            </w:pPr>
          </w:p>
        </w:tc>
        <w:tc>
          <w:tcPr>
            <w:tcW w:w="216" w:type="dxa"/>
            <w:tcBorders>
              <w:top w:val="nil"/>
              <w:left w:val="nil"/>
              <w:bottom w:val="nil"/>
              <w:right w:val="nil"/>
            </w:tcBorders>
            <w:shd w:val="clear" w:color="auto" w:fill="auto"/>
            <w:noWrap/>
            <w:vAlign w:val="bottom"/>
          </w:tcPr>
          <w:p w14:paraId="6F414155" w14:textId="77777777" w:rsidR="000A44C3" w:rsidRPr="00A71161" w:rsidRDefault="000A44C3" w:rsidP="006F59AB">
            <w:pPr>
              <w:spacing w:line="240" w:lineRule="auto"/>
              <w:jc w:val="center"/>
              <w:rPr>
                <w:rFonts w:ascii="Arial" w:eastAsia="Times New Roman" w:hAnsi="Arial" w:cs="Arial"/>
                <w:b/>
                <w:bCs/>
                <w:color w:val="003366"/>
                <w:sz w:val="19"/>
                <w:szCs w:val="19"/>
                <w:lang w:eastAsia="pt-BR"/>
              </w:rPr>
            </w:pPr>
          </w:p>
        </w:tc>
        <w:tc>
          <w:tcPr>
            <w:tcW w:w="1202" w:type="dxa"/>
            <w:tcBorders>
              <w:top w:val="double" w:sz="4" w:space="0" w:color="auto"/>
              <w:left w:val="nil"/>
              <w:right w:val="nil"/>
            </w:tcBorders>
            <w:shd w:val="clear" w:color="auto" w:fill="auto"/>
            <w:noWrap/>
            <w:vAlign w:val="bottom"/>
          </w:tcPr>
          <w:p w14:paraId="35744C98" w14:textId="77777777" w:rsidR="000A44C3" w:rsidRPr="00A71161" w:rsidRDefault="000A44C3" w:rsidP="006F59AB">
            <w:pPr>
              <w:spacing w:line="240" w:lineRule="auto"/>
              <w:jc w:val="center"/>
              <w:rPr>
                <w:rFonts w:ascii="Arial" w:eastAsia="Times New Roman" w:hAnsi="Arial" w:cs="Arial"/>
                <w:b/>
                <w:bCs/>
                <w:color w:val="003366"/>
                <w:sz w:val="19"/>
                <w:szCs w:val="19"/>
                <w:lang w:eastAsia="pt-BR"/>
              </w:rPr>
            </w:pPr>
          </w:p>
        </w:tc>
        <w:tc>
          <w:tcPr>
            <w:tcW w:w="236" w:type="dxa"/>
            <w:tcBorders>
              <w:top w:val="nil"/>
              <w:left w:val="nil"/>
              <w:right w:val="nil"/>
            </w:tcBorders>
            <w:shd w:val="clear" w:color="auto" w:fill="auto"/>
            <w:noWrap/>
            <w:vAlign w:val="bottom"/>
          </w:tcPr>
          <w:p w14:paraId="49AB40A7" w14:textId="77777777" w:rsidR="000A44C3" w:rsidRPr="00A71161" w:rsidRDefault="000A44C3" w:rsidP="006F59AB">
            <w:pPr>
              <w:spacing w:line="240" w:lineRule="auto"/>
              <w:jc w:val="center"/>
              <w:rPr>
                <w:rFonts w:ascii="Arial" w:eastAsia="Times New Roman" w:hAnsi="Arial" w:cs="Arial"/>
                <w:b/>
                <w:bCs/>
                <w:color w:val="003366"/>
                <w:sz w:val="19"/>
                <w:szCs w:val="19"/>
                <w:lang w:eastAsia="pt-BR"/>
              </w:rPr>
            </w:pPr>
          </w:p>
        </w:tc>
        <w:tc>
          <w:tcPr>
            <w:tcW w:w="1323" w:type="dxa"/>
            <w:tcBorders>
              <w:top w:val="double" w:sz="4" w:space="0" w:color="auto"/>
              <w:left w:val="nil"/>
              <w:right w:val="nil"/>
            </w:tcBorders>
            <w:shd w:val="clear" w:color="auto" w:fill="auto"/>
            <w:noWrap/>
            <w:vAlign w:val="bottom"/>
          </w:tcPr>
          <w:p w14:paraId="49DC33EA" w14:textId="77777777" w:rsidR="000A44C3" w:rsidRPr="00A71161" w:rsidRDefault="000A44C3" w:rsidP="006F59AB">
            <w:pPr>
              <w:spacing w:line="240" w:lineRule="auto"/>
              <w:jc w:val="center"/>
              <w:rPr>
                <w:rFonts w:ascii="Arial" w:eastAsia="Times New Roman" w:hAnsi="Arial" w:cs="Arial"/>
                <w:b/>
                <w:bCs/>
                <w:color w:val="003366"/>
                <w:sz w:val="19"/>
                <w:szCs w:val="19"/>
                <w:lang w:eastAsia="pt-BR"/>
              </w:rPr>
            </w:pPr>
          </w:p>
        </w:tc>
      </w:tr>
      <w:tr w:rsidR="000A44C3" w:rsidRPr="00A71161" w14:paraId="540C9A5F" w14:textId="77777777" w:rsidTr="006F59AB">
        <w:trPr>
          <w:trHeight w:val="113"/>
        </w:trPr>
        <w:tc>
          <w:tcPr>
            <w:tcW w:w="256" w:type="dxa"/>
            <w:tcBorders>
              <w:top w:val="nil"/>
              <w:left w:val="nil"/>
              <w:bottom w:val="nil"/>
              <w:right w:val="nil"/>
            </w:tcBorders>
            <w:shd w:val="clear" w:color="auto" w:fill="auto"/>
            <w:noWrap/>
            <w:vAlign w:val="bottom"/>
            <w:hideMark/>
          </w:tcPr>
          <w:p w14:paraId="6FC9B777"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p>
        </w:tc>
        <w:tc>
          <w:tcPr>
            <w:tcW w:w="4847" w:type="dxa"/>
            <w:gridSpan w:val="2"/>
            <w:tcBorders>
              <w:top w:val="nil"/>
              <w:left w:val="nil"/>
              <w:bottom w:val="nil"/>
              <w:right w:val="nil"/>
            </w:tcBorders>
            <w:shd w:val="clear" w:color="auto" w:fill="auto"/>
            <w:noWrap/>
            <w:vAlign w:val="bottom"/>
            <w:hideMark/>
          </w:tcPr>
          <w:p w14:paraId="28903383" w14:textId="77777777" w:rsidR="000A44C3" w:rsidRPr="00A71161" w:rsidRDefault="000A44C3" w:rsidP="000A44C3">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8.1) Pessoal</w:t>
            </w:r>
          </w:p>
        </w:tc>
        <w:tc>
          <w:tcPr>
            <w:tcW w:w="709" w:type="dxa"/>
            <w:tcBorders>
              <w:top w:val="nil"/>
              <w:left w:val="nil"/>
              <w:bottom w:val="nil"/>
              <w:right w:val="nil"/>
            </w:tcBorders>
            <w:shd w:val="clear" w:color="auto" w:fill="auto"/>
            <w:noWrap/>
            <w:vAlign w:val="bottom"/>
            <w:hideMark/>
          </w:tcPr>
          <w:p w14:paraId="3F14F5FE" w14:textId="77777777" w:rsidR="000A44C3" w:rsidRPr="00A71161" w:rsidRDefault="000A44C3" w:rsidP="000A44C3">
            <w:pPr>
              <w:spacing w:line="240" w:lineRule="auto"/>
              <w:rPr>
                <w:rFonts w:ascii="Arial" w:eastAsia="Times New Roman" w:hAnsi="Arial" w:cs="Arial"/>
                <w:color w:val="003366"/>
                <w:sz w:val="19"/>
                <w:szCs w:val="19"/>
                <w:lang w:eastAsia="pt-BR"/>
              </w:rPr>
            </w:pPr>
          </w:p>
        </w:tc>
        <w:tc>
          <w:tcPr>
            <w:tcW w:w="216" w:type="dxa"/>
            <w:tcBorders>
              <w:top w:val="nil"/>
              <w:left w:val="nil"/>
              <w:bottom w:val="nil"/>
              <w:right w:val="nil"/>
            </w:tcBorders>
            <w:shd w:val="clear" w:color="auto" w:fill="auto"/>
            <w:noWrap/>
            <w:vAlign w:val="bottom"/>
            <w:hideMark/>
          </w:tcPr>
          <w:p w14:paraId="222DDD1A" w14:textId="77777777" w:rsidR="000A44C3" w:rsidRPr="00A71161" w:rsidRDefault="000A44C3" w:rsidP="000A44C3">
            <w:pPr>
              <w:spacing w:line="240" w:lineRule="auto"/>
              <w:rPr>
                <w:rFonts w:ascii="Arial" w:eastAsia="Times New Roman" w:hAnsi="Arial" w:cs="Arial"/>
                <w:sz w:val="19"/>
                <w:szCs w:val="19"/>
                <w:lang w:eastAsia="pt-BR"/>
              </w:rPr>
            </w:pPr>
          </w:p>
        </w:tc>
        <w:tc>
          <w:tcPr>
            <w:tcW w:w="1202" w:type="dxa"/>
            <w:tcBorders>
              <w:left w:val="nil"/>
              <w:bottom w:val="single" w:sz="4" w:space="0" w:color="auto"/>
              <w:right w:val="nil"/>
            </w:tcBorders>
            <w:shd w:val="clear" w:color="auto" w:fill="auto"/>
            <w:noWrap/>
            <w:vAlign w:val="bottom"/>
            <w:hideMark/>
          </w:tcPr>
          <w:p w14:paraId="54880164"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r w:rsidRPr="00A71161">
              <w:rPr>
                <w:rFonts w:ascii="Arial" w:eastAsia="Times New Roman" w:hAnsi="Arial" w:cs="Arial"/>
                <w:b/>
                <w:bCs/>
                <w:color w:val="003366"/>
                <w:sz w:val="19"/>
                <w:szCs w:val="19"/>
                <w:lang w:eastAsia="pt-BR"/>
              </w:rPr>
              <w:t xml:space="preserve">13.210.864 </w:t>
            </w:r>
          </w:p>
        </w:tc>
        <w:tc>
          <w:tcPr>
            <w:tcW w:w="236" w:type="dxa"/>
            <w:tcBorders>
              <w:left w:val="nil"/>
              <w:bottom w:val="nil"/>
              <w:right w:val="nil"/>
            </w:tcBorders>
            <w:shd w:val="clear" w:color="auto" w:fill="auto"/>
            <w:noWrap/>
            <w:vAlign w:val="bottom"/>
            <w:hideMark/>
          </w:tcPr>
          <w:p w14:paraId="00AA3618"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p>
        </w:tc>
        <w:tc>
          <w:tcPr>
            <w:tcW w:w="1323" w:type="dxa"/>
            <w:tcBorders>
              <w:left w:val="nil"/>
              <w:bottom w:val="single" w:sz="4" w:space="0" w:color="auto"/>
              <w:right w:val="nil"/>
            </w:tcBorders>
            <w:shd w:val="clear" w:color="auto" w:fill="auto"/>
            <w:noWrap/>
            <w:vAlign w:val="bottom"/>
            <w:hideMark/>
          </w:tcPr>
          <w:p w14:paraId="1CE9E540"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r w:rsidRPr="00A71161">
              <w:rPr>
                <w:rFonts w:ascii="Arial" w:eastAsia="Times New Roman" w:hAnsi="Arial" w:cs="Arial"/>
                <w:b/>
                <w:bCs/>
                <w:color w:val="003366"/>
                <w:sz w:val="19"/>
                <w:szCs w:val="19"/>
                <w:lang w:eastAsia="pt-BR"/>
              </w:rPr>
              <w:t xml:space="preserve">11.717.215 </w:t>
            </w:r>
          </w:p>
        </w:tc>
      </w:tr>
      <w:tr w:rsidR="000A44C3" w:rsidRPr="00A71161" w14:paraId="4632B9A5" w14:textId="77777777" w:rsidTr="00E22573">
        <w:trPr>
          <w:trHeight w:val="113"/>
        </w:trPr>
        <w:tc>
          <w:tcPr>
            <w:tcW w:w="256" w:type="dxa"/>
            <w:tcBorders>
              <w:top w:val="nil"/>
              <w:left w:val="nil"/>
              <w:bottom w:val="nil"/>
              <w:right w:val="nil"/>
            </w:tcBorders>
            <w:shd w:val="clear" w:color="auto" w:fill="auto"/>
            <w:noWrap/>
            <w:vAlign w:val="bottom"/>
            <w:hideMark/>
          </w:tcPr>
          <w:p w14:paraId="028B16DA"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p>
        </w:tc>
        <w:tc>
          <w:tcPr>
            <w:tcW w:w="256" w:type="dxa"/>
            <w:tcBorders>
              <w:top w:val="nil"/>
              <w:left w:val="nil"/>
              <w:bottom w:val="nil"/>
              <w:right w:val="nil"/>
            </w:tcBorders>
            <w:shd w:val="clear" w:color="auto" w:fill="auto"/>
            <w:noWrap/>
            <w:vAlign w:val="bottom"/>
            <w:hideMark/>
          </w:tcPr>
          <w:p w14:paraId="2CF86D62" w14:textId="77777777" w:rsidR="000A44C3" w:rsidRPr="00A71161" w:rsidRDefault="000A44C3" w:rsidP="000A44C3">
            <w:pPr>
              <w:spacing w:line="240" w:lineRule="auto"/>
              <w:rPr>
                <w:rFonts w:ascii="Arial" w:eastAsia="Times New Roman" w:hAnsi="Arial" w:cs="Arial"/>
                <w:sz w:val="19"/>
                <w:szCs w:val="19"/>
                <w:lang w:eastAsia="pt-BR"/>
              </w:rPr>
            </w:pPr>
          </w:p>
        </w:tc>
        <w:tc>
          <w:tcPr>
            <w:tcW w:w="4591" w:type="dxa"/>
            <w:tcBorders>
              <w:top w:val="nil"/>
              <w:left w:val="nil"/>
              <w:bottom w:val="nil"/>
              <w:right w:val="nil"/>
            </w:tcBorders>
            <w:shd w:val="clear" w:color="auto" w:fill="auto"/>
            <w:vAlign w:val="bottom"/>
            <w:hideMark/>
          </w:tcPr>
          <w:p w14:paraId="51890751" w14:textId="77777777" w:rsidR="000A44C3" w:rsidRPr="00A71161" w:rsidRDefault="000A44C3" w:rsidP="000A44C3">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8.1.1 – Remuneração direta</w:t>
            </w:r>
          </w:p>
        </w:tc>
        <w:tc>
          <w:tcPr>
            <w:tcW w:w="709" w:type="dxa"/>
            <w:tcBorders>
              <w:top w:val="nil"/>
              <w:left w:val="nil"/>
              <w:bottom w:val="nil"/>
              <w:right w:val="nil"/>
            </w:tcBorders>
            <w:shd w:val="clear" w:color="auto" w:fill="auto"/>
            <w:noWrap/>
            <w:vAlign w:val="bottom"/>
            <w:hideMark/>
          </w:tcPr>
          <w:p w14:paraId="10EAA08B" w14:textId="77777777" w:rsidR="000A44C3" w:rsidRPr="00A71161" w:rsidRDefault="000A44C3" w:rsidP="000A44C3">
            <w:pPr>
              <w:spacing w:line="240" w:lineRule="auto"/>
              <w:rPr>
                <w:rFonts w:ascii="Arial" w:eastAsia="Times New Roman" w:hAnsi="Arial" w:cs="Arial"/>
                <w:color w:val="003366"/>
                <w:sz w:val="19"/>
                <w:szCs w:val="19"/>
                <w:lang w:eastAsia="pt-BR"/>
              </w:rPr>
            </w:pPr>
          </w:p>
        </w:tc>
        <w:tc>
          <w:tcPr>
            <w:tcW w:w="216" w:type="dxa"/>
            <w:tcBorders>
              <w:top w:val="nil"/>
              <w:left w:val="nil"/>
              <w:bottom w:val="nil"/>
              <w:right w:val="nil"/>
            </w:tcBorders>
            <w:shd w:val="clear" w:color="auto" w:fill="auto"/>
            <w:noWrap/>
            <w:vAlign w:val="bottom"/>
            <w:hideMark/>
          </w:tcPr>
          <w:p w14:paraId="141DC07A" w14:textId="77777777" w:rsidR="000A44C3" w:rsidRPr="00A71161" w:rsidRDefault="000A44C3" w:rsidP="000A44C3">
            <w:pPr>
              <w:spacing w:line="240" w:lineRule="auto"/>
              <w:rPr>
                <w:rFonts w:ascii="Arial" w:eastAsia="Times New Roman" w:hAnsi="Arial" w:cs="Arial"/>
                <w:sz w:val="19"/>
                <w:szCs w:val="19"/>
                <w:lang w:eastAsia="pt-BR"/>
              </w:rPr>
            </w:pPr>
          </w:p>
        </w:tc>
        <w:tc>
          <w:tcPr>
            <w:tcW w:w="1202" w:type="dxa"/>
            <w:tcBorders>
              <w:top w:val="nil"/>
              <w:left w:val="nil"/>
              <w:bottom w:val="nil"/>
              <w:right w:val="nil"/>
            </w:tcBorders>
            <w:shd w:val="clear" w:color="auto" w:fill="auto"/>
            <w:noWrap/>
            <w:vAlign w:val="bottom"/>
            <w:hideMark/>
          </w:tcPr>
          <w:p w14:paraId="546DC2D7"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xml:space="preserve">11.446.663 </w:t>
            </w:r>
          </w:p>
        </w:tc>
        <w:tc>
          <w:tcPr>
            <w:tcW w:w="236" w:type="dxa"/>
            <w:tcBorders>
              <w:top w:val="nil"/>
              <w:left w:val="nil"/>
              <w:bottom w:val="nil"/>
              <w:right w:val="nil"/>
            </w:tcBorders>
            <w:shd w:val="clear" w:color="auto" w:fill="auto"/>
            <w:noWrap/>
            <w:vAlign w:val="bottom"/>
            <w:hideMark/>
          </w:tcPr>
          <w:p w14:paraId="11D886A1"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p>
        </w:tc>
        <w:tc>
          <w:tcPr>
            <w:tcW w:w="1323" w:type="dxa"/>
            <w:tcBorders>
              <w:top w:val="nil"/>
              <w:left w:val="nil"/>
              <w:bottom w:val="nil"/>
              <w:right w:val="nil"/>
            </w:tcBorders>
            <w:shd w:val="clear" w:color="auto" w:fill="auto"/>
            <w:noWrap/>
            <w:vAlign w:val="bottom"/>
            <w:hideMark/>
          </w:tcPr>
          <w:p w14:paraId="3AB17DC5"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xml:space="preserve">10.101.966 </w:t>
            </w:r>
          </w:p>
        </w:tc>
      </w:tr>
      <w:tr w:rsidR="000A44C3" w:rsidRPr="00A71161" w14:paraId="163B95CE" w14:textId="77777777" w:rsidTr="00E22573">
        <w:trPr>
          <w:trHeight w:val="113"/>
        </w:trPr>
        <w:tc>
          <w:tcPr>
            <w:tcW w:w="256" w:type="dxa"/>
            <w:tcBorders>
              <w:top w:val="nil"/>
              <w:left w:val="nil"/>
              <w:bottom w:val="nil"/>
              <w:right w:val="nil"/>
            </w:tcBorders>
            <w:shd w:val="clear" w:color="auto" w:fill="auto"/>
            <w:noWrap/>
            <w:vAlign w:val="bottom"/>
            <w:hideMark/>
          </w:tcPr>
          <w:p w14:paraId="2308C8EF"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p>
        </w:tc>
        <w:tc>
          <w:tcPr>
            <w:tcW w:w="256" w:type="dxa"/>
            <w:tcBorders>
              <w:top w:val="nil"/>
              <w:left w:val="nil"/>
              <w:bottom w:val="nil"/>
              <w:right w:val="nil"/>
            </w:tcBorders>
            <w:shd w:val="clear" w:color="auto" w:fill="auto"/>
            <w:noWrap/>
            <w:vAlign w:val="bottom"/>
            <w:hideMark/>
          </w:tcPr>
          <w:p w14:paraId="23113212" w14:textId="77777777" w:rsidR="000A44C3" w:rsidRPr="00A71161" w:rsidRDefault="000A44C3" w:rsidP="000A44C3">
            <w:pPr>
              <w:spacing w:line="240" w:lineRule="auto"/>
              <w:rPr>
                <w:rFonts w:ascii="Arial" w:eastAsia="Times New Roman" w:hAnsi="Arial" w:cs="Arial"/>
                <w:sz w:val="19"/>
                <w:szCs w:val="19"/>
                <w:lang w:eastAsia="pt-BR"/>
              </w:rPr>
            </w:pPr>
          </w:p>
        </w:tc>
        <w:tc>
          <w:tcPr>
            <w:tcW w:w="4591" w:type="dxa"/>
            <w:tcBorders>
              <w:top w:val="nil"/>
              <w:left w:val="nil"/>
              <w:bottom w:val="nil"/>
              <w:right w:val="nil"/>
            </w:tcBorders>
            <w:shd w:val="clear" w:color="auto" w:fill="auto"/>
            <w:vAlign w:val="bottom"/>
            <w:hideMark/>
          </w:tcPr>
          <w:p w14:paraId="65BAADAF" w14:textId="77777777" w:rsidR="000A44C3" w:rsidRPr="00A71161" w:rsidRDefault="000A44C3" w:rsidP="000A44C3">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8.1.2 – Benefícios</w:t>
            </w:r>
          </w:p>
        </w:tc>
        <w:tc>
          <w:tcPr>
            <w:tcW w:w="709" w:type="dxa"/>
            <w:tcBorders>
              <w:top w:val="nil"/>
              <w:left w:val="nil"/>
              <w:bottom w:val="nil"/>
              <w:right w:val="nil"/>
            </w:tcBorders>
            <w:shd w:val="clear" w:color="auto" w:fill="auto"/>
            <w:noWrap/>
            <w:vAlign w:val="bottom"/>
            <w:hideMark/>
          </w:tcPr>
          <w:p w14:paraId="45A607E9" w14:textId="77777777" w:rsidR="000A44C3" w:rsidRPr="00A71161" w:rsidRDefault="000A44C3" w:rsidP="000A44C3">
            <w:pPr>
              <w:spacing w:line="240" w:lineRule="auto"/>
              <w:rPr>
                <w:rFonts w:ascii="Arial" w:eastAsia="Times New Roman" w:hAnsi="Arial" w:cs="Arial"/>
                <w:color w:val="003366"/>
                <w:sz w:val="19"/>
                <w:szCs w:val="19"/>
                <w:lang w:eastAsia="pt-BR"/>
              </w:rPr>
            </w:pPr>
          </w:p>
        </w:tc>
        <w:tc>
          <w:tcPr>
            <w:tcW w:w="216" w:type="dxa"/>
            <w:tcBorders>
              <w:top w:val="nil"/>
              <w:left w:val="nil"/>
              <w:bottom w:val="nil"/>
              <w:right w:val="nil"/>
            </w:tcBorders>
            <w:shd w:val="clear" w:color="auto" w:fill="auto"/>
            <w:noWrap/>
            <w:vAlign w:val="bottom"/>
            <w:hideMark/>
          </w:tcPr>
          <w:p w14:paraId="0D8A60B8" w14:textId="77777777" w:rsidR="000A44C3" w:rsidRPr="00A71161" w:rsidRDefault="000A44C3" w:rsidP="000A44C3">
            <w:pPr>
              <w:spacing w:line="240" w:lineRule="auto"/>
              <w:rPr>
                <w:rFonts w:ascii="Arial" w:eastAsia="Times New Roman" w:hAnsi="Arial" w:cs="Arial"/>
                <w:sz w:val="19"/>
                <w:szCs w:val="19"/>
                <w:lang w:eastAsia="pt-BR"/>
              </w:rPr>
            </w:pPr>
          </w:p>
        </w:tc>
        <w:tc>
          <w:tcPr>
            <w:tcW w:w="1202" w:type="dxa"/>
            <w:tcBorders>
              <w:top w:val="nil"/>
              <w:left w:val="nil"/>
              <w:bottom w:val="nil"/>
              <w:right w:val="nil"/>
            </w:tcBorders>
            <w:shd w:val="clear" w:color="auto" w:fill="auto"/>
            <w:noWrap/>
            <w:vAlign w:val="bottom"/>
            <w:hideMark/>
          </w:tcPr>
          <w:p w14:paraId="10AD3BFA"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xml:space="preserve">1.074.150 </w:t>
            </w:r>
          </w:p>
        </w:tc>
        <w:tc>
          <w:tcPr>
            <w:tcW w:w="236" w:type="dxa"/>
            <w:tcBorders>
              <w:top w:val="nil"/>
              <w:left w:val="nil"/>
              <w:bottom w:val="nil"/>
              <w:right w:val="nil"/>
            </w:tcBorders>
            <w:shd w:val="clear" w:color="auto" w:fill="auto"/>
            <w:noWrap/>
            <w:vAlign w:val="bottom"/>
            <w:hideMark/>
          </w:tcPr>
          <w:p w14:paraId="60E2A416"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p>
        </w:tc>
        <w:tc>
          <w:tcPr>
            <w:tcW w:w="1323" w:type="dxa"/>
            <w:tcBorders>
              <w:top w:val="nil"/>
              <w:left w:val="nil"/>
              <w:bottom w:val="nil"/>
              <w:right w:val="nil"/>
            </w:tcBorders>
            <w:shd w:val="clear" w:color="auto" w:fill="auto"/>
            <w:noWrap/>
            <w:vAlign w:val="bottom"/>
            <w:hideMark/>
          </w:tcPr>
          <w:p w14:paraId="71BDB7A8"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xml:space="preserve">988.200 </w:t>
            </w:r>
          </w:p>
        </w:tc>
      </w:tr>
      <w:tr w:rsidR="000A44C3" w:rsidRPr="00A71161" w14:paraId="5BDD82D1" w14:textId="77777777" w:rsidTr="00E22573">
        <w:trPr>
          <w:trHeight w:val="113"/>
        </w:trPr>
        <w:tc>
          <w:tcPr>
            <w:tcW w:w="256" w:type="dxa"/>
            <w:tcBorders>
              <w:top w:val="nil"/>
              <w:left w:val="nil"/>
              <w:bottom w:val="nil"/>
              <w:right w:val="nil"/>
            </w:tcBorders>
            <w:shd w:val="clear" w:color="auto" w:fill="auto"/>
            <w:noWrap/>
            <w:vAlign w:val="bottom"/>
            <w:hideMark/>
          </w:tcPr>
          <w:p w14:paraId="06EEB75D"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p>
        </w:tc>
        <w:tc>
          <w:tcPr>
            <w:tcW w:w="256" w:type="dxa"/>
            <w:tcBorders>
              <w:top w:val="nil"/>
              <w:left w:val="nil"/>
              <w:bottom w:val="nil"/>
              <w:right w:val="nil"/>
            </w:tcBorders>
            <w:shd w:val="clear" w:color="auto" w:fill="auto"/>
            <w:noWrap/>
            <w:vAlign w:val="bottom"/>
            <w:hideMark/>
          </w:tcPr>
          <w:p w14:paraId="0EFD0EC1" w14:textId="77777777" w:rsidR="000A44C3" w:rsidRPr="00A71161" w:rsidRDefault="000A44C3" w:rsidP="000A44C3">
            <w:pPr>
              <w:spacing w:line="240" w:lineRule="auto"/>
              <w:rPr>
                <w:rFonts w:ascii="Arial" w:eastAsia="Times New Roman" w:hAnsi="Arial" w:cs="Arial"/>
                <w:sz w:val="19"/>
                <w:szCs w:val="19"/>
                <w:lang w:eastAsia="pt-BR"/>
              </w:rPr>
            </w:pPr>
          </w:p>
        </w:tc>
        <w:tc>
          <w:tcPr>
            <w:tcW w:w="4591" w:type="dxa"/>
            <w:tcBorders>
              <w:top w:val="nil"/>
              <w:left w:val="nil"/>
              <w:bottom w:val="nil"/>
              <w:right w:val="nil"/>
            </w:tcBorders>
            <w:shd w:val="clear" w:color="auto" w:fill="auto"/>
            <w:vAlign w:val="bottom"/>
            <w:hideMark/>
          </w:tcPr>
          <w:p w14:paraId="1D2BBCC9" w14:textId="77777777" w:rsidR="000A44C3" w:rsidRPr="00A71161" w:rsidRDefault="000A44C3" w:rsidP="000A44C3">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8.1.3 – F.G.T.S</w:t>
            </w:r>
          </w:p>
        </w:tc>
        <w:tc>
          <w:tcPr>
            <w:tcW w:w="709" w:type="dxa"/>
            <w:tcBorders>
              <w:top w:val="nil"/>
              <w:left w:val="nil"/>
              <w:bottom w:val="nil"/>
              <w:right w:val="nil"/>
            </w:tcBorders>
            <w:shd w:val="clear" w:color="auto" w:fill="auto"/>
            <w:noWrap/>
            <w:vAlign w:val="bottom"/>
            <w:hideMark/>
          </w:tcPr>
          <w:p w14:paraId="31F6271D" w14:textId="77777777" w:rsidR="000A44C3" w:rsidRPr="00A71161" w:rsidRDefault="000A44C3" w:rsidP="000A44C3">
            <w:pPr>
              <w:spacing w:line="240" w:lineRule="auto"/>
              <w:rPr>
                <w:rFonts w:ascii="Arial" w:eastAsia="Times New Roman" w:hAnsi="Arial" w:cs="Arial"/>
                <w:color w:val="003366"/>
                <w:sz w:val="19"/>
                <w:szCs w:val="19"/>
                <w:lang w:eastAsia="pt-BR"/>
              </w:rPr>
            </w:pPr>
          </w:p>
        </w:tc>
        <w:tc>
          <w:tcPr>
            <w:tcW w:w="216" w:type="dxa"/>
            <w:tcBorders>
              <w:top w:val="nil"/>
              <w:left w:val="nil"/>
              <w:bottom w:val="nil"/>
              <w:right w:val="nil"/>
            </w:tcBorders>
            <w:shd w:val="clear" w:color="auto" w:fill="auto"/>
            <w:noWrap/>
            <w:vAlign w:val="bottom"/>
            <w:hideMark/>
          </w:tcPr>
          <w:p w14:paraId="4B4750F0" w14:textId="77777777" w:rsidR="000A44C3" w:rsidRPr="00A71161" w:rsidRDefault="000A44C3" w:rsidP="000A44C3">
            <w:pPr>
              <w:spacing w:line="240" w:lineRule="auto"/>
              <w:rPr>
                <w:rFonts w:ascii="Arial" w:eastAsia="Times New Roman" w:hAnsi="Arial" w:cs="Arial"/>
                <w:sz w:val="19"/>
                <w:szCs w:val="19"/>
                <w:lang w:eastAsia="pt-BR"/>
              </w:rPr>
            </w:pPr>
          </w:p>
        </w:tc>
        <w:tc>
          <w:tcPr>
            <w:tcW w:w="1202" w:type="dxa"/>
            <w:tcBorders>
              <w:top w:val="nil"/>
              <w:left w:val="nil"/>
              <w:bottom w:val="nil"/>
              <w:right w:val="nil"/>
            </w:tcBorders>
            <w:shd w:val="clear" w:color="auto" w:fill="auto"/>
            <w:noWrap/>
            <w:vAlign w:val="bottom"/>
            <w:hideMark/>
          </w:tcPr>
          <w:p w14:paraId="09F8D305"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xml:space="preserve">690.051 </w:t>
            </w:r>
          </w:p>
        </w:tc>
        <w:tc>
          <w:tcPr>
            <w:tcW w:w="236" w:type="dxa"/>
            <w:tcBorders>
              <w:top w:val="nil"/>
              <w:left w:val="nil"/>
              <w:bottom w:val="nil"/>
              <w:right w:val="nil"/>
            </w:tcBorders>
            <w:shd w:val="clear" w:color="auto" w:fill="auto"/>
            <w:noWrap/>
            <w:vAlign w:val="bottom"/>
            <w:hideMark/>
          </w:tcPr>
          <w:p w14:paraId="29C41367"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p>
        </w:tc>
        <w:tc>
          <w:tcPr>
            <w:tcW w:w="1323" w:type="dxa"/>
            <w:tcBorders>
              <w:top w:val="nil"/>
              <w:left w:val="nil"/>
              <w:bottom w:val="nil"/>
              <w:right w:val="nil"/>
            </w:tcBorders>
            <w:shd w:val="clear" w:color="auto" w:fill="auto"/>
            <w:noWrap/>
            <w:vAlign w:val="bottom"/>
            <w:hideMark/>
          </w:tcPr>
          <w:p w14:paraId="62290CD0"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xml:space="preserve">627.049 </w:t>
            </w:r>
          </w:p>
        </w:tc>
      </w:tr>
      <w:tr w:rsidR="000A44C3" w:rsidRPr="00A71161" w14:paraId="4967983C" w14:textId="77777777" w:rsidTr="00E22573">
        <w:trPr>
          <w:trHeight w:val="113"/>
        </w:trPr>
        <w:tc>
          <w:tcPr>
            <w:tcW w:w="256" w:type="dxa"/>
            <w:tcBorders>
              <w:top w:val="nil"/>
              <w:left w:val="nil"/>
              <w:bottom w:val="nil"/>
              <w:right w:val="nil"/>
            </w:tcBorders>
            <w:shd w:val="clear" w:color="auto" w:fill="auto"/>
            <w:noWrap/>
            <w:vAlign w:val="bottom"/>
            <w:hideMark/>
          </w:tcPr>
          <w:p w14:paraId="5BF08469"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p>
        </w:tc>
        <w:tc>
          <w:tcPr>
            <w:tcW w:w="4847" w:type="dxa"/>
            <w:gridSpan w:val="2"/>
            <w:tcBorders>
              <w:top w:val="nil"/>
              <w:left w:val="nil"/>
              <w:bottom w:val="nil"/>
              <w:right w:val="nil"/>
            </w:tcBorders>
            <w:shd w:val="clear" w:color="auto" w:fill="auto"/>
            <w:noWrap/>
            <w:vAlign w:val="bottom"/>
            <w:hideMark/>
          </w:tcPr>
          <w:p w14:paraId="35148CFB" w14:textId="77777777" w:rsidR="000A44C3" w:rsidRPr="00A71161" w:rsidRDefault="000A44C3" w:rsidP="000A44C3">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8.2) Impostos, taxas e contribuições</w:t>
            </w:r>
          </w:p>
        </w:tc>
        <w:tc>
          <w:tcPr>
            <w:tcW w:w="709" w:type="dxa"/>
            <w:tcBorders>
              <w:top w:val="nil"/>
              <w:left w:val="nil"/>
              <w:bottom w:val="nil"/>
              <w:right w:val="nil"/>
            </w:tcBorders>
            <w:shd w:val="clear" w:color="auto" w:fill="auto"/>
            <w:noWrap/>
            <w:vAlign w:val="bottom"/>
            <w:hideMark/>
          </w:tcPr>
          <w:p w14:paraId="7071550B" w14:textId="77777777" w:rsidR="000A44C3" w:rsidRPr="00A71161" w:rsidRDefault="000A44C3" w:rsidP="000A44C3">
            <w:pPr>
              <w:spacing w:line="240" w:lineRule="auto"/>
              <w:rPr>
                <w:rFonts w:ascii="Arial" w:eastAsia="Times New Roman" w:hAnsi="Arial" w:cs="Arial"/>
                <w:color w:val="003366"/>
                <w:sz w:val="19"/>
                <w:szCs w:val="19"/>
                <w:lang w:eastAsia="pt-BR"/>
              </w:rPr>
            </w:pPr>
          </w:p>
        </w:tc>
        <w:tc>
          <w:tcPr>
            <w:tcW w:w="216" w:type="dxa"/>
            <w:tcBorders>
              <w:top w:val="nil"/>
              <w:left w:val="nil"/>
              <w:bottom w:val="nil"/>
              <w:right w:val="nil"/>
            </w:tcBorders>
            <w:shd w:val="clear" w:color="auto" w:fill="auto"/>
            <w:noWrap/>
            <w:vAlign w:val="bottom"/>
            <w:hideMark/>
          </w:tcPr>
          <w:p w14:paraId="46D87B5C" w14:textId="77777777" w:rsidR="000A44C3" w:rsidRPr="00A71161" w:rsidRDefault="000A44C3" w:rsidP="000A44C3">
            <w:pPr>
              <w:spacing w:line="240" w:lineRule="auto"/>
              <w:rPr>
                <w:rFonts w:ascii="Arial" w:eastAsia="Times New Roman" w:hAnsi="Arial" w:cs="Arial"/>
                <w:sz w:val="19"/>
                <w:szCs w:val="19"/>
                <w:lang w:eastAsia="pt-BR"/>
              </w:rPr>
            </w:pPr>
          </w:p>
        </w:tc>
        <w:tc>
          <w:tcPr>
            <w:tcW w:w="1202" w:type="dxa"/>
            <w:tcBorders>
              <w:top w:val="nil"/>
              <w:left w:val="nil"/>
              <w:bottom w:val="single" w:sz="4" w:space="0" w:color="auto"/>
              <w:right w:val="nil"/>
            </w:tcBorders>
            <w:shd w:val="clear" w:color="auto" w:fill="auto"/>
            <w:noWrap/>
            <w:vAlign w:val="bottom"/>
            <w:hideMark/>
          </w:tcPr>
          <w:p w14:paraId="7A0155B4"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r w:rsidRPr="00A71161">
              <w:rPr>
                <w:rFonts w:ascii="Arial" w:eastAsia="Times New Roman" w:hAnsi="Arial" w:cs="Arial"/>
                <w:b/>
                <w:bCs/>
                <w:color w:val="003366"/>
                <w:sz w:val="19"/>
                <w:szCs w:val="19"/>
                <w:lang w:eastAsia="pt-BR"/>
              </w:rPr>
              <w:t xml:space="preserve">13.650.801 </w:t>
            </w:r>
          </w:p>
        </w:tc>
        <w:tc>
          <w:tcPr>
            <w:tcW w:w="236" w:type="dxa"/>
            <w:tcBorders>
              <w:top w:val="nil"/>
              <w:left w:val="nil"/>
              <w:bottom w:val="nil"/>
              <w:right w:val="nil"/>
            </w:tcBorders>
            <w:shd w:val="clear" w:color="auto" w:fill="auto"/>
            <w:noWrap/>
            <w:vAlign w:val="bottom"/>
            <w:hideMark/>
          </w:tcPr>
          <w:p w14:paraId="2041E011"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p>
        </w:tc>
        <w:tc>
          <w:tcPr>
            <w:tcW w:w="1323" w:type="dxa"/>
            <w:tcBorders>
              <w:top w:val="nil"/>
              <w:left w:val="nil"/>
              <w:bottom w:val="single" w:sz="4" w:space="0" w:color="auto"/>
              <w:right w:val="nil"/>
            </w:tcBorders>
            <w:shd w:val="clear" w:color="auto" w:fill="auto"/>
            <w:noWrap/>
            <w:vAlign w:val="bottom"/>
            <w:hideMark/>
          </w:tcPr>
          <w:p w14:paraId="1A3DA174"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r w:rsidRPr="00A71161">
              <w:rPr>
                <w:rFonts w:ascii="Arial" w:eastAsia="Times New Roman" w:hAnsi="Arial" w:cs="Arial"/>
                <w:b/>
                <w:bCs/>
                <w:color w:val="003366"/>
                <w:sz w:val="19"/>
                <w:szCs w:val="19"/>
                <w:lang w:eastAsia="pt-BR"/>
              </w:rPr>
              <w:t xml:space="preserve">13.243.057 </w:t>
            </w:r>
          </w:p>
        </w:tc>
      </w:tr>
      <w:tr w:rsidR="000A44C3" w:rsidRPr="00A71161" w14:paraId="776DA3A0" w14:textId="77777777" w:rsidTr="00E22573">
        <w:trPr>
          <w:trHeight w:val="113"/>
        </w:trPr>
        <w:tc>
          <w:tcPr>
            <w:tcW w:w="256" w:type="dxa"/>
            <w:tcBorders>
              <w:top w:val="nil"/>
              <w:left w:val="nil"/>
              <w:bottom w:val="nil"/>
              <w:right w:val="nil"/>
            </w:tcBorders>
            <w:shd w:val="clear" w:color="auto" w:fill="auto"/>
            <w:noWrap/>
            <w:vAlign w:val="bottom"/>
            <w:hideMark/>
          </w:tcPr>
          <w:p w14:paraId="26481F5F"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p>
        </w:tc>
        <w:tc>
          <w:tcPr>
            <w:tcW w:w="256" w:type="dxa"/>
            <w:tcBorders>
              <w:top w:val="nil"/>
              <w:left w:val="nil"/>
              <w:bottom w:val="nil"/>
              <w:right w:val="nil"/>
            </w:tcBorders>
            <w:shd w:val="clear" w:color="auto" w:fill="auto"/>
            <w:noWrap/>
            <w:vAlign w:val="bottom"/>
            <w:hideMark/>
          </w:tcPr>
          <w:p w14:paraId="37E856BB" w14:textId="77777777" w:rsidR="000A44C3" w:rsidRPr="00A71161" w:rsidRDefault="000A44C3" w:rsidP="000A44C3">
            <w:pPr>
              <w:spacing w:line="240" w:lineRule="auto"/>
              <w:rPr>
                <w:rFonts w:ascii="Arial" w:eastAsia="Times New Roman" w:hAnsi="Arial" w:cs="Arial"/>
                <w:sz w:val="19"/>
                <w:szCs w:val="19"/>
                <w:lang w:eastAsia="pt-BR"/>
              </w:rPr>
            </w:pPr>
          </w:p>
        </w:tc>
        <w:tc>
          <w:tcPr>
            <w:tcW w:w="4591" w:type="dxa"/>
            <w:tcBorders>
              <w:top w:val="nil"/>
              <w:left w:val="nil"/>
              <w:bottom w:val="nil"/>
              <w:right w:val="nil"/>
            </w:tcBorders>
            <w:shd w:val="clear" w:color="auto" w:fill="auto"/>
            <w:vAlign w:val="bottom"/>
            <w:hideMark/>
          </w:tcPr>
          <w:p w14:paraId="675407E4" w14:textId="77777777" w:rsidR="000A44C3" w:rsidRPr="00A71161" w:rsidRDefault="000A44C3" w:rsidP="000A44C3">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8.2.1 – Federais</w:t>
            </w:r>
          </w:p>
        </w:tc>
        <w:tc>
          <w:tcPr>
            <w:tcW w:w="709" w:type="dxa"/>
            <w:tcBorders>
              <w:top w:val="nil"/>
              <w:left w:val="nil"/>
              <w:bottom w:val="nil"/>
              <w:right w:val="nil"/>
            </w:tcBorders>
            <w:shd w:val="clear" w:color="auto" w:fill="auto"/>
            <w:noWrap/>
            <w:vAlign w:val="bottom"/>
            <w:hideMark/>
          </w:tcPr>
          <w:p w14:paraId="1DBFAC5E" w14:textId="77777777" w:rsidR="000A44C3" w:rsidRPr="00A71161" w:rsidRDefault="000A44C3" w:rsidP="000A44C3">
            <w:pPr>
              <w:spacing w:line="240" w:lineRule="auto"/>
              <w:rPr>
                <w:rFonts w:ascii="Arial" w:eastAsia="Times New Roman" w:hAnsi="Arial" w:cs="Arial"/>
                <w:color w:val="003366"/>
                <w:sz w:val="19"/>
                <w:szCs w:val="19"/>
                <w:lang w:eastAsia="pt-BR"/>
              </w:rPr>
            </w:pPr>
          </w:p>
        </w:tc>
        <w:tc>
          <w:tcPr>
            <w:tcW w:w="216" w:type="dxa"/>
            <w:tcBorders>
              <w:top w:val="nil"/>
              <w:left w:val="nil"/>
              <w:bottom w:val="nil"/>
              <w:right w:val="nil"/>
            </w:tcBorders>
            <w:shd w:val="clear" w:color="auto" w:fill="auto"/>
            <w:noWrap/>
            <w:vAlign w:val="bottom"/>
            <w:hideMark/>
          </w:tcPr>
          <w:p w14:paraId="5D445342" w14:textId="77777777" w:rsidR="000A44C3" w:rsidRPr="00A71161" w:rsidRDefault="000A44C3" w:rsidP="000A44C3">
            <w:pPr>
              <w:spacing w:line="240" w:lineRule="auto"/>
              <w:rPr>
                <w:rFonts w:ascii="Arial" w:eastAsia="Times New Roman" w:hAnsi="Arial" w:cs="Arial"/>
                <w:sz w:val="19"/>
                <w:szCs w:val="19"/>
                <w:lang w:eastAsia="pt-BR"/>
              </w:rPr>
            </w:pPr>
          </w:p>
        </w:tc>
        <w:tc>
          <w:tcPr>
            <w:tcW w:w="1202" w:type="dxa"/>
            <w:tcBorders>
              <w:top w:val="nil"/>
              <w:left w:val="nil"/>
              <w:bottom w:val="nil"/>
              <w:right w:val="nil"/>
            </w:tcBorders>
            <w:shd w:val="clear" w:color="auto" w:fill="auto"/>
            <w:noWrap/>
            <w:vAlign w:val="bottom"/>
            <w:hideMark/>
          </w:tcPr>
          <w:p w14:paraId="213B0543"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xml:space="preserve">13.605.447 </w:t>
            </w:r>
          </w:p>
        </w:tc>
        <w:tc>
          <w:tcPr>
            <w:tcW w:w="236" w:type="dxa"/>
            <w:tcBorders>
              <w:top w:val="nil"/>
              <w:left w:val="nil"/>
              <w:bottom w:val="nil"/>
              <w:right w:val="nil"/>
            </w:tcBorders>
            <w:shd w:val="clear" w:color="auto" w:fill="auto"/>
            <w:noWrap/>
            <w:vAlign w:val="bottom"/>
            <w:hideMark/>
          </w:tcPr>
          <w:p w14:paraId="70459F99"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p>
        </w:tc>
        <w:tc>
          <w:tcPr>
            <w:tcW w:w="1323" w:type="dxa"/>
            <w:tcBorders>
              <w:top w:val="nil"/>
              <w:left w:val="nil"/>
              <w:bottom w:val="nil"/>
              <w:right w:val="nil"/>
            </w:tcBorders>
            <w:shd w:val="clear" w:color="auto" w:fill="auto"/>
            <w:noWrap/>
            <w:vAlign w:val="bottom"/>
            <w:hideMark/>
          </w:tcPr>
          <w:p w14:paraId="3A089CA1"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xml:space="preserve">13.200.258 </w:t>
            </w:r>
          </w:p>
        </w:tc>
      </w:tr>
      <w:tr w:rsidR="000A44C3" w:rsidRPr="00A71161" w14:paraId="3F90D428" w14:textId="77777777" w:rsidTr="00E22573">
        <w:trPr>
          <w:trHeight w:val="113"/>
        </w:trPr>
        <w:tc>
          <w:tcPr>
            <w:tcW w:w="256" w:type="dxa"/>
            <w:tcBorders>
              <w:top w:val="nil"/>
              <w:left w:val="nil"/>
              <w:bottom w:val="nil"/>
              <w:right w:val="nil"/>
            </w:tcBorders>
            <w:shd w:val="clear" w:color="auto" w:fill="auto"/>
            <w:noWrap/>
            <w:vAlign w:val="bottom"/>
            <w:hideMark/>
          </w:tcPr>
          <w:p w14:paraId="23219DCA"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p>
        </w:tc>
        <w:tc>
          <w:tcPr>
            <w:tcW w:w="256" w:type="dxa"/>
            <w:tcBorders>
              <w:top w:val="nil"/>
              <w:left w:val="nil"/>
              <w:bottom w:val="nil"/>
              <w:right w:val="nil"/>
            </w:tcBorders>
            <w:shd w:val="clear" w:color="auto" w:fill="auto"/>
            <w:noWrap/>
            <w:vAlign w:val="bottom"/>
            <w:hideMark/>
          </w:tcPr>
          <w:p w14:paraId="5BAF2633" w14:textId="77777777" w:rsidR="000A44C3" w:rsidRPr="00A71161" w:rsidRDefault="000A44C3" w:rsidP="000A44C3">
            <w:pPr>
              <w:spacing w:line="240" w:lineRule="auto"/>
              <w:rPr>
                <w:rFonts w:ascii="Arial" w:eastAsia="Times New Roman" w:hAnsi="Arial" w:cs="Arial"/>
                <w:sz w:val="19"/>
                <w:szCs w:val="19"/>
                <w:lang w:eastAsia="pt-BR"/>
              </w:rPr>
            </w:pPr>
          </w:p>
        </w:tc>
        <w:tc>
          <w:tcPr>
            <w:tcW w:w="4591" w:type="dxa"/>
            <w:tcBorders>
              <w:top w:val="nil"/>
              <w:left w:val="nil"/>
              <w:bottom w:val="nil"/>
              <w:right w:val="nil"/>
            </w:tcBorders>
            <w:shd w:val="clear" w:color="auto" w:fill="auto"/>
            <w:vAlign w:val="bottom"/>
            <w:hideMark/>
          </w:tcPr>
          <w:p w14:paraId="695947DE" w14:textId="219B3D9D" w:rsidR="000A44C3" w:rsidRPr="00A71161" w:rsidRDefault="000A44C3" w:rsidP="00E22573">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8.2.</w:t>
            </w:r>
            <w:r w:rsidR="00E22573" w:rsidRPr="00A71161">
              <w:rPr>
                <w:rFonts w:ascii="Arial" w:eastAsia="Times New Roman" w:hAnsi="Arial" w:cs="Arial"/>
                <w:color w:val="003366"/>
                <w:sz w:val="19"/>
                <w:szCs w:val="19"/>
                <w:lang w:eastAsia="pt-BR"/>
              </w:rPr>
              <w:t>2</w:t>
            </w:r>
            <w:r w:rsidRPr="00A71161">
              <w:rPr>
                <w:rFonts w:ascii="Arial" w:eastAsia="Times New Roman" w:hAnsi="Arial" w:cs="Arial"/>
                <w:color w:val="003366"/>
                <w:sz w:val="19"/>
                <w:szCs w:val="19"/>
                <w:lang w:eastAsia="pt-BR"/>
              </w:rPr>
              <w:t xml:space="preserve"> – Municipais</w:t>
            </w:r>
          </w:p>
        </w:tc>
        <w:tc>
          <w:tcPr>
            <w:tcW w:w="709" w:type="dxa"/>
            <w:tcBorders>
              <w:top w:val="nil"/>
              <w:left w:val="nil"/>
              <w:bottom w:val="nil"/>
              <w:right w:val="nil"/>
            </w:tcBorders>
            <w:shd w:val="clear" w:color="auto" w:fill="auto"/>
            <w:noWrap/>
            <w:vAlign w:val="bottom"/>
            <w:hideMark/>
          </w:tcPr>
          <w:p w14:paraId="21270B95" w14:textId="77777777" w:rsidR="000A44C3" w:rsidRPr="00A71161" w:rsidRDefault="000A44C3" w:rsidP="000A44C3">
            <w:pPr>
              <w:spacing w:line="240" w:lineRule="auto"/>
              <w:rPr>
                <w:rFonts w:ascii="Arial" w:eastAsia="Times New Roman" w:hAnsi="Arial" w:cs="Arial"/>
                <w:color w:val="003366"/>
                <w:sz w:val="19"/>
                <w:szCs w:val="19"/>
                <w:lang w:eastAsia="pt-BR"/>
              </w:rPr>
            </w:pPr>
          </w:p>
        </w:tc>
        <w:tc>
          <w:tcPr>
            <w:tcW w:w="216" w:type="dxa"/>
            <w:tcBorders>
              <w:top w:val="nil"/>
              <w:left w:val="nil"/>
              <w:bottom w:val="nil"/>
              <w:right w:val="nil"/>
            </w:tcBorders>
            <w:shd w:val="clear" w:color="auto" w:fill="auto"/>
            <w:noWrap/>
            <w:vAlign w:val="bottom"/>
            <w:hideMark/>
          </w:tcPr>
          <w:p w14:paraId="71F4173C" w14:textId="77777777" w:rsidR="000A44C3" w:rsidRPr="00A71161" w:rsidRDefault="000A44C3" w:rsidP="000A44C3">
            <w:pPr>
              <w:spacing w:line="240" w:lineRule="auto"/>
              <w:rPr>
                <w:rFonts w:ascii="Arial" w:eastAsia="Times New Roman" w:hAnsi="Arial" w:cs="Arial"/>
                <w:sz w:val="19"/>
                <w:szCs w:val="19"/>
                <w:lang w:eastAsia="pt-BR"/>
              </w:rPr>
            </w:pPr>
          </w:p>
        </w:tc>
        <w:tc>
          <w:tcPr>
            <w:tcW w:w="1202" w:type="dxa"/>
            <w:tcBorders>
              <w:top w:val="nil"/>
              <w:left w:val="nil"/>
              <w:bottom w:val="nil"/>
              <w:right w:val="nil"/>
            </w:tcBorders>
            <w:shd w:val="clear" w:color="auto" w:fill="auto"/>
            <w:noWrap/>
            <w:vAlign w:val="bottom"/>
            <w:hideMark/>
          </w:tcPr>
          <w:p w14:paraId="3C2C5D45"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xml:space="preserve">45.354 </w:t>
            </w:r>
          </w:p>
        </w:tc>
        <w:tc>
          <w:tcPr>
            <w:tcW w:w="236" w:type="dxa"/>
            <w:tcBorders>
              <w:top w:val="nil"/>
              <w:left w:val="nil"/>
              <w:bottom w:val="nil"/>
              <w:right w:val="nil"/>
            </w:tcBorders>
            <w:shd w:val="clear" w:color="auto" w:fill="auto"/>
            <w:noWrap/>
            <w:vAlign w:val="bottom"/>
            <w:hideMark/>
          </w:tcPr>
          <w:p w14:paraId="0D02FF4E"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p>
        </w:tc>
        <w:tc>
          <w:tcPr>
            <w:tcW w:w="1323" w:type="dxa"/>
            <w:tcBorders>
              <w:top w:val="nil"/>
              <w:left w:val="nil"/>
              <w:bottom w:val="nil"/>
              <w:right w:val="nil"/>
            </w:tcBorders>
            <w:shd w:val="clear" w:color="auto" w:fill="auto"/>
            <w:noWrap/>
            <w:vAlign w:val="bottom"/>
            <w:hideMark/>
          </w:tcPr>
          <w:p w14:paraId="470901A4"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xml:space="preserve">42.799 </w:t>
            </w:r>
          </w:p>
        </w:tc>
      </w:tr>
      <w:tr w:rsidR="000A44C3" w:rsidRPr="00A71161" w14:paraId="46440B96" w14:textId="77777777" w:rsidTr="00E22573">
        <w:trPr>
          <w:trHeight w:val="113"/>
        </w:trPr>
        <w:tc>
          <w:tcPr>
            <w:tcW w:w="256" w:type="dxa"/>
            <w:tcBorders>
              <w:top w:val="nil"/>
              <w:left w:val="nil"/>
              <w:bottom w:val="nil"/>
              <w:right w:val="nil"/>
            </w:tcBorders>
            <w:shd w:val="clear" w:color="auto" w:fill="auto"/>
            <w:noWrap/>
            <w:vAlign w:val="bottom"/>
            <w:hideMark/>
          </w:tcPr>
          <w:p w14:paraId="3227EBBB"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p>
        </w:tc>
        <w:tc>
          <w:tcPr>
            <w:tcW w:w="4847" w:type="dxa"/>
            <w:gridSpan w:val="2"/>
            <w:tcBorders>
              <w:top w:val="nil"/>
              <w:left w:val="nil"/>
              <w:bottom w:val="nil"/>
              <w:right w:val="nil"/>
            </w:tcBorders>
            <w:shd w:val="clear" w:color="auto" w:fill="auto"/>
            <w:noWrap/>
            <w:vAlign w:val="bottom"/>
            <w:hideMark/>
          </w:tcPr>
          <w:p w14:paraId="408B3FAC" w14:textId="77777777" w:rsidR="000A44C3" w:rsidRPr="00A71161" w:rsidRDefault="000A44C3" w:rsidP="000A44C3">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8.3) Remuneração de capitais de terceiros</w:t>
            </w:r>
          </w:p>
        </w:tc>
        <w:tc>
          <w:tcPr>
            <w:tcW w:w="709" w:type="dxa"/>
            <w:tcBorders>
              <w:top w:val="nil"/>
              <w:left w:val="nil"/>
              <w:bottom w:val="nil"/>
              <w:right w:val="nil"/>
            </w:tcBorders>
            <w:shd w:val="clear" w:color="auto" w:fill="auto"/>
            <w:noWrap/>
            <w:vAlign w:val="bottom"/>
            <w:hideMark/>
          </w:tcPr>
          <w:p w14:paraId="3916820D" w14:textId="77777777" w:rsidR="000A44C3" w:rsidRPr="00A71161" w:rsidRDefault="000A44C3" w:rsidP="000A44C3">
            <w:pPr>
              <w:spacing w:line="240" w:lineRule="auto"/>
              <w:rPr>
                <w:rFonts w:ascii="Arial" w:eastAsia="Times New Roman" w:hAnsi="Arial" w:cs="Arial"/>
                <w:color w:val="003366"/>
                <w:sz w:val="19"/>
                <w:szCs w:val="19"/>
                <w:lang w:eastAsia="pt-BR"/>
              </w:rPr>
            </w:pPr>
          </w:p>
        </w:tc>
        <w:tc>
          <w:tcPr>
            <w:tcW w:w="216" w:type="dxa"/>
            <w:tcBorders>
              <w:top w:val="nil"/>
              <w:left w:val="nil"/>
              <w:bottom w:val="nil"/>
              <w:right w:val="nil"/>
            </w:tcBorders>
            <w:shd w:val="clear" w:color="auto" w:fill="auto"/>
            <w:noWrap/>
            <w:vAlign w:val="bottom"/>
            <w:hideMark/>
          </w:tcPr>
          <w:p w14:paraId="2F87FB06" w14:textId="77777777" w:rsidR="000A44C3" w:rsidRPr="00A71161" w:rsidRDefault="000A44C3" w:rsidP="000A44C3">
            <w:pPr>
              <w:spacing w:line="240" w:lineRule="auto"/>
              <w:rPr>
                <w:rFonts w:ascii="Arial" w:eastAsia="Times New Roman" w:hAnsi="Arial" w:cs="Arial"/>
                <w:sz w:val="19"/>
                <w:szCs w:val="19"/>
                <w:lang w:eastAsia="pt-BR"/>
              </w:rPr>
            </w:pPr>
          </w:p>
        </w:tc>
        <w:tc>
          <w:tcPr>
            <w:tcW w:w="1202" w:type="dxa"/>
            <w:tcBorders>
              <w:top w:val="nil"/>
              <w:left w:val="nil"/>
              <w:bottom w:val="single" w:sz="4" w:space="0" w:color="auto"/>
              <w:right w:val="nil"/>
            </w:tcBorders>
            <w:shd w:val="clear" w:color="auto" w:fill="auto"/>
            <w:noWrap/>
            <w:vAlign w:val="bottom"/>
            <w:hideMark/>
          </w:tcPr>
          <w:p w14:paraId="0EB5E7E7"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r w:rsidRPr="00A71161">
              <w:rPr>
                <w:rFonts w:ascii="Arial" w:eastAsia="Times New Roman" w:hAnsi="Arial" w:cs="Arial"/>
                <w:b/>
                <w:bCs/>
                <w:color w:val="003366"/>
                <w:sz w:val="19"/>
                <w:szCs w:val="19"/>
                <w:lang w:eastAsia="pt-BR"/>
              </w:rPr>
              <w:t xml:space="preserve">1.607.454 </w:t>
            </w:r>
          </w:p>
        </w:tc>
        <w:tc>
          <w:tcPr>
            <w:tcW w:w="236" w:type="dxa"/>
            <w:tcBorders>
              <w:top w:val="nil"/>
              <w:left w:val="nil"/>
              <w:bottom w:val="nil"/>
              <w:right w:val="nil"/>
            </w:tcBorders>
            <w:shd w:val="clear" w:color="auto" w:fill="auto"/>
            <w:noWrap/>
            <w:vAlign w:val="bottom"/>
            <w:hideMark/>
          </w:tcPr>
          <w:p w14:paraId="738E50C5"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p>
        </w:tc>
        <w:tc>
          <w:tcPr>
            <w:tcW w:w="1323" w:type="dxa"/>
            <w:tcBorders>
              <w:top w:val="nil"/>
              <w:left w:val="nil"/>
              <w:bottom w:val="single" w:sz="4" w:space="0" w:color="auto"/>
              <w:right w:val="nil"/>
            </w:tcBorders>
            <w:shd w:val="clear" w:color="auto" w:fill="auto"/>
            <w:noWrap/>
            <w:vAlign w:val="bottom"/>
            <w:hideMark/>
          </w:tcPr>
          <w:p w14:paraId="35BD9D30"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r w:rsidRPr="00A71161">
              <w:rPr>
                <w:rFonts w:ascii="Arial" w:eastAsia="Times New Roman" w:hAnsi="Arial" w:cs="Arial"/>
                <w:b/>
                <w:bCs/>
                <w:color w:val="003366"/>
                <w:sz w:val="19"/>
                <w:szCs w:val="19"/>
                <w:lang w:eastAsia="pt-BR"/>
              </w:rPr>
              <w:t xml:space="preserve">1.188.858 </w:t>
            </w:r>
          </w:p>
        </w:tc>
      </w:tr>
      <w:tr w:rsidR="000A44C3" w:rsidRPr="00A71161" w14:paraId="13BB9391" w14:textId="77777777" w:rsidTr="00E22573">
        <w:trPr>
          <w:trHeight w:val="113"/>
        </w:trPr>
        <w:tc>
          <w:tcPr>
            <w:tcW w:w="256" w:type="dxa"/>
            <w:tcBorders>
              <w:top w:val="nil"/>
              <w:left w:val="nil"/>
              <w:bottom w:val="nil"/>
              <w:right w:val="nil"/>
            </w:tcBorders>
            <w:shd w:val="clear" w:color="auto" w:fill="auto"/>
            <w:noWrap/>
            <w:vAlign w:val="bottom"/>
            <w:hideMark/>
          </w:tcPr>
          <w:p w14:paraId="3B7D4878"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p>
        </w:tc>
        <w:tc>
          <w:tcPr>
            <w:tcW w:w="256" w:type="dxa"/>
            <w:tcBorders>
              <w:top w:val="nil"/>
              <w:left w:val="nil"/>
              <w:bottom w:val="nil"/>
              <w:right w:val="nil"/>
            </w:tcBorders>
            <w:shd w:val="clear" w:color="auto" w:fill="auto"/>
            <w:noWrap/>
            <w:vAlign w:val="bottom"/>
            <w:hideMark/>
          </w:tcPr>
          <w:p w14:paraId="5051E84D" w14:textId="77777777" w:rsidR="000A44C3" w:rsidRPr="00A71161" w:rsidRDefault="000A44C3" w:rsidP="000A44C3">
            <w:pPr>
              <w:spacing w:line="240" w:lineRule="auto"/>
              <w:rPr>
                <w:rFonts w:ascii="Arial" w:eastAsia="Times New Roman" w:hAnsi="Arial" w:cs="Arial"/>
                <w:sz w:val="19"/>
                <w:szCs w:val="19"/>
                <w:lang w:eastAsia="pt-BR"/>
              </w:rPr>
            </w:pPr>
          </w:p>
        </w:tc>
        <w:tc>
          <w:tcPr>
            <w:tcW w:w="4591" w:type="dxa"/>
            <w:tcBorders>
              <w:top w:val="nil"/>
              <w:left w:val="nil"/>
              <w:bottom w:val="nil"/>
              <w:right w:val="nil"/>
            </w:tcBorders>
            <w:shd w:val="clear" w:color="auto" w:fill="auto"/>
            <w:vAlign w:val="bottom"/>
            <w:hideMark/>
          </w:tcPr>
          <w:p w14:paraId="7149C177" w14:textId="77777777" w:rsidR="000A44C3" w:rsidRPr="00A71161" w:rsidRDefault="000A44C3" w:rsidP="000A44C3">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8.3.1 – Juros</w:t>
            </w:r>
          </w:p>
        </w:tc>
        <w:tc>
          <w:tcPr>
            <w:tcW w:w="709" w:type="dxa"/>
            <w:tcBorders>
              <w:top w:val="nil"/>
              <w:left w:val="nil"/>
              <w:bottom w:val="nil"/>
              <w:right w:val="nil"/>
            </w:tcBorders>
            <w:shd w:val="clear" w:color="auto" w:fill="auto"/>
            <w:noWrap/>
            <w:vAlign w:val="bottom"/>
            <w:hideMark/>
          </w:tcPr>
          <w:p w14:paraId="358FD6DC" w14:textId="77777777" w:rsidR="000A44C3" w:rsidRPr="00A71161" w:rsidRDefault="000A44C3" w:rsidP="000A44C3">
            <w:pPr>
              <w:spacing w:line="240" w:lineRule="auto"/>
              <w:rPr>
                <w:rFonts w:ascii="Arial" w:eastAsia="Times New Roman" w:hAnsi="Arial" w:cs="Arial"/>
                <w:color w:val="003366"/>
                <w:sz w:val="19"/>
                <w:szCs w:val="19"/>
                <w:lang w:eastAsia="pt-BR"/>
              </w:rPr>
            </w:pPr>
          </w:p>
        </w:tc>
        <w:tc>
          <w:tcPr>
            <w:tcW w:w="216" w:type="dxa"/>
            <w:tcBorders>
              <w:top w:val="nil"/>
              <w:left w:val="nil"/>
              <w:bottom w:val="nil"/>
              <w:right w:val="nil"/>
            </w:tcBorders>
            <w:shd w:val="clear" w:color="auto" w:fill="auto"/>
            <w:noWrap/>
            <w:vAlign w:val="bottom"/>
            <w:hideMark/>
          </w:tcPr>
          <w:p w14:paraId="6A328DA9" w14:textId="77777777" w:rsidR="000A44C3" w:rsidRPr="00A71161" w:rsidRDefault="000A44C3" w:rsidP="000A44C3">
            <w:pPr>
              <w:spacing w:line="240" w:lineRule="auto"/>
              <w:rPr>
                <w:rFonts w:ascii="Arial" w:eastAsia="Times New Roman" w:hAnsi="Arial" w:cs="Arial"/>
                <w:sz w:val="19"/>
                <w:szCs w:val="19"/>
                <w:lang w:eastAsia="pt-BR"/>
              </w:rPr>
            </w:pPr>
          </w:p>
        </w:tc>
        <w:tc>
          <w:tcPr>
            <w:tcW w:w="1202" w:type="dxa"/>
            <w:tcBorders>
              <w:top w:val="nil"/>
              <w:left w:val="nil"/>
              <w:bottom w:val="nil"/>
              <w:right w:val="nil"/>
            </w:tcBorders>
            <w:shd w:val="clear" w:color="auto" w:fill="auto"/>
            <w:noWrap/>
            <w:vAlign w:val="bottom"/>
            <w:hideMark/>
          </w:tcPr>
          <w:p w14:paraId="30718122"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xml:space="preserve">980.901 </w:t>
            </w:r>
          </w:p>
        </w:tc>
        <w:tc>
          <w:tcPr>
            <w:tcW w:w="236" w:type="dxa"/>
            <w:tcBorders>
              <w:top w:val="nil"/>
              <w:left w:val="nil"/>
              <w:bottom w:val="nil"/>
              <w:right w:val="nil"/>
            </w:tcBorders>
            <w:shd w:val="clear" w:color="auto" w:fill="auto"/>
            <w:noWrap/>
            <w:vAlign w:val="bottom"/>
            <w:hideMark/>
          </w:tcPr>
          <w:p w14:paraId="0D73CF0B"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p>
        </w:tc>
        <w:tc>
          <w:tcPr>
            <w:tcW w:w="1323" w:type="dxa"/>
            <w:tcBorders>
              <w:top w:val="nil"/>
              <w:left w:val="nil"/>
              <w:bottom w:val="nil"/>
              <w:right w:val="nil"/>
            </w:tcBorders>
            <w:shd w:val="clear" w:color="auto" w:fill="auto"/>
            <w:noWrap/>
            <w:vAlign w:val="bottom"/>
            <w:hideMark/>
          </w:tcPr>
          <w:p w14:paraId="2EDA9CBC"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xml:space="preserve">356.838 </w:t>
            </w:r>
          </w:p>
        </w:tc>
      </w:tr>
      <w:tr w:rsidR="000A44C3" w:rsidRPr="00A71161" w14:paraId="28FC35E0" w14:textId="77777777" w:rsidTr="00E22573">
        <w:trPr>
          <w:trHeight w:val="113"/>
        </w:trPr>
        <w:tc>
          <w:tcPr>
            <w:tcW w:w="256" w:type="dxa"/>
            <w:tcBorders>
              <w:top w:val="nil"/>
              <w:left w:val="nil"/>
              <w:bottom w:val="nil"/>
              <w:right w:val="nil"/>
            </w:tcBorders>
            <w:shd w:val="clear" w:color="auto" w:fill="auto"/>
            <w:noWrap/>
            <w:vAlign w:val="bottom"/>
            <w:hideMark/>
          </w:tcPr>
          <w:p w14:paraId="1E18EF27"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p>
        </w:tc>
        <w:tc>
          <w:tcPr>
            <w:tcW w:w="256" w:type="dxa"/>
            <w:tcBorders>
              <w:top w:val="nil"/>
              <w:left w:val="nil"/>
              <w:bottom w:val="nil"/>
              <w:right w:val="nil"/>
            </w:tcBorders>
            <w:shd w:val="clear" w:color="auto" w:fill="auto"/>
            <w:noWrap/>
            <w:vAlign w:val="bottom"/>
            <w:hideMark/>
          </w:tcPr>
          <w:p w14:paraId="3D9B7DF7" w14:textId="77777777" w:rsidR="000A44C3" w:rsidRPr="00A71161" w:rsidRDefault="000A44C3" w:rsidP="000A44C3">
            <w:pPr>
              <w:spacing w:line="240" w:lineRule="auto"/>
              <w:rPr>
                <w:rFonts w:ascii="Arial" w:eastAsia="Times New Roman" w:hAnsi="Arial" w:cs="Arial"/>
                <w:sz w:val="19"/>
                <w:szCs w:val="19"/>
                <w:lang w:eastAsia="pt-BR"/>
              </w:rPr>
            </w:pPr>
          </w:p>
        </w:tc>
        <w:tc>
          <w:tcPr>
            <w:tcW w:w="4591" w:type="dxa"/>
            <w:tcBorders>
              <w:top w:val="nil"/>
              <w:left w:val="nil"/>
              <w:bottom w:val="nil"/>
              <w:right w:val="nil"/>
            </w:tcBorders>
            <w:shd w:val="clear" w:color="auto" w:fill="auto"/>
            <w:vAlign w:val="bottom"/>
            <w:hideMark/>
          </w:tcPr>
          <w:p w14:paraId="113C3B8F" w14:textId="77777777" w:rsidR="000A44C3" w:rsidRPr="00A71161" w:rsidRDefault="000A44C3" w:rsidP="000A44C3">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8.3.2 – Aluguéis</w:t>
            </w:r>
          </w:p>
        </w:tc>
        <w:tc>
          <w:tcPr>
            <w:tcW w:w="709" w:type="dxa"/>
            <w:tcBorders>
              <w:top w:val="nil"/>
              <w:left w:val="nil"/>
              <w:bottom w:val="nil"/>
              <w:right w:val="nil"/>
            </w:tcBorders>
            <w:shd w:val="clear" w:color="auto" w:fill="auto"/>
            <w:noWrap/>
            <w:vAlign w:val="bottom"/>
            <w:hideMark/>
          </w:tcPr>
          <w:p w14:paraId="4EC593B9" w14:textId="77777777" w:rsidR="000A44C3" w:rsidRPr="00A71161" w:rsidRDefault="000A44C3" w:rsidP="000A44C3">
            <w:pPr>
              <w:spacing w:line="240" w:lineRule="auto"/>
              <w:rPr>
                <w:rFonts w:ascii="Arial" w:eastAsia="Times New Roman" w:hAnsi="Arial" w:cs="Arial"/>
                <w:color w:val="003366"/>
                <w:sz w:val="19"/>
                <w:szCs w:val="19"/>
                <w:lang w:eastAsia="pt-BR"/>
              </w:rPr>
            </w:pPr>
          </w:p>
        </w:tc>
        <w:tc>
          <w:tcPr>
            <w:tcW w:w="216" w:type="dxa"/>
            <w:tcBorders>
              <w:top w:val="nil"/>
              <w:left w:val="nil"/>
              <w:bottom w:val="nil"/>
              <w:right w:val="nil"/>
            </w:tcBorders>
            <w:shd w:val="clear" w:color="auto" w:fill="auto"/>
            <w:noWrap/>
            <w:vAlign w:val="bottom"/>
            <w:hideMark/>
          </w:tcPr>
          <w:p w14:paraId="0CC0F195" w14:textId="77777777" w:rsidR="000A44C3" w:rsidRPr="00A71161" w:rsidRDefault="000A44C3" w:rsidP="000A44C3">
            <w:pPr>
              <w:spacing w:line="240" w:lineRule="auto"/>
              <w:rPr>
                <w:rFonts w:ascii="Arial" w:eastAsia="Times New Roman" w:hAnsi="Arial" w:cs="Arial"/>
                <w:sz w:val="19"/>
                <w:szCs w:val="19"/>
                <w:lang w:eastAsia="pt-BR"/>
              </w:rPr>
            </w:pPr>
          </w:p>
        </w:tc>
        <w:tc>
          <w:tcPr>
            <w:tcW w:w="1202" w:type="dxa"/>
            <w:tcBorders>
              <w:top w:val="nil"/>
              <w:left w:val="nil"/>
              <w:bottom w:val="nil"/>
              <w:right w:val="nil"/>
            </w:tcBorders>
            <w:shd w:val="clear" w:color="auto" w:fill="auto"/>
            <w:noWrap/>
            <w:vAlign w:val="bottom"/>
            <w:hideMark/>
          </w:tcPr>
          <w:p w14:paraId="61009EA5"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xml:space="preserve">626.553 </w:t>
            </w:r>
          </w:p>
        </w:tc>
        <w:tc>
          <w:tcPr>
            <w:tcW w:w="236" w:type="dxa"/>
            <w:tcBorders>
              <w:top w:val="nil"/>
              <w:left w:val="nil"/>
              <w:bottom w:val="nil"/>
              <w:right w:val="nil"/>
            </w:tcBorders>
            <w:shd w:val="clear" w:color="auto" w:fill="auto"/>
            <w:noWrap/>
            <w:vAlign w:val="bottom"/>
            <w:hideMark/>
          </w:tcPr>
          <w:p w14:paraId="6FD2FEA6"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p>
        </w:tc>
        <w:tc>
          <w:tcPr>
            <w:tcW w:w="1323" w:type="dxa"/>
            <w:tcBorders>
              <w:top w:val="nil"/>
              <w:left w:val="nil"/>
              <w:bottom w:val="nil"/>
              <w:right w:val="nil"/>
            </w:tcBorders>
            <w:shd w:val="clear" w:color="auto" w:fill="auto"/>
            <w:noWrap/>
            <w:vAlign w:val="bottom"/>
            <w:hideMark/>
          </w:tcPr>
          <w:p w14:paraId="0C8016ED"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xml:space="preserve">832.020 </w:t>
            </w:r>
          </w:p>
        </w:tc>
      </w:tr>
      <w:tr w:rsidR="000A44C3" w:rsidRPr="00A71161" w14:paraId="5EE989C8" w14:textId="77777777" w:rsidTr="00E22573">
        <w:trPr>
          <w:trHeight w:val="113"/>
        </w:trPr>
        <w:tc>
          <w:tcPr>
            <w:tcW w:w="256" w:type="dxa"/>
            <w:tcBorders>
              <w:top w:val="nil"/>
              <w:left w:val="nil"/>
              <w:bottom w:val="nil"/>
              <w:right w:val="nil"/>
            </w:tcBorders>
            <w:shd w:val="clear" w:color="auto" w:fill="auto"/>
            <w:noWrap/>
            <w:vAlign w:val="bottom"/>
            <w:hideMark/>
          </w:tcPr>
          <w:p w14:paraId="676EF198"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p>
        </w:tc>
        <w:tc>
          <w:tcPr>
            <w:tcW w:w="4847" w:type="dxa"/>
            <w:gridSpan w:val="2"/>
            <w:tcBorders>
              <w:top w:val="nil"/>
              <w:left w:val="nil"/>
              <w:bottom w:val="nil"/>
              <w:right w:val="nil"/>
            </w:tcBorders>
            <w:shd w:val="clear" w:color="auto" w:fill="auto"/>
            <w:noWrap/>
            <w:vAlign w:val="bottom"/>
            <w:hideMark/>
          </w:tcPr>
          <w:p w14:paraId="263736D4" w14:textId="77777777" w:rsidR="000A44C3" w:rsidRPr="00A71161" w:rsidRDefault="000A44C3" w:rsidP="000A44C3">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8.4) Remuneração de Capitais Próprios</w:t>
            </w:r>
          </w:p>
        </w:tc>
        <w:tc>
          <w:tcPr>
            <w:tcW w:w="709" w:type="dxa"/>
            <w:tcBorders>
              <w:top w:val="nil"/>
              <w:left w:val="nil"/>
              <w:bottom w:val="nil"/>
              <w:right w:val="nil"/>
            </w:tcBorders>
            <w:shd w:val="clear" w:color="auto" w:fill="auto"/>
            <w:noWrap/>
            <w:vAlign w:val="bottom"/>
            <w:hideMark/>
          </w:tcPr>
          <w:p w14:paraId="2F3F17FE" w14:textId="77777777" w:rsidR="000A44C3" w:rsidRPr="00A71161" w:rsidRDefault="000A44C3" w:rsidP="000A44C3">
            <w:pPr>
              <w:spacing w:line="240" w:lineRule="auto"/>
              <w:rPr>
                <w:rFonts w:ascii="Arial" w:eastAsia="Times New Roman" w:hAnsi="Arial" w:cs="Arial"/>
                <w:color w:val="003366"/>
                <w:sz w:val="19"/>
                <w:szCs w:val="19"/>
                <w:lang w:eastAsia="pt-BR"/>
              </w:rPr>
            </w:pPr>
          </w:p>
        </w:tc>
        <w:tc>
          <w:tcPr>
            <w:tcW w:w="216" w:type="dxa"/>
            <w:tcBorders>
              <w:top w:val="nil"/>
              <w:left w:val="nil"/>
              <w:bottom w:val="nil"/>
              <w:right w:val="nil"/>
            </w:tcBorders>
            <w:shd w:val="clear" w:color="auto" w:fill="auto"/>
            <w:noWrap/>
            <w:vAlign w:val="bottom"/>
            <w:hideMark/>
          </w:tcPr>
          <w:p w14:paraId="22882EDC" w14:textId="77777777" w:rsidR="000A44C3" w:rsidRPr="00A71161" w:rsidRDefault="000A44C3" w:rsidP="000A44C3">
            <w:pPr>
              <w:spacing w:line="240" w:lineRule="auto"/>
              <w:rPr>
                <w:rFonts w:ascii="Arial" w:eastAsia="Times New Roman" w:hAnsi="Arial" w:cs="Arial"/>
                <w:sz w:val="19"/>
                <w:szCs w:val="19"/>
                <w:lang w:eastAsia="pt-BR"/>
              </w:rPr>
            </w:pPr>
          </w:p>
        </w:tc>
        <w:tc>
          <w:tcPr>
            <w:tcW w:w="1202" w:type="dxa"/>
            <w:tcBorders>
              <w:top w:val="nil"/>
              <w:left w:val="nil"/>
              <w:bottom w:val="single" w:sz="4" w:space="0" w:color="auto"/>
              <w:right w:val="nil"/>
            </w:tcBorders>
            <w:shd w:val="clear" w:color="auto" w:fill="auto"/>
            <w:noWrap/>
            <w:vAlign w:val="bottom"/>
            <w:hideMark/>
          </w:tcPr>
          <w:p w14:paraId="5D7A819E"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r w:rsidRPr="00A71161">
              <w:rPr>
                <w:rFonts w:ascii="Arial" w:eastAsia="Times New Roman" w:hAnsi="Arial" w:cs="Arial"/>
                <w:b/>
                <w:bCs/>
                <w:color w:val="003366"/>
                <w:sz w:val="19"/>
                <w:szCs w:val="19"/>
                <w:lang w:eastAsia="pt-BR"/>
              </w:rPr>
              <w:t xml:space="preserve">26.130.018 </w:t>
            </w:r>
          </w:p>
        </w:tc>
        <w:tc>
          <w:tcPr>
            <w:tcW w:w="236" w:type="dxa"/>
            <w:tcBorders>
              <w:top w:val="nil"/>
              <w:left w:val="nil"/>
              <w:bottom w:val="nil"/>
              <w:right w:val="nil"/>
            </w:tcBorders>
            <w:shd w:val="clear" w:color="auto" w:fill="auto"/>
            <w:noWrap/>
            <w:vAlign w:val="bottom"/>
            <w:hideMark/>
          </w:tcPr>
          <w:p w14:paraId="3FCB601E"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p>
        </w:tc>
        <w:tc>
          <w:tcPr>
            <w:tcW w:w="1323" w:type="dxa"/>
            <w:tcBorders>
              <w:top w:val="nil"/>
              <w:left w:val="nil"/>
              <w:bottom w:val="single" w:sz="4" w:space="0" w:color="auto"/>
              <w:right w:val="nil"/>
            </w:tcBorders>
            <w:shd w:val="clear" w:color="auto" w:fill="auto"/>
            <w:noWrap/>
            <w:vAlign w:val="bottom"/>
            <w:hideMark/>
          </w:tcPr>
          <w:p w14:paraId="783330F1"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r w:rsidRPr="00A71161">
              <w:rPr>
                <w:rFonts w:ascii="Arial" w:eastAsia="Times New Roman" w:hAnsi="Arial" w:cs="Arial"/>
                <w:b/>
                <w:bCs/>
                <w:color w:val="003366"/>
                <w:sz w:val="19"/>
                <w:szCs w:val="19"/>
                <w:lang w:eastAsia="pt-BR"/>
              </w:rPr>
              <w:t xml:space="preserve">25.294.886 </w:t>
            </w:r>
          </w:p>
        </w:tc>
      </w:tr>
      <w:tr w:rsidR="000A44C3" w:rsidRPr="00A71161" w14:paraId="1FFCDD4C" w14:textId="77777777" w:rsidTr="00E22573">
        <w:trPr>
          <w:trHeight w:val="113"/>
        </w:trPr>
        <w:tc>
          <w:tcPr>
            <w:tcW w:w="256" w:type="dxa"/>
            <w:tcBorders>
              <w:top w:val="nil"/>
              <w:left w:val="nil"/>
              <w:bottom w:val="nil"/>
              <w:right w:val="nil"/>
            </w:tcBorders>
            <w:shd w:val="clear" w:color="auto" w:fill="auto"/>
            <w:noWrap/>
            <w:vAlign w:val="bottom"/>
            <w:hideMark/>
          </w:tcPr>
          <w:p w14:paraId="40579DCA" w14:textId="77777777" w:rsidR="000A44C3" w:rsidRPr="00A71161" w:rsidRDefault="000A44C3" w:rsidP="000A44C3">
            <w:pPr>
              <w:spacing w:line="240" w:lineRule="auto"/>
              <w:jc w:val="right"/>
              <w:rPr>
                <w:rFonts w:ascii="Arial" w:eastAsia="Times New Roman" w:hAnsi="Arial" w:cs="Arial"/>
                <w:b/>
                <w:bCs/>
                <w:color w:val="003366"/>
                <w:sz w:val="19"/>
                <w:szCs w:val="19"/>
                <w:lang w:eastAsia="pt-BR"/>
              </w:rPr>
            </w:pPr>
          </w:p>
        </w:tc>
        <w:tc>
          <w:tcPr>
            <w:tcW w:w="256" w:type="dxa"/>
            <w:tcBorders>
              <w:top w:val="nil"/>
              <w:left w:val="nil"/>
              <w:bottom w:val="nil"/>
              <w:right w:val="nil"/>
            </w:tcBorders>
            <w:shd w:val="clear" w:color="auto" w:fill="auto"/>
            <w:noWrap/>
            <w:vAlign w:val="bottom"/>
            <w:hideMark/>
          </w:tcPr>
          <w:p w14:paraId="7C4D29F1" w14:textId="77777777" w:rsidR="000A44C3" w:rsidRPr="00A71161" w:rsidRDefault="000A44C3" w:rsidP="000A44C3">
            <w:pPr>
              <w:spacing w:line="240" w:lineRule="auto"/>
              <w:rPr>
                <w:rFonts w:ascii="Arial" w:eastAsia="Times New Roman" w:hAnsi="Arial" w:cs="Arial"/>
                <w:sz w:val="19"/>
                <w:szCs w:val="19"/>
                <w:lang w:eastAsia="pt-BR"/>
              </w:rPr>
            </w:pPr>
          </w:p>
        </w:tc>
        <w:tc>
          <w:tcPr>
            <w:tcW w:w="4591" w:type="dxa"/>
            <w:tcBorders>
              <w:top w:val="nil"/>
              <w:left w:val="nil"/>
              <w:bottom w:val="nil"/>
              <w:right w:val="nil"/>
            </w:tcBorders>
            <w:shd w:val="clear" w:color="auto" w:fill="auto"/>
            <w:vAlign w:val="bottom"/>
            <w:hideMark/>
          </w:tcPr>
          <w:p w14:paraId="374F0168" w14:textId="77777777" w:rsidR="000A44C3" w:rsidRPr="00A71161" w:rsidRDefault="000A44C3" w:rsidP="000A44C3">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8.4.1 – Juros sobre o Capital Próprio / Dividendos</w:t>
            </w:r>
          </w:p>
        </w:tc>
        <w:tc>
          <w:tcPr>
            <w:tcW w:w="709" w:type="dxa"/>
            <w:tcBorders>
              <w:top w:val="nil"/>
              <w:left w:val="nil"/>
              <w:bottom w:val="nil"/>
              <w:right w:val="nil"/>
            </w:tcBorders>
            <w:shd w:val="clear" w:color="auto" w:fill="auto"/>
            <w:noWrap/>
            <w:vAlign w:val="bottom"/>
            <w:hideMark/>
          </w:tcPr>
          <w:p w14:paraId="6CF5BA2F" w14:textId="37F4B75C" w:rsidR="000A44C3" w:rsidRPr="00A71161" w:rsidRDefault="000A44C3" w:rsidP="003A4913">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(1</w:t>
            </w:r>
            <w:r w:rsidR="003A4913" w:rsidRPr="00A71161">
              <w:rPr>
                <w:rFonts w:ascii="Arial" w:eastAsia="Times New Roman" w:hAnsi="Arial" w:cs="Arial"/>
                <w:color w:val="003366"/>
                <w:sz w:val="19"/>
                <w:szCs w:val="19"/>
                <w:lang w:eastAsia="pt-BR"/>
              </w:rPr>
              <w:t>8</w:t>
            </w:r>
            <w:r w:rsidRPr="00A71161">
              <w:rPr>
                <w:rFonts w:ascii="Arial" w:eastAsia="Times New Roman" w:hAnsi="Arial" w:cs="Arial"/>
                <w:color w:val="003366"/>
                <w:sz w:val="19"/>
                <w:szCs w:val="19"/>
                <w:lang w:eastAsia="pt-BR"/>
              </w:rPr>
              <w:t>.d)</w:t>
            </w:r>
          </w:p>
        </w:tc>
        <w:tc>
          <w:tcPr>
            <w:tcW w:w="216" w:type="dxa"/>
            <w:tcBorders>
              <w:top w:val="nil"/>
              <w:left w:val="nil"/>
              <w:bottom w:val="nil"/>
              <w:right w:val="nil"/>
            </w:tcBorders>
            <w:shd w:val="clear" w:color="auto" w:fill="auto"/>
            <w:noWrap/>
            <w:vAlign w:val="bottom"/>
            <w:hideMark/>
          </w:tcPr>
          <w:p w14:paraId="29F4A140" w14:textId="77777777" w:rsidR="000A44C3" w:rsidRPr="00A71161" w:rsidRDefault="000A44C3" w:rsidP="000A44C3">
            <w:pPr>
              <w:spacing w:line="240" w:lineRule="auto"/>
              <w:rPr>
                <w:rFonts w:ascii="Arial" w:eastAsia="Times New Roman" w:hAnsi="Arial" w:cs="Arial"/>
                <w:color w:val="003366"/>
                <w:sz w:val="19"/>
                <w:szCs w:val="19"/>
                <w:lang w:eastAsia="pt-BR"/>
              </w:rPr>
            </w:pPr>
          </w:p>
        </w:tc>
        <w:tc>
          <w:tcPr>
            <w:tcW w:w="1202" w:type="dxa"/>
            <w:tcBorders>
              <w:top w:val="nil"/>
              <w:left w:val="nil"/>
              <w:bottom w:val="nil"/>
              <w:right w:val="nil"/>
            </w:tcBorders>
            <w:shd w:val="clear" w:color="auto" w:fill="auto"/>
            <w:noWrap/>
            <w:vAlign w:val="bottom"/>
            <w:hideMark/>
          </w:tcPr>
          <w:p w14:paraId="28DAD79D"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xml:space="preserve">22.710.087 </w:t>
            </w:r>
          </w:p>
        </w:tc>
        <w:tc>
          <w:tcPr>
            <w:tcW w:w="236" w:type="dxa"/>
            <w:tcBorders>
              <w:top w:val="nil"/>
              <w:left w:val="nil"/>
              <w:bottom w:val="nil"/>
              <w:right w:val="nil"/>
            </w:tcBorders>
            <w:shd w:val="clear" w:color="auto" w:fill="auto"/>
            <w:noWrap/>
            <w:vAlign w:val="bottom"/>
            <w:hideMark/>
          </w:tcPr>
          <w:p w14:paraId="6E8E60D3"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p>
        </w:tc>
        <w:tc>
          <w:tcPr>
            <w:tcW w:w="1323" w:type="dxa"/>
            <w:tcBorders>
              <w:top w:val="nil"/>
              <w:left w:val="nil"/>
              <w:bottom w:val="nil"/>
              <w:right w:val="nil"/>
            </w:tcBorders>
            <w:shd w:val="clear" w:color="auto" w:fill="auto"/>
            <w:noWrap/>
            <w:vAlign w:val="bottom"/>
            <w:hideMark/>
          </w:tcPr>
          <w:p w14:paraId="672560BB"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xml:space="preserve">24.030.141 </w:t>
            </w:r>
          </w:p>
        </w:tc>
      </w:tr>
      <w:tr w:rsidR="000A44C3" w:rsidRPr="00A71161" w14:paraId="36B5FB69" w14:textId="77777777" w:rsidTr="00E22573">
        <w:trPr>
          <w:trHeight w:val="113"/>
        </w:trPr>
        <w:tc>
          <w:tcPr>
            <w:tcW w:w="256" w:type="dxa"/>
            <w:tcBorders>
              <w:top w:val="nil"/>
              <w:left w:val="nil"/>
              <w:bottom w:val="nil"/>
              <w:right w:val="nil"/>
            </w:tcBorders>
            <w:shd w:val="clear" w:color="auto" w:fill="auto"/>
            <w:noWrap/>
            <w:vAlign w:val="bottom"/>
            <w:hideMark/>
          </w:tcPr>
          <w:p w14:paraId="42C26DA6"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p>
        </w:tc>
        <w:tc>
          <w:tcPr>
            <w:tcW w:w="256" w:type="dxa"/>
            <w:tcBorders>
              <w:top w:val="nil"/>
              <w:left w:val="nil"/>
              <w:bottom w:val="nil"/>
              <w:right w:val="nil"/>
            </w:tcBorders>
            <w:shd w:val="clear" w:color="auto" w:fill="auto"/>
            <w:noWrap/>
            <w:vAlign w:val="bottom"/>
            <w:hideMark/>
          </w:tcPr>
          <w:p w14:paraId="37F54642" w14:textId="77777777" w:rsidR="000A44C3" w:rsidRPr="00A71161" w:rsidRDefault="000A44C3" w:rsidP="000A44C3">
            <w:pPr>
              <w:spacing w:line="240" w:lineRule="auto"/>
              <w:rPr>
                <w:rFonts w:ascii="Arial" w:eastAsia="Times New Roman" w:hAnsi="Arial" w:cs="Arial"/>
                <w:sz w:val="19"/>
                <w:szCs w:val="19"/>
                <w:lang w:eastAsia="pt-BR"/>
              </w:rPr>
            </w:pPr>
          </w:p>
        </w:tc>
        <w:tc>
          <w:tcPr>
            <w:tcW w:w="4591" w:type="dxa"/>
            <w:tcBorders>
              <w:top w:val="nil"/>
              <w:left w:val="nil"/>
              <w:bottom w:val="nil"/>
              <w:right w:val="nil"/>
            </w:tcBorders>
            <w:shd w:val="clear" w:color="auto" w:fill="auto"/>
            <w:vAlign w:val="bottom"/>
            <w:hideMark/>
          </w:tcPr>
          <w:p w14:paraId="57951A5B" w14:textId="77777777" w:rsidR="000A44C3" w:rsidRPr="00A71161" w:rsidRDefault="000A44C3" w:rsidP="000A44C3">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8.4.2 – Lucros retidos / Prejuízo do exercício</w:t>
            </w:r>
          </w:p>
        </w:tc>
        <w:tc>
          <w:tcPr>
            <w:tcW w:w="709" w:type="dxa"/>
            <w:tcBorders>
              <w:top w:val="nil"/>
              <w:left w:val="nil"/>
              <w:bottom w:val="nil"/>
              <w:right w:val="nil"/>
            </w:tcBorders>
            <w:shd w:val="clear" w:color="auto" w:fill="auto"/>
            <w:noWrap/>
            <w:vAlign w:val="bottom"/>
            <w:hideMark/>
          </w:tcPr>
          <w:p w14:paraId="0E2100BC" w14:textId="77777777" w:rsidR="000A44C3" w:rsidRPr="00A71161" w:rsidRDefault="000A44C3" w:rsidP="000A44C3">
            <w:pPr>
              <w:spacing w:line="240" w:lineRule="auto"/>
              <w:rPr>
                <w:rFonts w:ascii="Arial" w:eastAsia="Times New Roman" w:hAnsi="Arial" w:cs="Arial"/>
                <w:color w:val="003366"/>
                <w:sz w:val="19"/>
                <w:szCs w:val="19"/>
                <w:lang w:eastAsia="pt-BR"/>
              </w:rPr>
            </w:pPr>
          </w:p>
        </w:tc>
        <w:tc>
          <w:tcPr>
            <w:tcW w:w="216" w:type="dxa"/>
            <w:tcBorders>
              <w:top w:val="nil"/>
              <w:left w:val="nil"/>
              <w:bottom w:val="nil"/>
              <w:right w:val="nil"/>
            </w:tcBorders>
            <w:shd w:val="clear" w:color="auto" w:fill="auto"/>
            <w:noWrap/>
            <w:vAlign w:val="bottom"/>
            <w:hideMark/>
          </w:tcPr>
          <w:p w14:paraId="2325E073" w14:textId="77777777" w:rsidR="000A44C3" w:rsidRPr="00A71161" w:rsidRDefault="000A44C3" w:rsidP="000A44C3">
            <w:pPr>
              <w:spacing w:line="240" w:lineRule="auto"/>
              <w:rPr>
                <w:rFonts w:ascii="Arial" w:eastAsia="Times New Roman" w:hAnsi="Arial" w:cs="Arial"/>
                <w:sz w:val="19"/>
                <w:szCs w:val="19"/>
                <w:lang w:eastAsia="pt-BR"/>
              </w:rPr>
            </w:pPr>
          </w:p>
        </w:tc>
        <w:tc>
          <w:tcPr>
            <w:tcW w:w="1202" w:type="dxa"/>
            <w:tcBorders>
              <w:top w:val="nil"/>
              <w:left w:val="nil"/>
              <w:bottom w:val="nil"/>
              <w:right w:val="nil"/>
            </w:tcBorders>
            <w:shd w:val="clear" w:color="auto" w:fill="auto"/>
            <w:noWrap/>
            <w:vAlign w:val="bottom"/>
            <w:hideMark/>
          </w:tcPr>
          <w:p w14:paraId="7F205F6F"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xml:space="preserve">3.419.931 </w:t>
            </w:r>
          </w:p>
        </w:tc>
        <w:tc>
          <w:tcPr>
            <w:tcW w:w="236" w:type="dxa"/>
            <w:tcBorders>
              <w:top w:val="nil"/>
              <w:left w:val="nil"/>
              <w:bottom w:val="nil"/>
              <w:right w:val="nil"/>
            </w:tcBorders>
            <w:shd w:val="clear" w:color="auto" w:fill="auto"/>
            <w:noWrap/>
            <w:vAlign w:val="bottom"/>
            <w:hideMark/>
          </w:tcPr>
          <w:p w14:paraId="17FA265B"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p>
        </w:tc>
        <w:tc>
          <w:tcPr>
            <w:tcW w:w="1323" w:type="dxa"/>
            <w:tcBorders>
              <w:top w:val="nil"/>
              <w:left w:val="nil"/>
              <w:bottom w:val="nil"/>
              <w:right w:val="nil"/>
            </w:tcBorders>
            <w:shd w:val="clear" w:color="auto" w:fill="auto"/>
            <w:noWrap/>
            <w:vAlign w:val="bottom"/>
            <w:hideMark/>
          </w:tcPr>
          <w:p w14:paraId="729E1C70" w14:textId="77777777" w:rsidR="000A44C3" w:rsidRPr="00A71161" w:rsidRDefault="000A44C3" w:rsidP="000A44C3">
            <w:pPr>
              <w:spacing w:line="240" w:lineRule="auto"/>
              <w:jc w:val="right"/>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xml:space="preserve">1.264.745 </w:t>
            </w:r>
          </w:p>
        </w:tc>
      </w:tr>
      <w:tr w:rsidR="000A44C3" w:rsidRPr="00A71161" w14:paraId="39C0116B" w14:textId="77777777" w:rsidTr="00E22573">
        <w:trPr>
          <w:trHeight w:val="113"/>
        </w:trPr>
        <w:tc>
          <w:tcPr>
            <w:tcW w:w="256" w:type="dxa"/>
            <w:tcBorders>
              <w:top w:val="nil"/>
              <w:left w:val="nil"/>
              <w:bottom w:val="single" w:sz="8" w:space="0" w:color="B9DCFF"/>
              <w:right w:val="nil"/>
            </w:tcBorders>
            <w:shd w:val="clear" w:color="auto" w:fill="auto"/>
            <w:noWrap/>
            <w:vAlign w:val="bottom"/>
            <w:hideMark/>
          </w:tcPr>
          <w:p w14:paraId="7E7AB565" w14:textId="77777777" w:rsidR="000A44C3" w:rsidRPr="00A71161" w:rsidRDefault="000A44C3" w:rsidP="000A44C3">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w:t>
            </w:r>
          </w:p>
        </w:tc>
        <w:tc>
          <w:tcPr>
            <w:tcW w:w="256" w:type="dxa"/>
            <w:tcBorders>
              <w:top w:val="nil"/>
              <w:left w:val="nil"/>
              <w:bottom w:val="single" w:sz="8" w:space="0" w:color="B9DCFF"/>
              <w:right w:val="nil"/>
            </w:tcBorders>
            <w:shd w:val="clear" w:color="auto" w:fill="auto"/>
            <w:noWrap/>
            <w:vAlign w:val="bottom"/>
            <w:hideMark/>
          </w:tcPr>
          <w:p w14:paraId="448DE41E" w14:textId="77777777" w:rsidR="000A44C3" w:rsidRPr="00A71161" w:rsidRDefault="000A44C3" w:rsidP="000A44C3">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w:t>
            </w:r>
          </w:p>
        </w:tc>
        <w:tc>
          <w:tcPr>
            <w:tcW w:w="4591" w:type="dxa"/>
            <w:tcBorders>
              <w:top w:val="nil"/>
              <w:left w:val="nil"/>
              <w:bottom w:val="single" w:sz="8" w:space="0" w:color="B9DCFF"/>
              <w:right w:val="nil"/>
            </w:tcBorders>
            <w:shd w:val="clear" w:color="auto" w:fill="auto"/>
            <w:vAlign w:val="bottom"/>
            <w:hideMark/>
          </w:tcPr>
          <w:p w14:paraId="127539A1" w14:textId="77777777" w:rsidR="000A44C3" w:rsidRPr="00A71161" w:rsidRDefault="000A44C3" w:rsidP="000A44C3">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w:t>
            </w:r>
          </w:p>
        </w:tc>
        <w:tc>
          <w:tcPr>
            <w:tcW w:w="709" w:type="dxa"/>
            <w:tcBorders>
              <w:top w:val="nil"/>
              <w:left w:val="nil"/>
              <w:bottom w:val="single" w:sz="8" w:space="0" w:color="B9DCFF"/>
              <w:right w:val="nil"/>
            </w:tcBorders>
            <w:shd w:val="clear" w:color="auto" w:fill="auto"/>
            <w:noWrap/>
            <w:vAlign w:val="bottom"/>
            <w:hideMark/>
          </w:tcPr>
          <w:p w14:paraId="36308A17" w14:textId="77777777" w:rsidR="000A44C3" w:rsidRPr="00A71161" w:rsidRDefault="000A44C3" w:rsidP="000A44C3">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w:t>
            </w:r>
          </w:p>
        </w:tc>
        <w:tc>
          <w:tcPr>
            <w:tcW w:w="216" w:type="dxa"/>
            <w:tcBorders>
              <w:top w:val="nil"/>
              <w:left w:val="nil"/>
              <w:bottom w:val="single" w:sz="8" w:space="0" w:color="B9DCFF"/>
              <w:right w:val="nil"/>
            </w:tcBorders>
            <w:shd w:val="clear" w:color="auto" w:fill="auto"/>
            <w:noWrap/>
            <w:vAlign w:val="bottom"/>
            <w:hideMark/>
          </w:tcPr>
          <w:p w14:paraId="7F2E5B75" w14:textId="77777777" w:rsidR="000A44C3" w:rsidRPr="00A71161" w:rsidRDefault="000A44C3" w:rsidP="000A44C3">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w:t>
            </w:r>
          </w:p>
        </w:tc>
        <w:tc>
          <w:tcPr>
            <w:tcW w:w="1202" w:type="dxa"/>
            <w:tcBorders>
              <w:top w:val="nil"/>
              <w:left w:val="nil"/>
              <w:bottom w:val="single" w:sz="8" w:space="0" w:color="B9DCFF"/>
              <w:right w:val="nil"/>
            </w:tcBorders>
            <w:shd w:val="clear" w:color="auto" w:fill="auto"/>
            <w:noWrap/>
            <w:vAlign w:val="bottom"/>
            <w:hideMark/>
          </w:tcPr>
          <w:p w14:paraId="3077A62B" w14:textId="77777777" w:rsidR="000A44C3" w:rsidRPr="00A71161" w:rsidRDefault="000A44C3" w:rsidP="000A44C3">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w:t>
            </w:r>
          </w:p>
        </w:tc>
        <w:tc>
          <w:tcPr>
            <w:tcW w:w="236" w:type="dxa"/>
            <w:tcBorders>
              <w:top w:val="nil"/>
              <w:left w:val="nil"/>
              <w:bottom w:val="single" w:sz="8" w:space="0" w:color="B9DCFF"/>
              <w:right w:val="nil"/>
            </w:tcBorders>
            <w:shd w:val="clear" w:color="auto" w:fill="auto"/>
            <w:noWrap/>
            <w:vAlign w:val="bottom"/>
            <w:hideMark/>
          </w:tcPr>
          <w:p w14:paraId="792E9376" w14:textId="77777777" w:rsidR="000A44C3" w:rsidRPr="00A71161" w:rsidRDefault="000A44C3" w:rsidP="000A44C3">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w:t>
            </w:r>
          </w:p>
        </w:tc>
        <w:tc>
          <w:tcPr>
            <w:tcW w:w="1323" w:type="dxa"/>
            <w:tcBorders>
              <w:top w:val="nil"/>
              <w:left w:val="nil"/>
              <w:bottom w:val="single" w:sz="8" w:space="0" w:color="B9DCFF"/>
              <w:right w:val="nil"/>
            </w:tcBorders>
            <w:shd w:val="clear" w:color="auto" w:fill="auto"/>
            <w:noWrap/>
            <w:vAlign w:val="bottom"/>
            <w:hideMark/>
          </w:tcPr>
          <w:p w14:paraId="0ADC1FE4" w14:textId="77777777" w:rsidR="000A44C3" w:rsidRPr="00A71161" w:rsidRDefault="000A44C3" w:rsidP="000A44C3">
            <w:pPr>
              <w:spacing w:line="240" w:lineRule="auto"/>
              <w:rPr>
                <w:rFonts w:ascii="Arial" w:eastAsia="Times New Roman" w:hAnsi="Arial" w:cs="Arial"/>
                <w:color w:val="003366"/>
                <w:sz w:val="19"/>
                <w:szCs w:val="19"/>
                <w:lang w:eastAsia="pt-BR"/>
              </w:rPr>
            </w:pPr>
            <w:r w:rsidRPr="00A71161">
              <w:rPr>
                <w:rFonts w:ascii="Arial" w:eastAsia="Times New Roman" w:hAnsi="Arial" w:cs="Arial"/>
                <w:color w:val="003366"/>
                <w:sz w:val="19"/>
                <w:szCs w:val="19"/>
                <w:lang w:eastAsia="pt-BR"/>
              </w:rPr>
              <w:t> </w:t>
            </w:r>
          </w:p>
        </w:tc>
      </w:tr>
    </w:tbl>
    <w:p w14:paraId="6B7F7466" w14:textId="77777777" w:rsidR="000A44C3" w:rsidRPr="00A71161" w:rsidRDefault="000A44C3" w:rsidP="00980B88">
      <w:pPr>
        <w:tabs>
          <w:tab w:val="left" w:pos="7751"/>
        </w:tabs>
        <w:spacing w:line="240" w:lineRule="auto"/>
        <w:jc w:val="both"/>
        <w:rPr>
          <w:rFonts w:ascii="Arial" w:hAnsi="Arial" w:cs="Arial"/>
          <w:b/>
          <w:color w:val="003366"/>
          <w:sz w:val="26"/>
          <w:szCs w:val="26"/>
        </w:rPr>
      </w:pPr>
    </w:p>
    <w:tbl>
      <w:tblPr>
        <w:tblW w:w="8891" w:type="dxa"/>
        <w:tblCellMar>
          <w:left w:w="70" w:type="dxa"/>
          <w:right w:w="70" w:type="dxa"/>
        </w:tblCellMar>
        <w:tblLook w:val="04A0" w:firstRow="1" w:lastRow="0" w:firstColumn="1" w:lastColumn="0" w:noHBand="0" w:noVBand="1"/>
      </w:tblPr>
      <w:tblGrid>
        <w:gridCol w:w="8891"/>
      </w:tblGrid>
      <w:tr w:rsidR="008E6E45" w:rsidRPr="00A71161" w14:paraId="4E6AC3E6" w14:textId="77777777" w:rsidTr="00301201">
        <w:trPr>
          <w:trHeight w:val="57"/>
        </w:trPr>
        <w:tc>
          <w:tcPr>
            <w:tcW w:w="8891" w:type="dxa"/>
            <w:tcBorders>
              <w:top w:val="nil"/>
              <w:left w:val="nil"/>
              <w:bottom w:val="nil"/>
              <w:right w:val="nil"/>
            </w:tcBorders>
            <w:shd w:val="clear" w:color="auto" w:fill="auto"/>
            <w:noWrap/>
            <w:vAlign w:val="bottom"/>
            <w:hideMark/>
          </w:tcPr>
          <w:p w14:paraId="4BC7E360" w14:textId="7FD9D18A" w:rsidR="008E6E45" w:rsidRPr="00A71161" w:rsidRDefault="008E6E45" w:rsidP="00301201">
            <w:pPr>
              <w:spacing w:line="240" w:lineRule="auto"/>
              <w:rPr>
                <w:rFonts w:ascii="Arial" w:eastAsia="Times New Roman" w:hAnsi="Arial" w:cs="Arial"/>
                <w:sz w:val="18"/>
                <w:szCs w:val="18"/>
                <w:lang w:eastAsia="pt-BR"/>
              </w:rPr>
            </w:pPr>
            <w:r w:rsidRPr="00A71161">
              <w:rPr>
                <w:rFonts w:ascii="Arial" w:eastAsia="Times New Roman" w:hAnsi="Arial" w:cs="Arial"/>
                <w:color w:val="003366"/>
                <w:sz w:val="18"/>
                <w:szCs w:val="18"/>
                <w:lang w:eastAsia="pt-BR"/>
              </w:rPr>
              <w:t>As notas explicativas</w:t>
            </w:r>
            <w:r w:rsidR="000D05C3" w:rsidRPr="00A71161">
              <w:rPr>
                <w:rFonts w:ascii="Arial" w:eastAsia="Times New Roman" w:hAnsi="Arial" w:cs="Arial"/>
                <w:color w:val="003366"/>
                <w:sz w:val="18"/>
                <w:szCs w:val="18"/>
                <w:lang w:eastAsia="pt-BR"/>
              </w:rPr>
              <w:t xml:space="preserve"> da Administração</w:t>
            </w:r>
            <w:r w:rsidRPr="00A71161">
              <w:rPr>
                <w:rFonts w:ascii="Arial" w:eastAsia="Times New Roman" w:hAnsi="Arial" w:cs="Arial"/>
                <w:color w:val="003366"/>
                <w:sz w:val="18"/>
                <w:szCs w:val="18"/>
                <w:lang w:eastAsia="pt-BR"/>
              </w:rPr>
              <w:t xml:space="preserve"> são parte integrante das Demonstrações Contábeis.</w:t>
            </w:r>
          </w:p>
        </w:tc>
      </w:tr>
    </w:tbl>
    <w:p w14:paraId="4E6BAA31" w14:textId="0EB335F8" w:rsidR="008E6E45" w:rsidRPr="00A71161" w:rsidRDefault="008E6E45" w:rsidP="00980B88">
      <w:pPr>
        <w:tabs>
          <w:tab w:val="left" w:pos="7751"/>
        </w:tabs>
        <w:spacing w:line="240" w:lineRule="auto"/>
        <w:jc w:val="both"/>
        <w:rPr>
          <w:rFonts w:ascii="Arial" w:hAnsi="Arial" w:cs="Arial"/>
          <w:b/>
          <w:color w:val="003366"/>
          <w:sz w:val="26"/>
          <w:szCs w:val="26"/>
        </w:rPr>
      </w:pPr>
    </w:p>
    <w:p w14:paraId="1BF6A3F3" w14:textId="77777777" w:rsidR="001750A8" w:rsidRPr="00543010" w:rsidRDefault="001750A8">
      <w:pPr>
        <w:spacing w:after="160" w:line="259" w:lineRule="auto"/>
        <w:rPr>
          <w:rFonts w:ascii="Garamond" w:hAnsi="Garamond"/>
          <w:b/>
          <w:bCs/>
          <w:caps/>
          <w:color w:val="003366"/>
          <w:sz w:val="20"/>
          <w:szCs w:val="36"/>
        </w:rPr>
        <w:sectPr w:rsidR="001750A8" w:rsidRPr="00543010" w:rsidSect="001750A8">
          <w:pgSz w:w="11907" w:h="16839" w:code="9"/>
          <w:pgMar w:top="1418" w:right="1134" w:bottom="1247" w:left="1701" w:header="709" w:footer="709" w:gutter="0"/>
          <w:cols w:space="708"/>
          <w:docGrid w:linePitch="360"/>
        </w:sectPr>
      </w:pPr>
    </w:p>
    <w:p w14:paraId="5FFC6277" w14:textId="77777777" w:rsidR="00E07F3A" w:rsidRPr="00543010" w:rsidRDefault="00E07F3A">
      <w:pPr>
        <w:spacing w:after="160" w:line="259" w:lineRule="auto"/>
        <w:rPr>
          <w:rFonts w:ascii="Garamond" w:hAnsi="Garamond"/>
          <w:b/>
          <w:bCs/>
          <w:caps/>
          <w:color w:val="003366"/>
          <w:sz w:val="20"/>
          <w:szCs w:val="36"/>
        </w:rPr>
      </w:pPr>
    </w:p>
    <w:bookmarkStart w:id="30" w:name="_Toc1731123"/>
    <w:bookmarkStart w:id="31" w:name="_Toc1731152"/>
    <w:bookmarkStart w:id="32" w:name="_Toc1731242"/>
    <w:bookmarkStart w:id="33" w:name="_Toc1731664"/>
    <w:bookmarkStart w:id="34" w:name="_Toc157581061"/>
    <w:p w14:paraId="705A4A1E" w14:textId="09ED17AD" w:rsidR="007D634A" w:rsidRPr="00A71161" w:rsidRDefault="003B4EF5" w:rsidP="00342897">
      <w:pPr>
        <w:pStyle w:val="020-TtulodeDocumento"/>
        <w:rPr>
          <w:rFonts w:ascii="Arial" w:hAnsi="Arial" w:cs="Arial"/>
        </w:rPr>
      </w:pPr>
      <w:r w:rsidRPr="00A71161">
        <w:rPr>
          <w:rFonts w:ascii="Arial" w:hAnsi="Arial" w:cs="Arial"/>
          <w:noProof/>
        </w:rPr>
        <mc:AlternateContent>
          <mc:Choice Requires="wpg">
            <w:drawing>
              <wp:anchor distT="0" distB="0" distL="114300" distR="114300" simplePos="0" relativeHeight="251755520" behindDoc="0" locked="0" layoutInCell="1" allowOverlap="1" wp14:anchorId="036F771E" wp14:editId="381B49DB">
                <wp:simplePos x="0" y="0"/>
                <wp:positionH relativeFrom="column">
                  <wp:posOffset>0</wp:posOffset>
                </wp:positionH>
                <wp:positionV relativeFrom="paragraph">
                  <wp:posOffset>-47625</wp:posOffset>
                </wp:positionV>
                <wp:extent cx="96520" cy="346075"/>
                <wp:effectExtent l="0" t="0" r="0" b="15875"/>
                <wp:wrapNone/>
                <wp:docPr id="18" name="Agrupar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520" cy="346075"/>
                          <a:chOff x="0" y="0"/>
                          <a:chExt cx="96982" cy="346363"/>
                        </a:xfrm>
                      </wpg:grpSpPr>
                      <wps:wsp>
                        <wps:cNvPr id="19" name="Conector reto 19"/>
                        <wps:cNvCnPr/>
                        <wps:spPr>
                          <a:xfrm>
                            <a:off x="48491" y="0"/>
                            <a:ext cx="0" cy="346363"/>
                          </a:xfrm>
                          <a:prstGeom prst="line">
                            <a:avLst/>
                          </a:prstGeom>
                          <a:ln w="12700">
                            <a:solidFill>
                              <a:srgbClr val="003366"/>
                            </a:solidFill>
                            <a:prstDash val="sysDot"/>
                          </a:ln>
                        </wps:spPr>
                        <wps:style>
                          <a:lnRef idx="1">
                            <a:schemeClr val="accent1"/>
                          </a:lnRef>
                          <a:fillRef idx="0">
                            <a:schemeClr val="accent1"/>
                          </a:fillRef>
                          <a:effectRef idx="0">
                            <a:schemeClr val="accent1"/>
                          </a:effectRef>
                          <a:fontRef idx="minor">
                            <a:schemeClr val="tx1"/>
                          </a:fontRef>
                        </wps:style>
                        <wps:bodyPr/>
                      </wps:wsp>
                      <wps:wsp>
                        <wps:cNvPr id="20" name="Fluxograma: Conector 20"/>
                        <wps:cNvSpPr/>
                        <wps:spPr>
                          <a:xfrm>
                            <a:off x="0" y="117763"/>
                            <a:ext cx="96982" cy="96982"/>
                          </a:xfrm>
                          <a:prstGeom prst="flowChartConnector">
                            <a:avLst/>
                          </a:prstGeom>
                          <a:solidFill>
                            <a:srgbClr val="00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88EB875" id="Agrupar 18" o:spid="_x0000_s1026" style="position:absolute;margin-left:0;margin-top:-3.75pt;width:7.6pt;height:27.25pt;z-index:251755520" coordsize="96982,34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">
                <v:line id="Conector reto 19" o:spid="_x0000_s1027" style="position:absolute;visibility:visible;mso-wrap-style:square" from="48491,0" to="48491,34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" strokecolor="#036" strokeweight="1pt">
                  <v:stroke dashstyle="1 1" joinstyle="miter"/>
                </v:line>
                <v:shape id="Fluxograma: Conector 20" o:spid="_x0000_s1028" type="#_x0000_t120" style="position:absolute;top:117763;width:96982;height:96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" fillcolor="#036" stroked="f" strokeweight="1pt">
                  <v:stroke joinstyle="miter"/>
                </v:shape>
              </v:group>
            </w:pict>
          </mc:Fallback>
        </mc:AlternateContent>
      </w:r>
      <w:r w:rsidR="008F099B" w:rsidRPr="00A71161">
        <w:rPr>
          <w:rFonts w:ascii="Arial" w:hAnsi="Arial" w:cs="Arial"/>
        </w:rPr>
        <w:t>NOTAS EXPLICATIVAS</w:t>
      </w:r>
      <w:bookmarkEnd w:id="30"/>
      <w:bookmarkEnd w:id="31"/>
      <w:bookmarkEnd w:id="32"/>
      <w:bookmarkEnd w:id="33"/>
      <w:bookmarkEnd w:id="34"/>
      <w:r w:rsidR="008F099B" w:rsidRPr="00A71161">
        <w:rPr>
          <w:rFonts w:ascii="Arial" w:hAnsi="Arial" w:cs="Arial"/>
        </w:rPr>
        <w:t xml:space="preserve"> </w:t>
      </w:r>
    </w:p>
    <w:p w14:paraId="52DA4766" w14:textId="77777777" w:rsidR="009D0ED9" w:rsidRPr="00A71161" w:rsidRDefault="009D0ED9" w:rsidP="00A71161">
      <w:pPr>
        <w:pStyle w:val="031-SubttulodeDocumentoLista"/>
        <w:numPr>
          <w:ilvl w:val="0"/>
          <w:numId w:val="0"/>
        </w:numPr>
      </w:pPr>
    </w:p>
    <w:p w14:paraId="1AF2007A" w14:textId="526D33B1" w:rsidR="007D634A" w:rsidRPr="00A71161" w:rsidRDefault="007D634A" w:rsidP="002A66C7">
      <w:pPr>
        <w:pStyle w:val="031-SubttulodeDocumentoLista"/>
        <w:ind w:left="709" w:hanging="709"/>
      </w:pPr>
      <w:bookmarkStart w:id="35" w:name="_Toc157581062"/>
      <w:r w:rsidRPr="00A71161">
        <w:t>Informações Gerais</w:t>
      </w:r>
      <w:bookmarkEnd w:id="35"/>
    </w:p>
    <w:p w14:paraId="68A17FF3" w14:textId="77777777" w:rsidR="00342897" w:rsidRPr="00A71161" w:rsidRDefault="00342897" w:rsidP="00A71161">
      <w:pPr>
        <w:spacing w:after="120" w:line="240" w:lineRule="auto"/>
        <w:jc w:val="both"/>
        <w:rPr>
          <w:rFonts w:ascii="Arial" w:hAnsi="Arial" w:cs="Arial"/>
          <w:color w:val="003366"/>
          <w:sz w:val="24"/>
          <w:szCs w:val="24"/>
        </w:rPr>
      </w:pPr>
      <w:r w:rsidRPr="00A71161">
        <w:rPr>
          <w:rFonts w:ascii="Arial" w:hAnsi="Arial" w:cs="Arial"/>
          <w:color w:val="003366"/>
          <w:sz w:val="24"/>
          <w:szCs w:val="24"/>
        </w:rPr>
        <w:t>A Agência Brasileira Gestora de Fundos Garantidores e Garantias S.A. (ABGF) é uma empresa pública de capital fechado de direito privado, criada na forma do art. 37 da Lei nº 12.712, de 30 de agosto de 2012, e que atua na forma do art. 38 do mesmo diploma legal, mediante a administração, gestão e representação de fundos garantidores, que tenham por objeto a cobertura suplementar dos riscos de seguro rural e de outros fundos de interesse da União e na análise da concessão de garantias contra riscos Político, Extraordinário e de Crédito em operações do Seguro de Crédito à Exportação.</w:t>
      </w:r>
    </w:p>
    <w:p w14:paraId="78DE2FC6" w14:textId="77777777" w:rsidR="00342897" w:rsidRPr="00A71161" w:rsidRDefault="00342897" w:rsidP="00342897">
      <w:pPr>
        <w:spacing w:after="120" w:line="240" w:lineRule="auto"/>
        <w:jc w:val="both"/>
        <w:rPr>
          <w:rFonts w:ascii="Arial" w:hAnsi="Arial" w:cs="Arial"/>
          <w:color w:val="003366"/>
          <w:sz w:val="24"/>
          <w:szCs w:val="24"/>
        </w:rPr>
      </w:pPr>
      <w:r w:rsidRPr="00A71161">
        <w:rPr>
          <w:rFonts w:ascii="Arial" w:hAnsi="Arial" w:cs="Arial"/>
          <w:color w:val="003366"/>
          <w:sz w:val="24"/>
          <w:szCs w:val="24"/>
        </w:rPr>
        <w:t>No cumprimento de seu objeto, atua, ainda, na administração, gestão e representação do Fundo Garantidor de Infraestrutura (FGIE), promovendo o desenvolvimento por meio de garantias do pagamento de obrigações pecuniárias assumidas pelos parceiros públicos em projetos de Parcerias Público-Privadas Municipal, Estadual e Federal e do Fundo de Estabilidade do Seguro Rural (FESR), promovendo o equilíbrio das operações do seguro rural do país, bem como atendendo à cobertura suplementar dos riscos de catástrofe, inerentes à atividade rural.</w:t>
      </w:r>
    </w:p>
    <w:p w14:paraId="48319366" w14:textId="3EE92616" w:rsidR="00342897" w:rsidRPr="00A71161" w:rsidRDefault="00342897" w:rsidP="00A71161">
      <w:pPr>
        <w:spacing w:after="120" w:line="240" w:lineRule="auto"/>
        <w:jc w:val="both"/>
        <w:rPr>
          <w:rFonts w:ascii="Arial" w:hAnsi="Arial" w:cs="Arial"/>
          <w:color w:val="003366"/>
          <w:sz w:val="24"/>
          <w:szCs w:val="24"/>
        </w:rPr>
      </w:pPr>
      <w:r w:rsidRPr="00A71161">
        <w:rPr>
          <w:rFonts w:ascii="Arial" w:hAnsi="Arial" w:cs="Arial"/>
          <w:color w:val="003366"/>
          <w:sz w:val="24"/>
          <w:szCs w:val="24"/>
        </w:rPr>
        <w:t>A Companhia mantém contrato de prestação de serviços para a execução de atividades relacionadas ao Seguro de Crédito à Exportação ao amparo do Fundo de Garantia à Exportação (FGE) junto à União, representado pelo Ministério do Desenvolvimento, Indústria, Comércio e Serviços</w:t>
      </w:r>
      <w:r w:rsidR="00D53F0B" w:rsidRPr="00A71161">
        <w:rPr>
          <w:rFonts w:ascii="Arial" w:hAnsi="Arial" w:cs="Arial"/>
          <w:color w:val="003366"/>
          <w:sz w:val="24"/>
          <w:szCs w:val="24"/>
        </w:rPr>
        <w:t xml:space="preserve"> (MDIC)</w:t>
      </w:r>
      <w:r w:rsidRPr="00A71161">
        <w:rPr>
          <w:rFonts w:ascii="Arial" w:hAnsi="Arial" w:cs="Arial"/>
          <w:color w:val="003366"/>
          <w:sz w:val="24"/>
          <w:szCs w:val="24"/>
        </w:rPr>
        <w:t>.</w:t>
      </w:r>
    </w:p>
    <w:p w14:paraId="296C13B7" w14:textId="77777777" w:rsidR="007D634A" w:rsidRPr="00A71161" w:rsidRDefault="007D634A" w:rsidP="002A66C7">
      <w:pPr>
        <w:pStyle w:val="031-SubttulodeDocumentoLista"/>
        <w:ind w:left="709" w:hanging="709"/>
      </w:pPr>
      <w:bookmarkStart w:id="36" w:name="_Toc157581063"/>
      <w:r w:rsidRPr="00A71161">
        <w:t>Apresentação das Demonstrações Contábeis</w:t>
      </w:r>
      <w:bookmarkEnd w:id="36"/>
    </w:p>
    <w:p w14:paraId="21BB435F" w14:textId="3A07D4E6" w:rsidR="00342897" w:rsidRPr="00A71161" w:rsidRDefault="00342897" w:rsidP="00342897">
      <w:pPr>
        <w:spacing w:after="120" w:line="240" w:lineRule="auto"/>
        <w:jc w:val="both"/>
        <w:rPr>
          <w:rFonts w:ascii="Arial" w:hAnsi="Arial" w:cs="Arial"/>
          <w:color w:val="003366"/>
          <w:sz w:val="24"/>
          <w:szCs w:val="24"/>
        </w:rPr>
      </w:pPr>
      <w:r w:rsidRPr="00A71161">
        <w:rPr>
          <w:rFonts w:ascii="Arial" w:hAnsi="Arial" w:cs="Arial"/>
          <w:color w:val="003366"/>
          <w:sz w:val="24"/>
          <w:szCs w:val="24"/>
        </w:rPr>
        <w:t xml:space="preserve">As demonstrações contábeis foram elaboradas a partir de diretrizes contábeis emanadas das Leis nº 6.404, de 15 de dezembro de 1976 (Lei das Sociedades por Ações), da Lei nº 13.303, de 30 de junho de 2016 (estatuto jurídico da empresa pública) e de deliberações da Comissão de Valores Mobiliários (CVM), quando aplicáveis, e estão sendo apresentadas conforme as práticas contábeis adotadas no Brasil, que compreendem aquelas incluídas na legislação societária brasileira. </w:t>
      </w:r>
    </w:p>
    <w:p w14:paraId="5EDE66C1" w14:textId="142DFD2D" w:rsidR="005807B2" w:rsidRPr="00A71161" w:rsidRDefault="00D92A53" w:rsidP="00342897">
      <w:pPr>
        <w:spacing w:after="120" w:line="240" w:lineRule="auto"/>
        <w:jc w:val="both"/>
        <w:rPr>
          <w:rFonts w:ascii="Arial" w:hAnsi="Arial" w:cs="Arial"/>
          <w:color w:val="003366"/>
          <w:sz w:val="24"/>
          <w:szCs w:val="24"/>
        </w:rPr>
      </w:pPr>
      <w:r w:rsidRPr="00A71161">
        <w:rPr>
          <w:rFonts w:ascii="Arial" w:hAnsi="Arial" w:cs="Arial"/>
          <w:color w:val="003366"/>
          <w:sz w:val="24"/>
          <w:szCs w:val="24"/>
        </w:rPr>
        <w:t>Atendem, ainda, as práticas contábeis adotadas no Brasil, que compreendem aquelas incluídas na legislação citada no parágrafo anterior e os Pronunciamentos, as Orientações e as Interpretações Técnicas do Comitê de Pronunciamentos Contábeis (CPC), aprovados pelo Conselho Federal de Contabilidade (CFC).</w:t>
      </w:r>
    </w:p>
    <w:p w14:paraId="4B2533D7" w14:textId="1CF967EE" w:rsidR="007D634A" w:rsidRPr="00A71161" w:rsidRDefault="001E7499" w:rsidP="00342897">
      <w:pPr>
        <w:spacing w:after="120" w:line="240" w:lineRule="auto"/>
        <w:jc w:val="both"/>
        <w:rPr>
          <w:rFonts w:ascii="Arial" w:hAnsi="Arial" w:cs="Arial"/>
          <w:color w:val="003366"/>
          <w:sz w:val="24"/>
          <w:szCs w:val="24"/>
        </w:rPr>
      </w:pPr>
      <w:r w:rsidRPr="00A71161">
        <w:rPr>
          <w:rFonts w:ascii="Arial" w:hAnsi="Arial" w:cs="Arial"/>
          <w:color w:val="003366"/>
          <w:sz w:val="24"/>
          <w:szCs w:val="24"/>
        </w:rPr>
        <w:t xml:space="preserve">A emissão destas Demonstrações Contábeis foi autorizada pela Diretoria Executiva da ABGF em </w:t>
      </w:r>
      <w:r w:rsidR="00342897" w:rsidRPr="00A71161">
        <w:rPr>
          <w:rFonts w:ascii="Arial" w:hAnsi="Arial" w:cs="Arial"/>
          <w:color w:val="003366"/>
          <w:sz w:val="24"/>
          <w:szCs w:val="24"/>
        </w:rPr>
        <w:t>22</w:t>
      </w:r>
      <w:r w:rsidR="00DF457E" w:rsidRPr="00A71161">
        <w:rPr>
          <w:rFonts w:ascii="Arial" w:hAnsi="Arial" w:cs="Arial"/>
          <w:color w:val="003366"/>
          <w:sz w:val="24"/>
          <w:szCs w:val="24"/>
        </w:rPr>
        <w:t xml:space="preserve"> </w:t>
      </w:r>
      <w:r w:rsidRPr="00A71161">
        <w:rPr>
          <w:rFonts w:ascii="Arial" w:hAnsi="Arial" w:cs="Arial"/>
          <w:color w:val="003366"/>
          <w:sz w:val="24"/>
          <w:szCs w:val="24"/>
        </w:rPr>
        <w:t xml:space="preserve">de </w:t>
      </w:r>
      <w:r w:rsidR="00DF457E" w:rsidRPr="00A71161">
        <w:rPr>
          <w:rFonts w:ascii="Arial" w:hAnsi="Arial" w:cs="Arial"/>
          <w:color w:val="003366"/>
          <w:sz w:val="24"/>
          <w:szCs w:val="24"/>
        </w:rPr>
        <w:t>março</w:t>
      </w:r>
      <w:r w:rsidRPr="00A71161">
        <w:rPr>
          <w:rFonts w:ascii="Arial" w:hAnsi="Arial" w:cs="Arial"/>
          <w:color w:val="003366"/>
          <w:sz w:val="24"/>
          <w:szCs w:val="24"/>
        </w:rPr>
        <w:t xml:space="preserve"> de 202</w:t>
      </w:r>
      <w:r w:rsidR="00342897" w:rsidRPr="00A71161">
        <w:rPr>
          <w:rFonts w:ascii="Arial" w:hAnsi="Arial" w:cs="Arial"/>
          <w:color w:val="003366"/>
          <w:sz w:val="24"/>
          <w:szCs w:val="24"/>
        </w:rPr>
        <w:t>4</w:t>
      </w:r>
      <w:r w:rsidRPr="00A71161">
        <w:rPr>
          <w:rFonts w:ascii="Arial" w:hAnsi="Arial" w:cs="Arial"/>
          <w:color w:val="003366"/>
          <w:sz w:val="24"/>
          <w:szCs w:val="24"/>
        </w:rPr>
        <w:t>.</w:t>
      </w:r>
    </w:p>
    <w:p w14:paraId="05C211CE" w14:textId="77777777" w:rsidR="007D634A" w:rsidRPr="00A71161" w:rsidRDefault="007D634A" w:rsidP="0004313A">
      <w:pPr>
        <w:pStyle w:val="031-SubttulodeDocumentoLista"/>
        <w:numPr>
          <w:ilvl w:val="1"/>
          <w:numId w:val="21"/>
        </w:numPr>
        <w:ind w:hanging="792"/>
      </w:pPr>
      <w:bookmarkStart w:id="37" w:name="_Toc157581064"/>
      <w:r w:rsidRPr="00A71161">
        <w:t>Base de preparação das informações contábeis</w:t>
      </w:r>
      <w:bookmarkEnd w:id="37"/>
    </w:p>
    <w:p w14:paraId="5041802D" w14:textId="77777777" w:rsidR="001E7499" w:rsidRPr="00A71161" w:rsidRDefault="001E7499" w:rsidP="00342897">
      <w:pPr>
        <w:spacing w:after="120" w:line="240" w:lineRule="auto"/>
        <w:jc w:val="both"/>
        <w:rPr>
          <w:rFonts w:ascii="Arial" w:hAnsi="Arial" w:cs="Arial"/>
          <w:color w:val="003366"/>
          <w:sz w:val="24"/>
          <w:szCs w:val="24"/>
        </w:rPr>
      </w:pPr>
      <w:r w:rsidRPr="00A71161">
        <w:rPr>
          <w:rFonts w:ascii="Arial" w:hAnsi="Arial" w:cs="Arial"/>
          <w:color w:val="003366"/>
          <w:sz w:val="24"/>
          <w:szCs w:val="24"/>
        </w:rPr>
        <w:t>As demonstrações contábeis são apresentadas considerando o custo histórico como base de valor, que no caso de ativos financeiros disponíveis para venda e outros ativos e passivos financeiros, é ajustado para refletir a mensuração ao valor justo.</w:t>
      </w:r>
    </w:p>
    <w:p w14:paraId="06D9D55E" w14:textId="77777777" w:rsidR="0091419C" w:rsidRDefault="0091419C">
      <w:pPr>
        <w:spacing w:after="160" w:line="259" w:lineRule="auto"/>
        <w:rPr>
          <w:rFonts w:ascii="Garamond" w:hAnsi="Garamond" w:cs="Arial"/>
          <w:color w:val="003366"/>
          <w:sz w:val="26"/>
          <w:szCs w:val="26"/>
        </w:rPr>
      </w:pPr>
      <w:r>
        <w:rPr>
          <w:rFonts w:ascii="Garamond" w:hAnsi="Garamond" w:cs="Arial"/>
          <w:color w:val="003366"/>
          <w:sz w:val="26"/>
          <w:szCs w:val="26"/>
        </w:rPr>
        <w:br w:type="page"/>
      </w:r>
    </w:p>
    <w:p w14:paraId="7BDF0CB8" w14:textId="6DDD7D85" w:rsidR="001E7499" w:rsidRPr="00A71161" w:rsidRDefault="001E7499" w:rsidP="00342897">
      <w:pPr>
        <w:spacing w:after="120" w:line="240" w:lineRule="auto"/>
        <w:jc w:val="both"/>
        <w:rPr>
          <w:rFonts w:ascii="Arial" w:hAnsi="Arial" w:cs="Arial"/>
          <w:color w:val="003366"/>
          <w:sz w:val="24"/>
          <w:szCs w:val="24"/>
        </w:rPr>
      </w:pPr>
      <w:r w:rsidRPr="00A71161">
        <w:rPr>
          <w:rFonts w:ascii="Arial" w:hAnsi="Arial" w:cs="Arial"/>
          <w:color w:val="003366"/>
          <w:sz w:val="24"/>
          <w:szCs w:val="24"/>
        </w:rPr>
        <w:lastRenderedPageBreak/>
        <w:t>A preparação d</w:t>
      </w:r>
      <w:r w:rsidR="00D4101B" w:rsidRPr="00A71161">
        <w:rPr>
          <w:rFonts w:ascii="Arial" w:hAnsi="Arial" w:cs="Arial"/>
          <w:color w:val="003366"/>
          <w:sz w:val="24"/>
          <w:szCs w:val="24"/>
        </w:rPr>
        <w:t>as</w:t>
      </w:r>
      <w:r w:rsidRPr="00A71161">
        <w:rPr>
          <w:rFonts w:ascii="Arial" w:hAnsi="Arial" w:cs="Arial"/>
          <w:color w:val="003366"/>
          <w:sz w:val="24"/>
          <w:szCs w:val="24"/>
        </w:rPr>
        <w:t xml:space="preserve"> demonstrações contábeis requer o uso de certas estimativas contábeis críticas e também o exercício de julgamento por parte da Administração da Companhia no processo de aplicação das políticas contábeis. As áreas que requerem maior nível de julgamento e possuem maior complexidade, bem como aquelas cujas premissas e estimativas são significativas para as demonstrações contábeis, estão divulgadas na Nota 3.</w:t>
      </w:r>
    </w:p>
    <w:p w14:paraId="19036F97" w14:textId="36F7EEE6" w:rsidR="00A71278" w:rsidRPr="00A71161" w:rsidRDefault="001E7499" w:rsidP="00A71161">
      <w:pPr>
        <w:spacing w:after="120" w:line="240" w:lineRule="auto"/>
        <w:jc w:val="both"/>
        <w:rPr>
          <w:rFonts w:ascii="Arial" w:hAnsi="Arial" w:cs="Arial"/>
          <w:color w:val="003366"/>
          <w:sz w:val="24"/>
          <w:szCs w:val="24"/>
        </w:rPr>
      </w:pPr>
      <w:r w:rsidRPr="00A71161">
        <w:rPr>
          <w:rFonts w:ascii="Arial" w:hAnsi="Arial" w:cs="Arial"/>
          <w:color w:val="003366"/>
          <w:sz w:val="24"/>
          <w:szCs w:val="24"/>
        </w:rPr>
        <w:t>As principais práticas adotadas na elaboração das demonstrações contábeis estão definidas a seguir e foram consistentes em todo o período apresentado, a menos que declarado ao contrário.</w:t>
      </w:r>
    </w:p>
    <w:p w14:paraId="0ACF02B4" w14:textId="28B89201" w:rsidR="007D634A" w:rsidRPr="001C0056" w:rsidRDefault="007D634A" w:rsidP="0004313A">
      <w:pPr>
        <w:pStyle w:val="031-SubttulodeDocumentoLista"/>
        <w:numPr>
          <w:ilvl w:val="1"/>
          <w:numId w:val="21"/>
        </w:numPr>
        <w:ind w:left="709" w:hanging="709"/>
      </w:pPr>
      <w:bookmarkStart w:id="38" w:name="_Toc157581065"/>
      <w:r w:rsidRPr="001C0056">
        <w:t>Moeda funcional e de apresentação</w:t>
      </w:r>
      <w:bookmarkEnd w:id="38"/>
    </w:p>
    <w:p w14:paraId="2E276188" w14:textId="43652563" w:rsidR="007D634A" w:rsidRPr="00A71161" w:rsidRDefault="007D634A" w:rsidP="00A71161">
      <w:pPr>
        <w:spacing w:after="120" w:line="240" w:lineRule="auto"/>
        <w:jc w:val="both"/>
        <w:rPr>
          <w:rFonts w:ascii="Arial" w:hAnsi="Arial" w:cs="Arial"/>
          <w:color w:val="003366"/>
          <w:sz w:val="24"/>
          <w:szCs w:val="24"/>
        </w:rPr>
      </w:pPr>
      <w:r w:rsidRPr="00A71161">
        <w:rPr>
          <w:rFonts w:ascii="Arial" w:hAnsi="Arial" w:cs="Arial"/>
          <w:color w:val="003366"/>
          <w:sz w:val="24"/>
          <w:szCs w:val="24"/>
        </w:rPr>
        <w:t>A moeda funcional de uma entidade é a moeda do ambiente econômico primário em que ela opera. Ao definir a moeda funcional a Administração considera qual a moeda influencia significativamente o preço de venda de seus produtos e serviços e a moeda na qual a maior parte do custo dos seus insumos de produção é pago ou incorrido. A moeda funcional utilizada na apresentação das demonstrações contábeis da Companhia é o Real (R$).</w:t>
      </w:r>
    </w:p>
    <w:p w14:paraId="0E0D202C" w14:textId="7763B815" w:rsidR="00C6313A" w:rsidRDefault="00C6313A" w:rsidP="0004313A">
      <w:pPr>
        <w:pStyle w:val="031-SubttulodeDocumentoLista"/>
        <w:numPr>
          <w:ilvl w:val="1"/>
          <w:numId w:val="21"/>
        </w:numPr>
        <w:ind w:left="709" w:hanging="709"/>
      </w:pPr>
      <w:bookmarkStart w:id="39" w:name="_Toc22646873"/>
      <w:bookmarkStart w:id="40" w:name="_Toc157581066"/>
      <w:r w:rsidRPr="00A33DA8">
        <w:t>Normas e In</w:t>
      </w:r>
      <w:r>
        <w:t>terpretações Novas e</w:t>
      </w:r>
      <w:r w:rsidRPr="00A33DA8">
        <w:t xml:space="preserve"> Revisadas</w:t>
      </w:r>
      <w:bookmarkEnd w:id="39"/>
      <w:bookmarkEnd w:id="40"/>
    </w:p>
    <w:p w14:paraId="2897ECF6" w14:textId="3B679B39" w:rsidR="00C6313A" w:rsidRPr="00A71161" w:rsidRDefault="00C6313A" w:rsidP="00A71161">
      <w:pPr>
        <w:spacing w:after="120" w:line="240" w:lineRule="auto"/>
        <w:jc w:val="both"/>
        <w:rPr>
          <w:rFonts w:ascii="Arial" w:hAnsi="Arial" w:cs="Arial"/>
          <w:color w:val="003366"/>
          <w:sz w:val="24"/>
          <w:szCs w:val="24"/>
        </w:rPr>
      </w:pPr>
      <w:r w:rsidRPr="00A71161">
        <w:rPr>
          <w:rFonts w:ascii="Arial" w:hAnsi="Arial" w:cs="Arial"/>
          <w:color w:val="003366"/>
          <w:sz w:val="24"/>
          <w:szCs w:val="24"/>
        </w:rPr>
        <w:t xml:space="preserve">NBC TG 06 (R3) - Operações de Arrendamento Mercantil (IFRS 16), </w:t>
      </w:r>
      <w:r w:rsidR="00F4226D" w:rsidRPr="00A71161">
        <w:rPr>
          <w:rFonts w:ascii="Arial" w:hAnsi="Arial" w:cs="Arial"/>
          <w:color w:val="003366"/>
          <w:sz w:val="24"/>
          <w:szCs w:val="24"/>
        </w:rPr>
        <w:t>aprovou</w:t>
      </w:r>
      <w:r w:rsidRPr="00A71161">
        <w:rPr>
          <w:rFonts w:ascii="Arial" w:hAnsi="Arial" w:cs="Arial"/>
          <w:color w:val="003366"/>
          <w:sz w:val="24"/>
          <w:szCs w:val="24"/>
        </w:rPr>
        <w:t xml:space="preserve"> o CPC 06 (R2) </w:t>
      </w:r>
    </w:p>
    <w:p w14:paraId="5B2C1C4C" w14:textId="77777777" w:rsidR="001E7499" w:rsidRPr="00A71161" w:rsidRDefault="001E7499" w:rsidP="00342897">
      <w:pPr>
        <w:spacing w:after="120" w:line="240" w:lineRule="auto"/>
        <w:jc w:val="both"/>
        <w:rPr>
          <w:rFonts w:ascii="Arial" w:hAnsi="Arial" w:cs="Arial"/>
          <w:color w:val="003366"/>
          <w:sz w:val="24"/>
          <w:szCs w:val="24"/>
        </w:rPr>
      </w:pPr>
      <w:r w:rsidRPr="00A71161">
        <w:rPr>
          <w:rFonts w:ascii="Arial" w:hAnsi="Arial" w:cs="Arial"/>
          <w:color w:val="003366"/>
          <w:sz w:val="24"/>
          <w:szCs w:val="24"/>
        </w:rPr>
        <w:t xml:space="preserve">O CPC 06 (R2) (IFRS 16) estabelece os princípios para o reconhecimento, mensuração, apresentação e divulgação de arrendamentos. O objetivo é garantir que arrendatários e arrendadores forneçam informações relevantes de modo que representem fielmente essas transações. Essas informações fornecem a base para que usuários de demonstrações contábeis avaliem o efeito que os arrendamentos têm sobre a posição financeira, o desempenho financeiro e os fluxos de caixa da Seguradora. O pronunciamento alterou de maneira substancial a contabilidade das entidades arrendatárias. </w:t>
      </w:r>
    </w:p>
    <w:p w14:paraId="2268D76A" w14:textId="46467A62" w:rsidR="00C6313A" w:rsidRPr="00A71161" w:rsidRDefault="001E7499" w:rsidP="00D1396E">
      <w:pPr>
        <w:spacing w:after="120" w:line="240" w:lineRule="auto"/>
        <w:jc w:val="both"/>
        <w:rPr>
          <w:rFonts w:ascii="Arial" w:hAnsi="Arial" w:cs="Arial"/>
          <w:color w:val="003366"/>
          <w:sz w:val="24"/>
          <w:szCs w:val="24"/>
        </w:rPr>
      </w:pPr>
      <w:r w:rsidRPr="00A71161">
        <w:rPr>
          <w:rFonts w:ascii="Arial" w:hAnsi="Arial" w:cs="Arial"/>
          <w:color w:val="003366"/>
          <w:sz w:val="24"/>
          <w:szCs w:val="24"/>
        </w:rPr>
        <w:t>O CPC 06 (R2) foi aprovado pela Comissão de Valores Mobiliários, Resolução CVM nº 095, de 20 de maio de 2022, e pela NBC TG 06 (R3) do CFC.</w:t>
      </w:r>
    </w:p>
    <w:p w14:paraId="3F12851A" w14:textId="7EE10602" w:rsidR="005807B2" w:rsidRPr="00A71161" w:rsidRDefault="00D1396E" w:rsidP="00D1396E">
      <w:pPr>
        <w:spacing w:after="120" w:line="240" w:lineRule="auto"/>
        <w:jc w:val="both"/>
        <w:rPr>
          <w:rFonts w:ascii="Arial" w:hAnsi="Arial" w:cs="Arial"/>
          <w:color w:val="003366"/>
          <w:sz w:val="24"/>
          <w:szCs w:val="24"/>
        </w:rPr>
      </w:pPr>
      <w:r w:rsidRPr="00A71161">
        <w:rPr>
          <w:rFonts w:ascii="Arial" w:hAnsi="Arial" w:cs="Arial"/>
          <w:color w:val="003366"/>
          <w:sz w:val="24"/>
          <w:szCs w:val="24"/>
        </w:rPr>
        <w:t>A Companhia passou a registrar contabilmente seu contrato de aluguel, repactuado, a partir de agosto/2023</w:t>
      </w:r>
      <w:r w:rsidR="00BB6CD5">
        <w:rPr>
          <w:rFonts w:ascii="Arial" w:hAnsi="Arial" w:cs="Arial"/>
          <w:color w:val="003366"/>
          <w:sz w:val="24"/>
          <w:szCs w:val="24"/>
        </w:rPr>
        <w:t>, de forma retrospectiva em 2022. Devido aos impactos imateriais decorrente da apresentação retrospectiva a administração entende que não há necessidade de outras divulgações.</w:t>
      </w:r>
    </w:p>
    <w:p w14:paraId="5584822C" w14:textId="77777777" w:rsidR="00462D6F" w:rsidRPr="00301201" w:rsidRDefault="00462D6F" w:rsidP="002A66C7">
      <w:pPr>
        <w:pStyle w:val="031-SubttulodeDocumentoLista"/>
        <w:ind w:left="709" w:hanging="709"/>
      </w:pPr>
      <w:bookmarkStart w:id="41" w:name="_Toc22646874"/>
      <w:bookmarkStart w:id="42" w:name="_Toc157581067"/>
      <w:r w:rsidRPr="00301201">
        <w:t>Práticas Contábeis</w:t>
      </w:r>
      <w:bookmarkEnd w:id="41"/>
      <w:bookmarkEnd w:id="42"/>
    </w:p>
    <w:p w14:paraId="13F9F47C" w14:textId="1EE0B6CA" w:rsidR="00151532" w:rsidRPr="001C0056" w:rsidRDefault="00151532" w:rsidP="0004313A">
      <w:pPr>
        <w:pStyle w:val="031-SubttulodeDocumentoLista"/>
        <w:numPr>
          <w:ilvl w:val="1"/>
          <w:numId w:val="21"/>
        </w:numPr>
        <w:ind w:left="709" w:hanging="709"/>
      </w:pPr>
      <w:bookmarkStart w:id="43" w:name="_Toc157581068"/>
      <w:r w:rsidRPr="001C0056">
        <w:t>Caixa e equivalentes de caixa</w:t>
      </w:r>
      <w:bookmarkEnd w:id="43"/>
    </w:p>
    <w:p w14:paraId="5E39865C" w14:textId="24B16589" w:rsidR="00151532" w:rsidRPr="00A71161" w:rsidRDefault="00C539C9" w:rsidP="00A71161">
      <w:pPr>
        <w:spacing w:after="120" w:line="240" w:lineRule="auto"/>
        <w:jc w:val="both"/>
        <w:rPr>
          <w:rFonts w:ascii="Arial" w:hAnsi="Arial" w:cs="Arial"/>
          <w:color w:val="003366"/>
          <w:sz w:val="24"/>
          <w:szCs w:val="24"/>
        </w:rPr>
      </w:pPr>
      <w:r w:rsidRPr="00A71161">
        <w:rPr>
          <w:rFonts w:ascii="Arial" w:hAnsi="Arial" w:cs="Arial"/>
          <w:color w:val="003366"/>
          <w:sz w:val="24"/>
          <w:szCs w:val="24"/>
        </w:rPr>
        <w:t>Caixa e equivalentes de caixa incluem o caixa, os depósitos bancários e outros investimentos de curto prazo de alta liquidez, com vencimentos originais de até três meses, e com risco insignificante de mudança de valor.</w:t>
      </w:r>
    </w:p>
    <w:p w14:paraId="56E5B3CD" w14:textId="77777777" w:rsidR="007D634A" w:rsidRPr="001C0056" w:rsidRDefault="007D634A" w:rsidP="0004313A">
      <w:pPr>
        <w:pStyle w:val="031-SubttulodeDocumentoLista"/>
        <w:numPr>
          <w:ilvl w:val="1"/>
          <w:numId w:val="21"/>
        </w:numPr>
        <w:ind w:left="709" w:hanging="709"/>
      </w:pPr>
      <w:bookmarkStart w:id="44" w:name="_Toc157581069"/>
      <w:r w:rsidRPr="001C0056">
        <w:t>Contas a receber de clientes</w:t>
      </w:r>
      <w:bookmarkEnd w:id="44"/>
    </w:p>
    <w:p w14:paraId="38BA7DFD" w14:textId="1F15F47E" w:rsidR="0091419C" w:rsidRDefault="00C539C9" w:rsidP="003B6BF9">
      <w:pPr>
        <w:spacing w:after="120" w:line="240" w:lineRule="auto"/>
        <w:jc w:val="both"/>
        <w:rPr>
          <w:rFonts w:ascii="Garamond" w:eastAsia="Times New Roman" w:hAnsi="Garamond" w:cs="Times New Roman"/>
          <w:b/>
          <w:color w:val="003366"/>
          <w:sz w:val="26"/>
          <w:szCs w:val="18"/>
          <w:lang w:eastAsia="pt-BR"/>
        </w:rPr>
      </w:pPr>
      <w:r w:rsidRPr="00A71161">
        <w:rPr>
          <w:rFonts w:ascii="Arial" w:hAnsi="Arial" w:cs="Arial"/>
          <w:color w:val="003366"/>
          <w:sz w:val="24"/>
          <w:szCs w:val="24"/>
        </w:rPr>
        <w:t>As contas a receber de clientes correspondem aos valores a receber de clientes pela prestação de serviços no decurso normal das atividades da Companhia. Se o prazo de recebimento é equivalente a um ano ou menos, as contas a receber são classificadas no ativo circulante. Caso contrário, estão apresentadas no ativo não circulante</w:t>
      </w:r>
      <w:r w:rsidR="007D634A" w:rsidRPr="00A71161">
        <w:rPr>
          <w:rFonts w:ascii="Arial" w:hAnsi="Arial" w:cs="Arial"/>
          <w:color w:val="003366"/>
          <w:sz w:val="24"/>
          <w:szCs w:val="24"/>
        </w:rPr>
        <w:t>.</w:t>
      </w:r>
    </w:p>
    <w:p w14:paraId="6F7540B0" w14:textId="5C15A116" w:rsidR="007D634A" w:rsidRPr="00A71161" w:rsidRDefault="007D634A" w:rsidP="0004313A">
      <w:pPr>
        <w:pStyle w:val="031-SubttulodeDocumentoLista"/>
        <w:numPr>
          <w:ilvl w:val="1"/>
          <w:numId w:val="21"/>
        </w:numPr>
        <w:ind w:left="709" w:hanging="709"/>
      </w:pPr>
      <w:bookmarkStart w:id="45" w:name="_Toc157581070"/>
      <w:r w:rsidRPr="00A71161">
        <w:lastRenderedPageBreak/>
        <w:t>Imobilizado</w:t>
      </w:r>
      <w:r w:rsidR="00151532" w:rsidRPr="00A71161">
        <w:t xml:space="preserve"> e Intangível</w:t>
      </w:r>
      <w:bookmarkEnd w:id="45"/>
    </w:p>
    <w:p w14:paraId="3A5ECBB8" w14:textId="77777777" w:rsidR="00C539C9" w:rsidRPr="00A71161" w:rsidRDefault="00C539C9" w:rsidP="00342897">
      <w:pPr>
        <w:spacing w:after="120" w:line="240" w:lineRule="auto"/>
        <w:jc w:val="both"/>
        <w:rPr>
          <w:rFonts w:ascii="Arial" w:hAnsi="Arial" w:cs="Arial"/>
          <w:color w:val="003366"/>
          <w:sz w:val="24"/>
          <w:szCs w:val="24"/>
        </w:rPr>
      </w:pPr>
      <w:r w:rsidRPr="00A71161">
        <w:rPr>
          <w:rFonts w:ascii="Arial" w:hAnsi="Arial" w:cs="Arial"/>
          <w:color w:val="003366"/>
          <w:sz w:val="24"/>
          <w:szCs w:val="24"/>
        </w:rPr>
        <w:t>Os itens do imobilizado e intangível são demonstrados ao custo histórico de aquisição deduzido da depreciação ou amortização e da perda decorrente da redução do valor recuperável (impairment), se houver. O custo histórico inclui os gastos diretamente atribuíveis, necessários para preparar o ativo para o uso pretendido pela Administração.</w:t>
      </w:r>
    </w:p>
    <w:p w14:paraId="3D0D4717" w14:textId="51DC0C9C" w:rsidR="00F53BEF" w:rsidRPr="00A71161" w:rsidRDefault="00D4101B" w:rsidP="00F53BEF">
      <w:pPr>
        <w:spacing w:after="120" w:line="240" w:lineRule="auto"/>
        <w:jc w:val="both"/>
        <w:rPr>
          <w:rFonts w:ascii="Arial" w:hAnsi="Arial" w:cs="Arial"/>
          <w:color w:val="003366"/>
          <w:sz w:val="24"/>
          <w:szCs w:val="24"/>
        </w:rPr>
      </w:pPr>
      <w:r w:rsidRPr="00A71161">
        <w:rPr>
          <w:rFonts w:ascii="Arial" w:hAnsi="Arial" w:cs="Arial"/>
          <w:color w:val="003366"/>
          <w:sz w:val="24"/>
          <w:szCs w:val="24"/>
        </w:rPr>
        <w:t xml:space="preserve">A partir de agosto de </w:t>
      </w:r>
      <w:r w:rsidR="00F53BEF" w:rsidRPr="00A71161">
        <w:rPr>
          <w:rFonts w:ascii="Arial" w:hAnsi="Arial" w:cs="Arial"/>
          <w:color w:val="003366"/>
          <w:sz w:val="24"/>
          <w:szCs w:val="24"/>
        </w:rPr>
        <w:t xml:space="preserve">2023 a Companhia </w:t>
      </w:r>
      <w:r w:rsidRPr="00A71161">
        <w:rPr>
          <w:rFonts w:ascii="Arial" w:hAnsi="Arial" w:cs="Arial"/>
          <w:color w:val="003366"/>
          <w:sz w:val="24"/>
          <w:szCs w:val="24"/>
        </w:rPr>
        <w:t>passou a</w:t>
      </w:r>
      <w:r w:rsidR="00F53BEF" w:rsidRPr="00A71161">
        <w:rPr>
          <w:rFonts w:ascii="Arial" w:hAnsi="Arial" w:cs="Arial"/>
          <w:color w:val="003366"/>
          <w:sz w:val="24"/>
          <w:szCs w:val="24"/>
        </w:rPr>
        <w:t xml:space="preserve"> registra</w:t>
      </w:r>
      <w:r w:rsidRPr="00A71161">
        <w:rPr>
          <w:rFonts w:ascii="Arial" w:hAnsi="Arial" w:cs="Arial"/>
          <w:color w:val="003366"/>
          <w:sz w:val="24"/>
          <w:szCs w:val="24"/>
        </w:rPr>
        <w:t>r</w:t>
      </w:r>
      <w:r w:rsidR="00F53BEF" w:rsidRPr="00A71161">
        <w:rPr>
          <w:rFonts w:ascii="Arial" w:hAnsi="Arial" w:cs="Arial"/>
          <w:color w:val="003366"/>
          <w:sz w:val="24"/>
          <w:szCs w:val="24"/>
        </w:rPr>
        <w:t xml:space="preserve"> o contrato de Aluguel da Sede na forma do CPC 06 (R2) – Arrendamentos, com sua aplicação retrospectiva conforme previstos no Pronunciamento CPC 23 – Políticas Contábeis, Mudança de Estimativa e Retificação de Erro. A reapresentação representa com confiabilidade os ajustes que teriam ocorrido no período reapresentado, estando adequado para fins de comparabilidade dos efeitos das mudanças ocorridas. A parcela depreciável é o valor das contraprestações previstas no contrato de aluguel, trazidas a valor presente pela taxa média anual dos financiamentos imobiliários do país para pessoa jurídica, divulgada pelo Banco Central do Brasil. As parcelas não depreciáveis compreendem os custos de desimobilização e a aplicação de multa contratual no caso de rescisão.</w:t>
      </w:r>
    </w:p>
    <w:p w14:paraId="1F494C5E" w14:textId="5988873E" w:rsidR="007D634A" w:rsidRPr="00A71161" w:rsidRDefault="00C539C9" w:rsidP="00A71161">
      <w:pPr>
        <w:spacing w:after="120" w:line="240" w:lineRule="auto"/>
        <w:jc w:val="both"/>
        <w:rPr>
          <w:rFonts w:ascii="Arial" w:hAnsi="Arial" w:cs="Arial"/>
          <w:color w:val="003366"/>
          <w:sz w:val="24"/>
          <w:szCs w:val="24"/>
        </w:rPr>
      </w:pPr>
      <w:r w:rsidRPr="00A71161">
        <w:rPr>
          <w:rFonts w:ascii="Arial" w:hAnsi="Arial" w:cs="Arial"/>
          <w:color w:val="003366"/>
          <w:sz w:val="24"/>
          <w:szCs w:val="24"/>
        </w:rPr>
        <w:t>A depreciação e a amortização são calculadas com base no método linear para alocação de custos e de acordo com a vida útil ou benefício esperado estimado</w:t>
      </w:r>
      <w:r w:rsidR="007D634A" w:rsidRPr="00A71161">
        <w:rPr>
          <w:rFonts w:ascii="Arial" w:hAnsi="Arial" w:cs="Arial"/>
          <w:color w:val="003366"/>
          <w:sz w:val="24"/>
          <w:szCs w:val="24"/>
        </w:rPr>
        <w:t>.</w:t>
      </w:r>
    </w:p>
    <w:p w14:paraId="7465B571" w14:textId="2F12A434" w:rsidR="007D634A" w:rsidRPr="00A71161" w:rsidRDefault="007D634A" w:rsidP="0004313A">
      <w:pPr>
        <w:pStyle w:val="031-SubttulodeDocumentoLista"/>
        <w:numPr>
          <w:ilvl w:val="1"/>
          <w:numId w:val="21"/>
        </w:numPr>
        <w:ind w:left="709" w:hanging="709"/>
      </w:pPr>
      <w:bookmarkStart w:id="46" w:name="_Toc157581071"/>
      <w:r w:rsidRPr="00A71161">
        <w:t>Contas a pagar</w:t>
      </w:r>
      <w:r w:rsidR="003A0A67" w:rsidRPr="00A71161">
        <w:t>/Fornecedores</w:t>
      </w:r>
      <w:bookmarkEnd w:id="46"/>
    </w:p>
    <w:p w14:paraId="62C69EA3" w14:textId="77777777" w:rsidR="00C539C9" w:rsidRPr="00A71161" w:rsidRDefault="00C539C9" w:rsidP="00342897">
      <w:pPr>
        <w:spacing w:after="120" w:line="240" w:lineRule="auto"/>
        <w:jc w:val="both"/>
        <w:rPr>
          <w:rFonts w:ascii="Arial" w:hAnsi="Arial" w:cs="Arial"/>
          <w:color w:val="003366"/>
          <w:sz w:val="24"/>
          <w:szCs w:val="24"/>
        </w:rPr>
      </w:pPr>
      <w:r w:rsidRPr="00A71161">
        <w:rPr>
          <w:rFonts w:ascii="Arial" w:hAnsi="Arial" w:cs="Arial"/>
          <w:color w:val="003366"/>
          <w:sz w:val="24"/>
          <w:szCs w:val="24"/>
        </w:rPr>
        <w:t>As contas a pagar são obrigações a pagar por bens ou serviços que foram adquiridos de fornecedores no curso normal dos negócios, sendo classificadas como passivos circulantes se o pagamento for devido no período de até um ano (ou no ciclo operacional normal dos negócios, ainda que mais longo). Caso contrário, as contas a pagar são apresentadas como passivo não circulante.</w:t>
      </w:r>
    </w:p>
    <w:p w14:paraId="06C5157F" w14:textId="08E63D08" w:rsidR="00F53BEF" w:rsidRPr="00A71161" w:rsidRDefault="00D4101B" w:rsidP="00F53BEF">
      <w:pPr>
        <w:spacing w:after="120" w:line="240" w:lineRule="auto"/>
        <w:jc w:val="both"/>
        <w:rPr>
          <w:rFonts w:ascii="Arial" w:hAnsi="Arial" w:cs="Arial"/>
          <w:color w:val="003366"/>
          <w:sz w:val="24"/>
          <w:szCs w:val="24"/>
        </w:rPr>
      </w:pPr>
      <w:r w:rsidRPr="00A71161">
        <w:rPr>
          <w:rFonts w:ascii="Arial" w:hAnsi="Arial" w:cs="Arial"/>
          <w:color w:val="003366"/>
          <w:sz w:val="24"/>
          <w:szCs w:val="24"/>
        </w:rPr>
        <w:t>Na forma do</w:t>
      </w:r>
      <w:r w:rsidR="00F53BEF" w:rsidRPr="00A71161">
        <w:rPr>
          <w:rFonts w:ascii="Arial" w:hAnsi="Arial" w:cs="Arial"/>
          <w:color w:val="003366"/>
          <w:sz w:val="24"/>
          <w:szCs w:val="24"/>
        </w:rPr>
        <w:t xml:space="preserve"> Pronunciamento CPC 23 – Políticas Contábeis, Mudança de Estimativa e Retificação de Erro</w:t>
      </w:r>
      <w:r w:rsidRPr="00A71161">
        <w:rPr>
          <w:rFonts w:ascii="Arial" w:hAnsi="Arial" w:cs="Arial"/>
          <w:color w:val="003366"/>
          <w:sz w:val="24"/>
          <w:szCs w:val="24"/>
        </w:rPr>
        <w:t>, a</w:t>
      </w:r>
      <w:r w:rsidR="00F53BEF" w:rsidRPr="00A71161">
        <w:rPr>
          <w:rFonts w:ascii="Arial" w:hAnsi="Arial" w:cs="Arial"/>
          <w:color w:val="003366"/>
          <w:sz w:val="24"/>
          <w:szCs w:val="24"/>
        </w:rPr>
        <w:t xml:space="preserve"> Companhia aplica como taxa de desconto incidente sobre as contraprestações dos aluguéis a taxa média anual dos financiamentos imobiliários do país para pessoa jurídica, divulgada pelo Banco Central do Brasil.</w:t>
      </w:r>
    </w:p>
    <w:p w14:paraId="7F4C1CC1" w14:textId="78C0D164" w:rsidR="00151532" w:rsidRPr="00A71161" w:rsidRDefault="00C539C9" w:rsidP="00764E66">
      <w:pPr>
        <w:spacing w:after="120" w:line="240" w:lineRule="auto"/>
        <w:jc w:val="both"/>
        <w:rPr>
          <w:rFonts w:ascii="Arial" w:hAnsi="Arial" w:cs="Arial"/>
          <w:color w:val="003366"/>
          <w:sz w:val="24"/>
          <w:szCs w:val="24"/>
        </w:rPr>
      </w:pPr>
      <w:r w:rsidRPr="00A71161">
        <w:rPr>
          <w:rFonts w:ascii="Arial" w:hAnsi="Arial" w:cs="Arial"/>
          <w:color w:val="003366"/>
          <w:sz w:val="24"/>
          <w:szCs w:val="24"/>
        </w:rPr>
        <w:t>Elas são, inicialmente, reconhecidas pelo valor justo e, subsequentemente, mensuradas pelo custo amortizado com o uso do método de taxa efetiva de juros. Na prática, são normalmente reconhecidas ao valor da fatura correspondente e obedecido o regime de competência</w:t>
      </w:r>
      <w:r w:rsidR="00151532" w:rsidRPr="00A71161">
        <w:rPr>
          <w:rFonts w:ascii="Arial" w:hAnsi="Arial" w:cs="Arial"/>
          <w:color w:val="003366"/>
          <w:sz w:val="24"/>
          <w:szCs w:val="24"/>
        </w:rPr>
        <w:t>.</w:t>
      </w:r>
    </w:p>
    <w:p w14:paraId="3A76256A" w14:textId="3B1F4F65" w:rsidR="007D634A" w:rsidRPr="00A71161" w:rsidRDefault="007D634A" w:rsidP="0004313A">
      <w:pPr>
        <w:pStyle w:val="031-SubttulodeDocumentoLista"/>
        <w:numPr>
          <w:ilvl w:val="1"/>
          <w:numId w:val="21"/>
        </w:numPr>
        <w:ind w:left="709" w:hanging="709"/>
      </w:pPr>
      <w:bookmarkStart w:id="47" w:name="_Toc157581072"/>
      <w:r w:rsidRPr="00A71161">
        <w:t>Provisões</w:t>
      </w:r>
      <w:bookmarkEnd w:id="47"/>
      <w:r w:rsidR="00D4101B" w:rsidRPr="00A71161">
        <w:t xml:space="preserve">, </w:t>
      </w:r>
      <w:r w:rsidR="00764E66" w:rsidRPr="00A71161">
        <w:t>Ativos e Passivos Contingentes</w:t>
      </w:r>
    </w:p>
    <w:p w14:paraId="4BB77C5E" w14:textId="49DCD634" w:rsidR="00764E66" w:rsidRPr="00A71161" w:rsidRDefault="00764E66" w:rsidP="00764E66">
      <w:pPr>
        <w:spacing w:after="120" w:line="240" w:lineRule="auto"/>
        <w:jc w:val="both"/>
        <w:rPr>
          <w:rFonts w:ascii="Arial" w:hAnsi="Arial" w:cs="Arial"/>
          <w:color w:val="003366"/>
          <w:sz w:val="24"/>
          <w:szCs w:val="24"/>
        </w:rPr>
      </w:pPr>
      <w:r w:rsidRPr="00A71161">
        <w:rPr>
          <w:rFonts w:ascii="Arial" w:hAnsi="Arial" w:cs="Arial"/>
          <w:color w:val="003366"/>
          <w:sz w:val="24"/>
          <w:szCs w:val="24"/>
        </w:rPr>
        <w:t>O reconhecimento, a mensuração e a divulgação dos ativos e passivos contingentes e das obrigações legais são efetuados de acordo com os critérios definidos no CPC 25 - Provisões, Passivos Contingentes e Ativos Contingentes.</w:t>
      </w:r>
    </w:p>
    <w:p w14:paraId="20835890" w14:textId="50F5D8BE" w:rsidR="00764E66" w:rsidRPr="00A71161" w:rsidRDefault="00764E66" w:rsidP="0004313A">
      <w:pPr>
        <w:pStyle w:val="031-SubttulodeDocumentoLista"/>
        <w:numPr>
          <w:ilvl w:val="2"/>
          <w:numId w:val="21"/>
        </w:numPr>
        <w:ind w:left="709" w:hanging="709"/>
      </w:pPr>
      <w:r w:rsidRPr="00A71161">
        <w:t>Ativos Contingentes</w:t>
      </w:r>
    </w:p>
    <w:p w14:paraId="44794706" w14:textId="3341CB26" w:rsidR="00764E66" w:rsidRPr="00A71161" w:rsidRDefault="00764E66" w:rsidP="00764E66">
      <w:pPr>
        <w:spacing w:after="120" w:line="240" w:lineRule="auto"/>
        <w:jc w:val="both"/>
        <w:rPr>
          <w:rFonts w:ascii="Arial" w:hAnsi="Arial" w:cs="Arial"/>
          <w:color w:val="003366"/>
          <w:sz w:val="24"/>
          <w:szCs w:val="24"/>
        </w:rPr>
      </w:pPr>
      <w:r w:rsidRPr="00A71161">
        <w:rPr>
          <w:rFonts w:ascii="Arial" w:hAnsi="Arial" w:cs="Arial"/>
          <w:color w:val="003366"/>
          <w:sz w:val="24"/>
          <w:szCs w:val="24"/>
        </w:rPr>
        <w:t>É um ativo possível que resulta de eventos passados e cuja existência será confirmada apenas pela ocorrência ou não de um ou mais eventos futuros incertos não totalmente sob controle da entidade.</w:t>
      </w:r>
    </w:p>
    <w:p w14:paraId="698AB5DA" w14:textId="0D639BC2" w:rsidR="00FA7F78" w:rsidRDefault="00FA7F78">
      <w:pPr>
        <w:spacing w:after="160" w:line="259" w:lineRule="auto"/>
        <w:rPr>
          <w:rFonts w:ascii="Arial" w:eastAsia="Times New Roman" w:hAnsi="Arial" w:cs="Arial"/>
          <w:b/>
          <w:color w:val="003366"/>
          <w:sz w:val="24"/>
          <w:szCs w:val="24"/>
          <w:lang w:eastAsia="pt-BR"/>
        </w:rPr>
      </w:pPr>
      <w:r>
        <w:rPr>
          <w:rFonts w:ascii="Arial" w:eastAsia="Times New Roman" w:hAnsi="Arial" w:cs="Arial"/>
          <w:b/>
          <w:color w:val="003366"/>
          <w:sz w:val="24"/>
          <w:szCs w:val="24"/>
          <w:lang w:eastAsia="pt-BR"/>
        </w:rPr>
        <w:br w:type="page"/>
      </w:r>
    </w:p>
    <w:p w14:paraId="156688EA" w14:textId="1C790392" w:rsidR="00764E66" w:rsidRPr="00A71161" w:rsidRDefault="00764E66" w:rsidP="0004313A">
      <w:pPr>
        <w:pStyle w:val="031-SubttulodeDocumentoLista"/>
        <w:numPr>
          <w:ilvl w:val="2"/>
          <w:numId w:val="21"/>
        </w:numPr>
        <w:tabs>
          <w:tab w:val="clear" w:pos="1134"/>
          <w:tab w:val="left" w:pos="709"/>
        </w:tabs>
        <w:ind w:left="709" w:hanging="709"/>
      </w:pPr>
      <w:r w:rsidRPr="00A71161">
        <w:lastRenderedPageBreak/>
        <w:t>Passivos Contingentes</w:t>
      </w:r>
    </w:p>
    <w:p w14:paraId="21020957" w14:textId="3D8DC4B4" w:rsidR="00764E66" w:rsidRPr="00A71161" w:rsidRDefault="00764E66" w:rsidP="00764E66">
      <w:pPr>
        <w:spacing w:after="120" w:line="240" w:lineRule="auto"/>
        <w:jc w:val="both"/>
        <w:rPr>
          <w:rFonts w:ascii="Arial" w:hAnsi="Arial" w:cs="Arial"/>
          <w:color w:val="003366"/>
          <w:sz w:val="24"/>
          <w:szCs w:val="24"/>
        </w:rPr>
      </w:pPr>
      <w:r w:rsidRPr="00A71161">
        <w:rPr>
          <w:rFonts w:ascii="Arial" w:hAnsi="Arial" w:cs="Arial"/>
          <w:color w:val="003366"/>
          <w:sz w:val="24"/>
          <w:szCs w:val="24"/>
        </w:rPr>
        <w:t>São caracterizados em situações nas quais, como resultado de eventos passados, pode haver uma saída de recursos futuros na liquidação de: (a) obrigação presente; ou (b) obrigação possível cuja existência será confirmada apenas pela ocorrência ou não de um ou mais eventos futuros incertos não totalmente sob controle da entidade.</w:t>
      </w:r>
    </w:p>
    <w:p w14:paraId="1A13D162" w14:textId="7D35D787" w:rsidR="00764E66" w:rsidRPr="00A71161" w:rsidRDefault="00764E66" w:rsidP="0004313A">
      <w:pPr>
        <w:pStyle w:val="031-SubttulodeDocumentoLista"/>
        <w:numPr>
          <w:ilvl w:val="2"/>
          <w:numId w:val="21"/>
        </w:numPr>
        <w:ind w:left="709" w:hanging="709"/>
      </w:pPr>
      <w:r w:rsidRPr="00A71161">
        <w:t>Provisão</w:t>
      </w:r>
    </w:p>
    <w:p w14:paraId="71F1333C" w14:textId="58FAD369" w:rsidR="007D634A" w:rsidRPr="00A71161" w:rsidRDefault="00764E66" w:rsidP="00764E66">
      <w:pPr>
        <w:spacing w:after="120" w:line="240" w:lineRule="auto"/>
        <w:jc w:val="both"/>
        <w:rPr>
          <w:rFonts w:ascii="Arial" w:hAnsi="Arial" w:cs="Arial"/>
          <w:color w:val="003366"/>
          <w:sz w:val="24"/>
          <w:szCs w:val="24"/>
        </w:rPr>
      </w:pPr>
      <w:r w:rsidRPr="00A71161">
        <w:rPr>
          <w:rFonts w:ascii="Arial" w:hAnsi="Arial" w:cs="Arial"/>
          <w:color w:val="003366"/>
          <w:sz w:val="24"/>
          <w:szCs w:val="24"/>
        </w:rPr>
        <w:t xml:space="preserve">É um passivo de prazo ou de valor incertos, que </w:t>
      </w:r>
      <w:r w:rsidR="007D634A" w:rsidRPr="00A71161">
        <w:rPr>
          <w:rFonts w:ascii="Arial" w:hAnsi="Arial" w:cs="Arial"/>
          <w:color w:val="003366"/>
          <w:sz w:val="24"/>
          <w:szCs w:val="24"/>
        </w:rPr>
        <w:t xml:space="preserve">são reconhecidas quando: (i) a </w:t>
      </w:r>
      <w:r w:rsidR="00A83A0F" w:rsidRPr="00A71161">
        <w:rPr>
          <w:rFonts w:ascii="Arial" w:hAnsi="Arial" w:cs="Arial"/>
          <w:color w:val="003366"/>
          <w:sz w:val="24"/>
          <w:szCs w:val="24"/>
        </w:rPr>
        <w:t>empresa</w:t>
      </w:r>
      <w:r w:rsidR="007D634A" w:rsidRPr="00A71161">
        <w:rPr>
          <w:rFonts w:ascii="Arial" w:hAnsi="Arial" w:cs="Arial"/>
          <w:color w:val="003366"/>
          <w:sz w:val="24"/>
          <w:szCs w:val="24"/>
        </w:rPr>
        <w:t xml:space="preserve"> tem uma obrigação presente ou não formalizada como resultado de eventos passados; (</w:t>
      </w:r>
      <w:proofErr w:type="spellStart"/>
      <w:r w:rsidR="007D634A" w:rsidRPr="00A71161">
        <w:rPr>
          <w:rFonts w:ascii="Arial" w:hAnsi="Arial" w:cs="Arial"/>
          <w:color w:val="003366"/>
          <w:sz w:val="24"/>
          <w:szCs w:val="24"/>
        </w:rPr>
        <w:t>ii</w:t>
      </w:r>
      <w:proofErr w:type="spellEnd"/>
      <w:r w:rsidR="007D634A" w:rsidRPr="00A71161">
        <w:rPr>
          <w:rFonts w:ascii="Arial" w:hAnsi="Arial" w:cs="Arial"/>
          <w:color w:val="003366"/>
          <w:sz w:val="24"/>
          <w:szCs w:val="24"/>
        </w:rPr>
        <w:t xml:space="preserve">) é provável que </w:t>
      </w:r>
      <w:r w:rsidR="00A83A0F" w:rsidRPr="00A71161">
        <w:rPr>
          <w:rFonts w:ascii="Arial" w:hAnsi="Arial" w:cs="Arial"/>
          <w:color w:val="003366"/>
          <w:sz w:val="24"/>
          <w:szCs w:val="24"/>
        </w:rPr>
        <w:t xml:space="preserve">haja </w:t>
      </w:r>
      <w:r w:rsidR="007D634A" w:rsidRPr="00A71161">
        <w:rPr>
          <w:rFonts w:ascii="Arial" w:hAnsi="Arial" w:cs="Arial"/>
          <w:color w:val="003366"/>
          <w:sz w:val="24"/>
          <w:szCs w:val="24"/>
        </w:rPr>
        <w:t>uma saída de recursos para liquidar a obrigação; e (</w:t>
      </w:r>
      <w:proofErr w:type="spellStart"/>
      <w:r w:rsidR="007D634A" w:rsidRPr="00A71161">
        <w:rPr>
          <w:rFonts w:ascii="Arial" w:hAnsi="Arial" w:cs="Arial"/>
          <w:color w:val="003366"/>
          <w:sz w:val="24"/>
          <w:szCs w:val="24"/>
        </w:rPr>
        <w:t>iii</w:t>
      </w:r>
      <w:proofErr w:type="spellEnd"/>
      <w:r w:rsidR="007D634A" w:rsidRPr="00A71161">
        <w:rPr>
          <w:rFonts w:ascii="Arial" w:hAnsi="Arial" w:cs="Arial"/>
          <w:color w:val="003366"/>
          <w:sz w:val="24"/>
          <w:szCs w:val="24"/>
        </w:rPr>
        <w:t>) o valor possa ser estimado com segurança. Não são reconhecidas provisões para perdas operacionais futuras.</w:t>
      </w:r>
    </w:p>
    <w:p w14:paraId="4C8C79BF" w14:textId="77777777" w:rsidR="007D634A" w:rsidRPr="00A71161" w:rsidRDefault="007D634A" w:rsidP="004E1989">
      <w:pPr>
        <w:pStyle w:val="031-SubttulodeDocumentoLista"/>
        <w:numPr>
          <w:ilvl w:val="1"/>
          <w:numId w:val="21"/>
        </w:numPr>
        <w:ind w:left="709" w:hanging="709"/>
      </w:pPr>
      <w:bookmarkStart w:id="48" w:name="_Toc157581073"/>
      <w:r w:rsidRPr="00A71161">
        <w:t>Outros ativos/passivos circulantes e não circulantes</w:t>
      </w:r>
      <w:bookmarkEnd w:id="48"/>
    </w:p>
    <w:p w14:paraId="3B0C7297" w14:textId="77777777" w:rsidR="00151532" w:rsidRPr="00A71161" w:rsidRDefault="00151532" w:rsidP="00342897">
      <w:pPr>
        <w:spacing w:line="240" w:lineRule="auto"/>
        <w:jc w:val="both"/>
        <w:rPr>
          <w:rFonts w:ascii="Arial" w:hAnsi="Arial" w:cs="Arial"/>
          <w:color w:val="003366"/>
          <w:sz w:val="24"/>
          <w:szCs w:val="24"/>
        </w:rPr>
      </w:pPr>
      <w:r w:rsidRPr="00A71161">
        <w:rPr>
          <w:rFonts w:ascii="Arial" w:hAnsi="Arial" w:cs="Arial"/>
          <w:color w:val="003366"/>
          <w:sz w:val="24"/>
          <w:szCs w:val="24"/>
        </w:rPr>
        <w:t>São demonstrados pelos valores de realização (ativos) e pelos valores conhecidos ou calculáveis, acrescidos, quando aplicável, dos correspondentes encargos e variações monetárias incorridas (passivos).</w:t>
      </w:r>
    </w:p>
    <w:p w14:paraId="460799B1" w14:textId="1214D8B6" w:rsidR="00764E66" w:rsidRPr="00A71161" w:rsidRDefault="00764E66" w:rsidP="004E1989">
      <w:pPr>
        <w:pStyle w:val="031-SubttulodeDocumentoLista"/>
        <w:numPr>
          <w:ilvl w:val="1"/>
          <w:numId w:val="21"/>
        </w:numPr>
        <w:ind w:left="709" w:hanging="709"/>
      </w:pPr>
      <w:bookmarkStart w:id="49" w:name="_Toc157581074"/>
      <w:r w:rsidRPr="00A71161">
        <w:t xml:space="preserve">Tributos </w:t>
      </w:r>
    </w:p>
    <w:p w14:paraId="726AA763" w14:textId="77777777" w:rsidR="001B5B23" w:rsidRPr="00A71161" w:rsidRDefault="001B5B23" w:rsidP="001B5B23">
      <w:pPr>
        <w:spacing w:after="120" w:line="240" w:lineRule="auto"/>
        <w:jc w:val="both"/>
        <w:rPr>
          <w:rFonts w:ascii="Arial" w:hAnsi="Arial" w:cs="Arial"/>
          <w:color w:val="003366"/>
          <w:sz w:val="24"/>
          <w:szCs w:val="24"/>
        </w:rPr>
      </w:pPr>
      <w:r w:rsidRPr="00A71161">
        <w:rPr>
          <w:rFonts w:ascii="Arial" w:hAnsi="Arial" w:cs="Arial"/>
          <w:color w:val="003366"/>
          <w:sz w:val="24"/>
          <w:szCs w:val="24"/>
        </w:rPr>
        <w:t>Os tributos são apurados com base nas alíquotas demonstradas no quadro a seguir:</w:t>
      </w:r>
    </w:p>
    <w:tbl>
      <w:tblPr>
        <w:tblW w:w="892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Caption w:val="BB.PPC.01 - Tributos"/>
        <w:tblDescription w:val="PubliCon - Sistema de Gerenciamento do Documentos Contábeis para Publicação&#10;&#10;Última atualização do mapa do quadro em: "/>
      </w:tblPr>
      <w:tblGrid>
        <w:gridCol w:w="6799"/>
        <w:gridCol w:w="2127"/>
      </w:tblGrid>
      <w:tr w:rsidR="001B5B23" w:rsidRPr="0091696C" w14:paraId="2E7D5D23" w14:textId="77777777" w:rsidTr="0091696C">
        <w:trPr>
          <w:cantSplit/>
          <w:trHeight w:val="284"/>
          <w:tblHeader/>
        </w:trPr>
        <w:tc>
          <w:tcPr>
            <w:tcW w:w="67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EFF"/>
            <w:vAlign w:val="center"/>
            <w:hideMark/>
          </w:tcPr>
          <w:p w14:paraId="00A462AD" w14:textId="77777777" w:rsidR="001B5B23" w:rsidRPr="0091696C" w:rsidRDefault="001B5B23" w:rsidP="0091696C">
            <w:pPr>
              <w:pStyle w:val="070-TabelaPadro"/>
              <w:spacing w:before="0" w:after="0"/>
              <w:jc w:val="center"/>
              <w:rPr>
                <w:rFonts w:cs="Arial"/>
                <w:b/>
                <w:color w:val="003366"/>
                <w:sz w:val="20"/>
                <w:szCs w:val="20"/>
              </w:rPr>
            </w:pPr>
            <w:r w:rsidRPr="0091696C">
              <w:rPr>
                <w:rFonts w:cs="Arial"/>
                <w:b/>
                <w:color w:val="003366"/>
                <w:sz w:val="20"/>
                <w:szCs w:val="20"/>
              </w:rPr>
              <w:t>Tributos</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EFF"/>
            <w:vAlign w:val="center"/>
            <w:hideMark/>
          </w:tcPr>
          <w:p w14:paraId="3D6A34EE" w14:textId="77777777" w:rsidR="001B5B23" w:rsidRPr="0091696C" w:rsidRDefault="001B5B23" w:rsidP="0091696C">
            <w:pPr>
              <w:pStyle w:val="070-TabelaPadro"/>
              <w:spacing w:before="0" w:after="0"/>
              <w:jc w:val="center"/>
              <w:rPr>
                <w:rFonts w:cs="Arial"/>
                <w:b/>
                <w:color w:val="003366"/>
                <w:sz w:val="20"/>
                <w:szCs w:val="20"/>
              </w:rPr>
            </w:pPr>
            <w:r w:rsidRPr="0091696C">
              <w:rPr>
                <w:rFonts w:cs="Arial"/>
                <w:b/>
                <w:color w:val="003366"/>
                <w:sz w:val="20"/>
                <w:szCs w:val="20"/>
              </w:rPr>
              <w:t>Alíquota</w:t>
            </w:r>
          </w:p>
        </w:tc>
      </w:tr>
      <w:tr w:rsidR="001B5B23" w:rsidRPr="0091696C" w14:paraId="483E082A" w14:textId="77777777" w:rsidTr="0091696C">
        <w:trPr>
          <w:cantSplit/>
          <w:trHeight w:val="284"/>
        </w:trPr>
        <w:tc>
          <w:tcPr>
            <w:tcW w:w="67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1A6AE261" w14:textId="77777777" w:rsidR="001B5B23" w:rsidRPr="0091696C" w:rsidRDefault="001B5B23" w:rsidP="0091696C">
            <w:pPr>
              <w:pStyle w:val="070-TabelaPadro"/>
              <w:spacing w:before="0" w:after="0"/>
              <w:jc w:val="left"/>
              <w:rPr>
                <w:rFonts w:cs="Arial"/>
                <w:color w:val="003366"/>
                <w:sz w:val="20"/>
                <w:szCs w:val="20"/>
              </w:rPr>
            </w:pPr>
            <w:r w:rsidRPr="0091696C">
              <w:rPr>
                <w:rFonts w:cs="Arial"/>
                <w:color w:val="003366"/>
                <w:sz w:val="20"/>
                <w:szCs w:val="20"/>
              </w:rPr>
              <w:t>Imposto de Renda (15,00% + adicional de 10,00%)</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117B74D7" w14:textId="77777777" w:rsidR="001B5B23" w:rsidRPr="0091696C" w:rsidRDefault="001B5B23" w:rsidP="0091696C">
            <w:pPr>
              <w:pStyle w:val="070-TabelaPadro"/>
              <w:spacing w:before="0" w:after="0"/>
              <w:rPr>
                <w:rFonts w:cs="Arial"/>
                <w:color w:val="003366"/>
                <w:sz w:val="20"/>
                <w:szCs w:val="20"/>
              </w:rPr>
            </w:pPr>
            <w:r w:rsidRPr="0091696C">
              <w:rPr>
                <w:rFonts w:cs="Arial"/>
                <w:color w:val="003366"/>
                <w:sz w:val="20"/>
                <w:szCs w:val="20"/>
              </w:rPr>
              <w:t>25,00%</w:t>
            </w:r>
          </w:p>
        </w:tc>
      </w:tr>
      <w:tr w:rsidR="001B5B23" w:rsidRPr="0091696C" w14:paraId="48DBED70" w14:textId="77777777" w:rsidTr="0091696C">
        <w:trPr>
          <w:cantSplit/>
          <w:trHeight w:val="284"/>
        </w:trPr>
        <w:tc>
          <w:tcPr>
            <w:tcW w:w="67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0ECC059B" w14:textId="719EE2D5" w:rsidR="001B5B23" w:rsidRPr="0091696C" w:rsidRDefault="001B5B23" w:rsidP="0091696C">
            <w:pPr>
              <w:pStyle w:val="070-TabelaPadro"/>
              <w:spacing w:before="0" w:after="0"/>
              <w:jc w:val="left"/>
              <w:rPr>
                <w:rFonts w:cs="Arial"/>
                <w:color w:val="003366"/>
                <w:sz w:val="20"/>
                <w:szCs w:val="20"/>
              </w:rPr>
            </w:pPr>
            <w:r w:rsidRPr="0091696C">
              <w:rPr>
                <w:rFonts w:cs="Arial"/>
                <w:color w:val="003366"/>
                <w:sz w:val="20"/>
                <w:szCs w:val="20"/>
              </w:rPr>
              <w:t>Contribuição Social sobre o Lucro Líquido - CSLL</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43FFD6B0" w14:textId="7BE7FEAF" w:rsidR="001B5B23" w:rsidRPr="0091696C" w:rsidRDefault="001B5B23" w:rsidP="0091696C">
            <w:pPr>
              <w:pStyle w:val="070-TabelaPadro"/>
              <w:spacing w:before="0" w:after="0"/>
              <w:rPr>
                <w:rFonts w:cs="Arial"/>
                <w:color w:val="003366"/>
                <w:sz w:val="20"/>
                <w:szCs w:val="20"/>
              </w:rPr>
            </w:pPr>
            <w:r w:rsidRPr="0091696C">
              <w:rPr>
                <w:rFonts w:cs="Arial"/>
                <w:color w:val="003366"/>
                <w:sz w:val="20"/>
                <w:szCs w:val="20"/>
              </w:rPr>
              <w:t>9,00%</w:t>
            </w:r>
          </w:p>
        </w:tc>
      </w:tr>
      <w:tr w:rsidR="001B5B23" w:rsidRPr="0091696C" w14:paraId="61EE4E81" w14:textId="77777777" w:rsidTr="0091696C">
        <w:trPr>
          <w:cantSplit/>
          <w:trHeight w:val="284"/>
        </w:trPr>
        <w:tc>
          <w:tcPr>
            <w:tcW w:w="67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3830B0D0" w14:textId="3DF960C2" w:rsidR="001B5B23" w:rsidRPr="0091696C" w:rsidRDefault="001B5B23" w:rsidP="0091696C">
            <w:pPr>
              <w:pStyle w:val="070-TabelaPadro"/>
              <w:spacing w:before="0" w:after="0"/>
              <w:jc w:val="left"/>
              <w:rPr>
                <w:rFonts w:cs="Arial"/>
                <w:color w:val="003366"/>
                <w:sz w:val="20"/>
                <w:szCs w:val="20"/>
              </w:rPr>
            </w:pPr>
            <w:r w:rsidRPr="0091696C">
              <w:rPr>
                <w:rFonts w:cs="Arial"/>
                <w:color w:val="003366"/>
                <w:sz w:val="20"/>
                <w:szCs w:val="20"/>
              </w:rPr>
              <w:t>PIS/Pasep</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3EFBEE35" w14:textId="60AE21E3" w:rsidR="001B5B23" w:rsidRPr="0091696C" w:rsidRDefault="001B5B23" w:rsidP="0091696C">
            <w:pPr>
              <w:pStyle w:val="070-TabelaPadro"/>
              <w:spacing w:before="0" w:after="0"/>
              <w:rPr>
                <w:rFonts w:cs="Arial"/>
                <w:color w:val="003366"/>
                <w:sz w:val="20"/>
                <w:szCs w:val="20"/>
              </w:rPr>
            </w:pPr>
            <w:r w:rsidRPr="0091696C">
              <w:rPr>
                <w:rFonts w:cs="Arial"/>
                <w:color w:val="003366"/>
                <w:sz w:val="20"/>
                <w:szCs w:val="20"/>
              </w:rPr>
              <w:t>1,65%</w:t>
            </w:r>
          </w:p>
        </w:tc>
      </w:tr>
      <w:tr w:rsidR="001B5B23" w:rsidRPr="0091696C" w14:paraId="77D3555C" w14:textId="77777777" w:rsidTr="0091696C">
        <w:trPr>
          <w:cantSplit/>
          <w:trHeight w:val="284"/>
        </w:trPr>
        <w:tc>
          <w:tcPr>
            <w:tcW w:w="67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0E46903F" w14:textId="70A77BA3" w:rsidR="001B5B23" w:rsidRPr="0091696C" w:rsidRDefault="001B5B23" w:rsidP="0091696C">
            <w:pPr>
              <w:pStyle w:val="070-TabelaPadro"/>
              <w:spacing w:before="0" w:after="0"/>
              <w:jc w:val="left"/>
              <w:rPr>
                <w:rFonts w:cs="Arial"/>
                <w:color w:val="003366"/>
                <w:sz w:val="20"/>
                <w:szCs w:val="20"/>
              </w:rPr>
            </w:pPr>
            <w:r w:rsidRPr="0091696C">
              <w:rPr>
                <w:rFonts w:cs="Arial"/>
                <w:color w:val="003366"/>
                <w:sz w:val="20"/>
                <w:szCs w:val="20"/>
              </w:rPr>
              <w:t>Contribuição para o Financiamento da Seguridade Social - Cofins</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44186B25" w14:textId="0E41B311" w:rsidR="001B5B23" w:rsidRPr="0091696C" w:rsidRDefault="001B5B23" w:rsidP="0091696C">
            <w:pPr>
              <w:pStyle w:val="070-TabelaPadro"/>
              <w:spacing w:before="0" w:after="0"/>
              <w:rPr>
                <w:rFonts w:cs="Arial"/>
                <w:color w:val="003366"/>
                <w:sz w:val="20"/>
                <w:szCs w:val="20"/>
              </w:rPr>
            </w:pPr>
            <w:r w:rsidRPr="0091696C">
              <w:rPr>
                <w:rFonts w:cs="Arial"/>
                <w:color w:val="003366"/>
                <w:sz w:val="20"/>
                <w:szCs w:val="20"/>
              </w:rPr>
              <w:t>7,60%</w:t>
            </w:r>
          </w:p>
        </w:tc>
      </w:tr>
      <w:tr w:rsidR="001B5B23" w:rsidRPr="0091696C" w14:paraId="51FAFEFB" w14:textId="77777777" w:rsidTr="0091696C">
        <w:trPr>
          <w:cantSplit/>
          <w:trHeight w:val="284"/>
        </w:trPr>
        <w:tc>
          <w:tcPr>
            <w:tcW w:w="6799" w:type="dxa"/>
            <w:tcBorders>
              <w:top w:val="single" w:sz="4" w:space="0" w:color="FFFFFF" w:themeColor="background1"/>
              <w:left w:val="single" w:sz="4" w:space="0" w:color="FFFFFF" w:themeColor="background1"/>
              <w:bottom w:val="single" w:sz="4" w:space="0" w:color="D9D9D9" w:themeColor="background1" w:themeShade="D9"/>
              <w:right w:val="single" w:sz="4" w:space="0" w:color="FFFFFF" w:themeColor="background1"/>
            </w:tcBorders>
            <w:shd w:val="clear" w:color="auto" w:fill="auto"/>
            <w:vAlign w:val="center"/>
            <w:hideMark/>
          </w:tcPr>
          <w:p w14:paraId="017EB259" w14:textId="77777777" w:rsidR="001B5B23" w:rsidRPr="0091696C" w:rsidRDefault="001B5B23" w:rsidP="0091696C">
            <w:pPr>
              <w:pStyle w:val="070-TabelaPadro"/>
              <w:spacing w:before="0" w:after="0"/>
              <w:jc w:val="left"/>
              <w:rPr>
                <w:rFonts w:cs="Arial"/>
                <w:color w:val="003366"/>
                <w:sz w:val="20"/>
                <w:szCs w:val="20"/>
              </w:rPr>
            </w:pPr>
            <w:r w:rsidRPr="0091696C">
              <w:rPr>
                <w:rFonts w:cs="Arial"/>
                <w:color w:val="003366"/>
                <w:sz w:val="20"/>
                <w:szCs w:val="20"/>
              </w:rPr>
              <w:t>Imposto sobre Serviços de Qualquer Natureza - ISSQN</w:t>
            </w:r>
          </w:p>
        </w:tc>
        <w:tc>
          <w:tcPr>
            <w:tcW w:w="2127" w:type="dxa"/>
            <w:tcBorders>
              <w:top w:val="single" w:sz="4" w:space="0" w:color="FFFFFF" w:themeColor="background1"/>
              <w:left w:val="single" w:sz="4" w:space="0" w:color="FFFFFF" w:themeColor="background1"/>
              <w:bottom w:val="single" w:sz="4" w:space="0" w:color="D9D9D9" w:themeColor="background1" w:themeShade="D9"/>
              <w:right w:val="single" w:sz="4" w:space="0" w:color="FFFFFF" w:themeColor="background1"/>
            </w:tcBorders>
            <w:shd w:val="clear" w:color="auto" w:fill="auto"/>
            <w:vAlign w:val="center"/>
            <w:hideMark/>
          </w:tcPr>
          <w:p w14:paraId="748CA0A0" w14:textId="77777777" w:rsidR="001B5B23" w:rsidRPr="0091696C" w:rsidRDefault="001B5B23" w:rsidP="0091696C">
            <w:pPr>
              <w:pStyle w:val="070-TabelaPadro"/>
              <w:spacing w:before="0" w:after="0"/>
              <w:rPr>
                <w:rFonts w:cs="Arial"/>
                <w:color w:val="003366"/>
                <w:sz w:val="20"/>
                <w:szCs w:val="20"/>
              </w:rPr>
            </w:pPr>
            <w:r w:rsidRPr="0091696C">
              <w:rPr>
                <w:rFonts w:cs="Arial"/>
                <w:color w:val="003366"/>
                <w:sz w:val="20"/>
                <w:szCs w:val="20"/>
              </w:rPr>
              <w:t>Até 5,00%</w:t>
            </w:r>
          </w:p>
        </w:tc>
      </w:tr>
    </w:tbl>
    <w:p w14:paraId="1A7AC954" w14:textId="1C7A8B64" w:rsidR="009C5F5E" w:rsidRPr="00A71161" w:rsidRDefault="009C5F5E" w:rsidP="009C5F5E">
      <w:pPr>
        <w:pStyle w:val="050-TextoPadro"/>
        <w:keepNext w:val="0"/>
        <w:keepLines w:val="0"/>
        <w:rPr>
          <w:rFonts w:cs="Arial"/>
          <w:color w:val="003366"/>
          <w:sz w:val="24"/>
          <w:szCs w:val="24"/>
          <w:lang w:eastAsia="en-US"/>
        </w:rPr>
      </w:pPr>
      <w:r w:rsidRPr="00A71161">
        <w:rPr>
          <w:rFonts w:cs="Arial"/>
          <w:color w:val="003366"/>
          <w:sz w:val="24"/>
          <w:szCs w:val="24"/>
          <w:lang w:eastAsia="en-US"/>
        </w:rPr>
        <w:t xml:space="preserve">Relativamente ao Imposto de Renda (IRPJ) e Contribuição Social sobre o Lucro Líquido (CSLL), a ABGF está sujeita à tributação com base no Lucro Real Anual. A apuração do IRPJ e da CSLL tem por base os balancetes mensais de suspensão ou redução, utilizando-se a base de cálculo do Lucro Real antes da compensação e prejuízos fiscal, quando houver, ajustados pelas adições e exclusões. </w:t>
      </w:r>
    </w:p>
    <w:p w14:paraId="77683683" w14:textId="4CBCB19B" w:rsidR="001B5B23" w:rsidRPr="00A71161" w:rsidRDefault="001B5B23" w:rsidP="001B5B23">
      <w:pPr>
        <w:pStyle w:val="050-TextoPadro"/>
        <w:keepNext w:val="0"/>
        <w:keepLines w:val="0"/>
        <w:rPr>
          <w:rFonts w:cs="Arial"/>
          <w:color w:val="003366"/>
          <w:sz w:val="24"/>
          <w:szCs w:val="24"/>
        </w:rPr>
      </w:pPr>
      <w:r w:rsidRPr="00A71161">
        <w:rPr>
          <w:rFonts w:cs="Arial"/>
          <w:color w:val="003366"/>
          <w:sz w:val="24"/>
          <w:szCs w:val="24"/>
          <w:lang w:eastAsia="en-US"/>
        </w:rPr>
        <w:t>A ABGF está submetida ao regime de incidência não cumulativa para as contribuições do PIS/Pasep (Programa de Interação Social) e da COFINS (Contribuição para Financiamento da Seguridade Social)</w:t>
      </w:r>
      <w:r w:rsidRPr="00A71161">
        <w:rPr>
          <w:rFonts w:cs="Arial"/>
          <w:color w:val="003366"/>
          <w:sz w:val="24"/>
          <w:szCs w:val="24"/>
        </w:rPr>
        <w:t>, tendo como fato gerador o faturamento mensal, assim entendido o total das receitas auferidas pela pessoa jurídica.</w:t>
      </w:r>
    </w:p>
    <w:p w14:paraId="1ED4772B" w14:textId="74F8E096" w:rsidR="007D634A" w:rsidRPr="00A71161" w:rsidRDefault="007D634A" w:rsidP="004E1989">
      <w:pPr>
        <w:pStyle w:val="031-SubttulodeDocumentoLista"/>
        <w:numPr>
          <w:ilvl w:val="1"/>
          <w:numId w:val="21"/>
        </w:numPr>
        <w:ind w:left="709" w:hanging="709"/>
      </w:pPr>
      <w:bookmarkStart w:id="50" w:name="_Toc157581075"/>
      <w:bookmarkEnd w:id="49"/>
      <w:r w:rsidRPr="00A71161">
        <w:t>Reconhecimento de receita e despesa</w:t>
      </w:r>
      <w:bookmarkEnd w:id="50"/>
    </w:p>
    <w:p w14:paraId="028D3BCE" w14:textId="702D91CB" w:rsidR="00462D6F" w:rsidRPr="00A71161" w:rsidRDefault="00C539C9" w:rsidP="00342897">
      <w:pPr>
        <w:spacing w:line="240" w:lineRule="auto"/>
        <w:jc w:val="both"/>
        <w:rPr>
          <w:rFonts w:ascii="Arial" w:hAnsi="Arial" w:cs="Arial"/>
          <w:color w:val="003366"/>
          <w:sz w:val="24"/>
          <w:szCs w:val="24"/>
        </w:rPr>
      </w:pPr>
      <w:r w:rsidRPr="00A71161">
        <w:rPr>
          <w:rFonts w:ascii="Arial" w:hAnsi="Arial" w:cs="Arial"/>
          <w:color w:val="003366"/>
          <w:sz w:val="24"/>
          <w:szCs w:val="24"/>
        </w:rPr>
        <w:t>As receitas e as despesas são registradas de acordo com o regime contábil de competência, que estabelece que sejam incluídas na apuração de resultado dos períodos em que ocorrerem, simultaneamente, quando se correlacionarem e independentemente de recebimento ou pagamento. A receita compreende o valor justo da contraprestação recebida ou a receber pela comercialização de produtos e serviços no curso normal da atividade e é apresentada líquida de cancelamentos</w:t>
      </w:r>
      <w:r w:rsidR="00462D6F" w:rsidRPr="00A71161">
        <w:rPr>
          <w:rFonts w:ascii="Arial" w:hAnsi="Arial" w:cs="Arial"/>
          <w:color w:val="003366"/>
          <w:sz w:val="24"/>
          <w:szCs w:val="24"/>
        </w:rPr>
        <w:t>.</w:t>
      </w:r>
    </w:p>
    <w:p w14:paraId="2311A877" w14:textId="35CB867D" w:rsidR="009E0669" w:rsidRPr="00A71161" w:rsidRDefault="009E0669" w:rsidP="004E1989">
      <w:pPr>
        <w:pStyle w:val="031-SubttulodeDocumentoLista"/>
        <w:numPr>
          <w:ilvl w:val="1"/>
          <w:numId w:val="21"/>
        </w:numPr>
        <w:ind w:left="709" w:hanging="709"/>
      </w:pPr>
      <w:bookmarkStart w:id="51" w:name="_Toc22646888"/>
      <w:bookmarkStart w:id="52" w:name="_Toc157581076"/>
      <w:r w:rsidRPr="00A71161">
        <w:lastRenderedPageBreak/>
        <w:t>Ativos e Passivos Financeiros</w:t>
      </w:r>
      <w:bookmarkEnd w:id="51"/>
      <w:bookmarkEnd w:id="52"/>
    </w:p>
    <w:p w14:paraId="7778A7C8" w14:textId="3100A8FB" w:rsidR="009E0669" w:rsidRPr="00A71161" w:rsidRDefault="00C539C9" w:rsidP="00342897">
      <w:pPr>
        <w:spacing w:line="240" w:lineRule="auto"/>
        <w:jc w:val="both"/>
        <w:rPr>
          <w:rFonts w:ascii="Arial" w:hAnsi="Arial" w:cs="Arial"/>
          <w:color w:val="003366"/>
          <w:sz w:val="24"/>
          <w:szCs w:val="24"/>
        </w:rPr>
      </w:pPr>
      <w:r w:rsidRPr="00A71161">
        <w:rPr>
          <w:rFonts w:ascii="Arial" w:hAnsi="Arial" w:cs="Arial"/>
          <w:color w:val="003366"/>
          <w:sz w:val="24"/>
          <w:szCs w:val="24"/>
        </w:rPr>
        <w:t>A partir de 1º de janeiro de 2018, na forma da NBC TG 48 do Conselho Federal de Contabilidade, os procedimentos para registro, controle e divulgação dos ativos e passivos financeiros sofreram modificações relevantes</w:t>
      </w:r>
      <w:r w:rsidR="0006798A" w:rsidRPr="00A71161">
        <w:rPr>
          <w:rFonts w:ascii="Arial" w:hAnsi="Arial" w:cs="Arial"/>
          <w:color w:val="003366"/>
          <w:sz w:val="24"/>
          <w:szCs w:val="24"/>
        </w:rPr>
        <w:t>.</w:t>
      </w:r>
    </w:p>
    <w:p w14:paraId="53163276" w14:textId="35F66B30" w:rsidR="009E0669" w:rsidRPr="00A71161" w:rsidRDefault="009E0669" w:rsidP="002A66C7">
      <w:pPr>
        <w:pStyle w:val="031-SubttulodeDocumentoLista"/>
        <w:numPr>
          <w:ilvl w:val="2"/>
          <w:numId w:val="21"/>
        </w:numPr>
        <w:ind w:left="709" w:hanging="709"/>
      </w:pPr>
      <w:bookmarkStart w:id="53" w:name="_Toc22646889"/>
      <w:bookmarkStart w:id="54" w:name="_Toc157581077"/>
      <w:r w:rsidRPr="00A71161">
        <w:t>Ativos Financeiros</w:t>
      </w:r>
      <w:bookmarkEnd w:id="53"/>
      <w:bookmarkEnd w:id="54"/>
    </w:p>
    <w:p w14:paraId="159AB568" w14:textId="77777777" w:rsidR="009E0669" w:rsidRPr="00A71161" w:rsidRDefault="009E0669" w:rsidP="00342897">
      <w:pPr>
        <w:spacing w:line="240" w:lineRule="auto"/>
        <w:jc w:val="both"/>
        <w:rPr>
          <w:rFonts w:ascii="Arial" w:hAnsi="Arial" w:cs="Arial"/>
          <w:color w:val="003366"/>
          <w:sz w:val="24"/>
          <w:szCs w:val="24"/>
        </w:rPr>
      </w:pPr>
      <w:r w:rsidRPr="00A71161">
        <w:rPr>
          <w:rFonts w:ascii="Arial" w:hAnsi="Arial" w:cs="Arial"/>
          <w:color w:val="003366"/>
          <w:sz w:val="24"/>
          <w:szCs w:val="24"/>
        </w:rPr>
        <w:t>Para classificação dos ativos financeiros, são avaliadas as características dos ativos, o fluxo de caixa contratual e o modelo de negócios da Companhia para gestão desses ativos, podendo ser mensurados ao (i) custo amortizado, ao (</w:t>
      </w:r>
      <w:proofErr w:type="spellStart"/>
      <w:r w:rsidRPr="00A71161">
        <w:rPr>
          <w:rFonts w:ascii="Arial" w:hAnsi="Arial" w:cs="Arial"/>
          <w:color w:val="003366"/>
          <w:sz w:val="24"/>
          <w:szCs w:val="24"/>
        </w:rPr>
        <w:t>ii</w:t>
      </w:r>
      <w:proofErr w:type="spellEnd"/>
      <w:r w:rsidRPr="00A71161">
        <w:rPr>
          <w:rFonts w:ascii="Arial" w:hAnsi="Arial" w:cs="Arial"/>
          <w:color w:val="003366"/>
          <w:sz w:val="24"/>
          <w:szCs w:val="24"/>
        </w:rPr>
        <w:t>) valor justo por meio de outros resultados abrangentes ou ao (</w:t>
      </w:r>
      <w:proofErr w:type="spellStart"/>
      <w:r w:rsidRPr="00A71161">
        <w:rPr>
          <w:rFonts w:ascii="Arial" w:hAnsi="Arial" w:cs="Arial"/>
          <w:color w:val="003366"/>
          <w:sz w:val="24"/>
          <w:szCs w:val="24"/>
        </w:rPr>
        <w:t>iii</w:t>
      </w:r>
      <w:proofErr w:type="spellEnd"/>
      <w:r w:rsidRPr="00A71161">
        <w:rPr>
          <w:rFonts w:ascii="Arial" w:hAnsi="Arial" w:cs="Arial"/>
          <w:color w:val="003366"/>
          <w:sz w:val="24"/>
          <w:szCs w:val="24"/>
        </w:rPr>
        <w:t>) valor justo por meio do resultado.</w:t>
      </w:r>
    </w:p>
    <w:p w14:paraId="622C620D" w14:textId="445A1CBF" w:rsidR="009E0669" w:rsidRPr="00A71161" w:rsidRDefault="009E0669" w:rsidP="00F53BEF">
      <w:pPr>
        <w:spacing w:before="120" w:after="120" w:line="240" w:lineRule="auto"/>
        <w:jc w:val="both"/>
        <w:rPr>
          <w:rFonts w:ascii="Arial" w:hAnsi="Arial" w:cs="Arial"/>
          <w:b/>
          <w:color w:val="003366"/>
          <w:sz w:val="24"/>
          <w:szCs w:val="24"/>
        </w:rPr>
      </w:pPr>
      <w:r w:rsidRPr="00A71161">
        <w:rPr>
          <w:rFonts w:ascii="Arial" w:hAnsi="Arial" w:cs="Arial"/>
          <w:b/>
          <w:color w:val="003366"/>
          <w:sz w:val="24"/>
          <w:szCs w:val="24"/>
        </w:rPr>
        <w:t>Ativos financeiros mensurados ao custo amortizado</w:t>
      </w:r>
    </w:p>
    <w:p w14:paraId="5BBA6882" w14:textId="6AF9D141" w:rsidR="009E0669" w:rsidRPr="00A71161" w:rsidRDefault="00C539C9" w:rsidP="00342897">
      <w:pPr>
        <w:spacing w:line="240" w:lineRule="auto"/>
        <w:jc w:val="both"/>
        <w:rPr>
          <w:rFonts w:ascii="Arial" w:hAnsi="Arial" w:cs="Arial"/>
          <w:color w:val="003366"/>
          <w:sz w:val="24"/>
          <w:szCs w:val="24"/>
        </w:rPr>
      </w:pPr>
      <w:r w:rsidRPr="00A71161">
        <w:rPr>
          <w:rFonts w:ascii="Arial" w:hAnsi="Arial" w:cs="Arial"/>
          <w:color w:val="003366"/>
          <w:sz w:val="24"/>
          <w:szCs w:val="24"/>
        </w:rPr>
        <w:t>O ativo financeiro deve ser mensurado ao custo amortizado se ambas as seguintes condições forem atendidas: (i) o ativo financeiro for mantido dentro de modelo de negócios, cujo objetivo seja mantê-los com vistas a receber os fluxos de caixa contratuais; e (</w:t>
      </w:r>
      <w:proofErr w:type="spellStart"/>
      <w:r w:rsidRPr="00A71161">
        <w:rPr>
          <w:rFonts w:ascii="Arial" w:hAnsi="Arial" w:cs="Arial"/>
          <w:color w:val="003366"/>
          <w:sz w:val="24"/>
          <w:szCs w:val="24"/>
        </w:rPr>
        <w:t>ii</w:t>
      </w:r>
      <w:proofErr w:type="spellEnd"/>
      <w:r w:rsidRPr="00A71161">
        <w:rPr>
          <w:rFonts w:ascii="Arial" w:hAnsi="Arial" w:cs="Arial"/>
          <w:color w:val="003366"/>
          <w:sz w:val="24"/>
          <w:szCs w:val="24"/>
        </w:rPr>
        <w:t>) os termos contratuais do ativo financeiro derem origem, em datas especificadas, a fluxos de caixa que constituam, exclusivamente, pagamentos de principal e juros sobre o valor do principal em aberto</w:t>
      </w:r>
      <w:r w:rsidR="009E0669" w:rsidRPr="00A71161">
        <w:rPr>
          <w:rFonts w:ascii="Arial" w:hAnsi="Arial" w:cs="Arial"/>
          <w:color w:val="003366"/>
          <w:sz w:val="24"/>
          <w:szCs w:val="24"/>
        </w:rPr>
        <w:t>.</w:t>
      </w:r>
    </w:p>
    <w:p w14:paraId="017E2519" w14:textId="6CDB5E02" w:rsidR="009E0669" w:rsidRPr="00A71161" w:rsidRDefault="009E0669" w:rsidP="00F53BEF">
      <w:pPr>
        <w:spacing w:before="120" w:after="120" w:line="240" w:lineRule="auto"/>
        <w:jc w:val="both"/>
        <w:rPr>
          <w:rFonts w:ascii="Arial" w:hAnsi="Arial" w:cs="Arial"/>
          <w:b/>
          <w:color w:val="003366"/>
          <w:sz w:val="24"/>
          <w:szCs w:val="24"/>
        </w:rPr>
      </w:pPr>
      <w:r w:rsidRPr="00A71161">
        <w:rPr>
          <w:rFonts w:ascii="Arial" w:hAnsi="Arial" w:cs="Arial"/>
          <w:b/>
          <w:color w:val="003366"/>
          <w:sz w:val="24"/>
          <w:szCs w:val="24"/>
        </w:rPr>
        <w:t>Valor justo por meio de outros resultados abrangentes</w:t>
      </w:r>
    </w:p>
    <w:p w14:paraId="5F61E1AF" w14:textId="747A0564" w:rsidR="009E0669" w:rsidRPr="00A71161" w:rsidRDefault="00C539C9" w:rsidP="00342897">
      <w:pPr>
        <w:spacing w:line="240" w:lineRule="auto"/>
        <w:jc w:val="both"/>
        <w:rPr>
          <w:rFonts w:ascii="Arial" w:hAnsi="Arial" w:cs="Arial"/>
          <w:color w:val="003366"/>
          <w:sz w:val="24"/>
          <w:szCs w:val="24"/>
        </w:rPr>
      </w:pPr>
      <w:r w:rsidRPr="00A71161">
        <w:rPr>
          <w:rFonts w:ascii="Arial" w:hAnsi="Arial" w:cs="Arial"/>
          <w:color w:val="003366"/>
          <w:sz w:val="24"/>
          <w:szCs w:val="24"/>
        </w:rPr>
        <w:t>O ativo financeiro deve ser mensurado ao valor justo por meio de outros resultados abrangentes se ambas as seguintes condições forem atendidas: (i) o ativo financeiro for mantido dentro de modelo de negócios cujo objetivo seja atingido tanto pelo recebimento de fluxos de caixa contratuais quanto pela venda de ativos financeiros; e (</w:t>
      </w:r>
      <w:proofErr w:type="spellStart"/>
      <w:r w:rsidRPr="00A71161">
        <w:rPr>
          <w:rFonts w:ascii="Arial" w:hAnsi="Arial" w:cs="Arial"/>
          <w:color w:val="003366"/>
          <w:sz w:val="24"/>
          <w:szCs w:val="24"/>
        </w:rPr>
        <w:t>ii</w:t>
      </w:r>
      <w:proofErr w:type="spellEnd"/>
      <w:r w:rsidRPr="00A71161">
        <w:rPr>
          <w:rFonts w:ascii="Arial" w:hAnsi="Arial" w:cs="Arial"/>
          <w:color w:val="003366"/>
          <w:sz w:val="24"/>
          <w:szCs w:val="24"/>
        </w:rPr>
        <w:t>) os termos contratuais do ativo financeiro derem origem, em datas especificadas, a fluxos de caixa que constituam exclusivamente pagamentos de principal e juros sobre o valor do principal em aberto</w:t>
      </w:r>
      <w:r w:rsidR="009E0669" w:rsidRPr="00A71161">
        <w:rPr>
          <w:rFonts w:ascii="Arial" w:hAnsi="Arial" w:cs="Arial"/>
          <w:color w:val="003366"/>
          <w:sz w:val="24"/>
          <w:szCs w:val="24"/>
        </w:rPr>
        <w:t>.</w:t>
      </w:r>
    </w:p>
    <w:p w14:paraId="4C817F59" w14:textId="77777777" w:rsidR="009E0669" w:rsidRPr="00A71161" w:rsidRDefault="009E0669" w:rsidP="00F53BEF">
      <w:pPr>
        <w:spacing w:before="120" w:after="120" w:line="240" w:lineRule="auto"/>
        <w:jc w:val="both"/>
        <w:rPr>
          <w:rFonts w:ascii="Arial" w:hAnsi="Arial" w:cs="Arial"/>
          <w:b/>
          <w:color w:val="003366"/>
          <w:sz w:val="24"/>
          <w:szCs w:val="24"/>
        </w:rPr>
      </w:pPr>
      <w:r w:rsidRPr="00A71161">
        <w:rPr>
          <w:rFonts w:ascii="Arial" w:hAnsi="Arial" w:cs="Arial"/>
          <w:b/>
          <w:color w:val="003366"/>
          <w:sz w:val="24"/>
          <w:szCs w:val="24"/>
        </w:rPr>
        <w:t>Valor justo por meio do resultado</w:t>
      </w:r>
    </w:p>
    <w:p w14:paraId="0A2AE8BF" w14:textId="77777777" w:rsidR="00007F1B" w:rsidRPr="00A71161" w:rsidRDefault="00007F1B" w:rsidP="00342897">
      <w:pPr>
        <w:spacing w:after="120" w:line="240" w:lineRule="auto"/>
        <w:jc w:val="both"/>
        <w:rPr>
          <w:rFonts w:ascii="Arial" w:hAnsi="Arial" w:cs="Arial"/>
          <w:color w:val="003366"/>
          <w:sz w:val="24"/>
          <w:szCs w:val="24"/>
        </w:rPr>
      </w:pPr>
      <w:r w:rsidRPr="00A71161">
        <w:rPr>
          <w:rFonts w:ascii="Arial" w:hAnsi="Arial" w:cs="Arial"/>
          <w:color w:val="003366"/>
          <w:sz w:val="24"/>
          <w:szCs w:val="24"/>
        </w:rPr>
        <w:t>O ativo financeiro deve ser mensurado ao valor justo por meio do resultado, a menos que seja mensurado ao custo amortizado ou ao valor justo por meio de outros resultados abrangentes.</w:t>
      </w:r>
    </w:p>
    <w:p w14:paraId="458DE07E" w14:textId="2B2F95D8" w:rsidR="009E0669" w:rsidRPr="00A71161" w:rsidRDefault="00007F1B" w:rsidP="00342897">
      <w:pPr>
        <w:spacing w:line="240" w:lineRule="auto"/>
        <w:jc w:val="both"/>
        <w:rPr>
          <w:rFonts w:ascii="Arial" w:hAnsi="Arial" w:cs="Arial"/>
          <w:color w:val="003366"/>
          <w:sz w:val="24"/>
          <w:szCs w:val="24"/>
        </w:rPr>
      </w:pPr>
      <w:r w:rsidRPr="00A71161">
        <w:rPr>
          <w:rFonts w:ascii="Arial" w:hAnsi="Arial" w:cs="Arial"/>
          <w:color w:val="003366"/>
          <w:sz w:val="24"/>
          <w:szCs w:val="24"/>
        </w:rPr>
        <w:t>Ao invés de mensurar os investimentos ao valor justo por meio do resultado, no reconhecimento inicial, a Companhia pode efetuar uma escolha irrevogável para investimentos específicos em instrumento patrimonial e mensurá-los ao valor justo apropriado em outros resultados abrangentes</w:t>
      </w:r>
      <w:r w:rsidR="009E0669" w:rsidRPr="00A71161">
        <w:rPr>
          <w:rFonts w:ascii="Arial" w:hAnsi="Arial" w:cs="Arial"/>
          <w:color w:val="003366"/>
          <w:sz w:val="24"/>
          <w:szCs w:val="24"/>
        </w:rPr>
        <w:t xml:space="preserve">. </w:t>
      </w:r>
    </w:p>
    <w:p w14:paraId="23AB64CF" w14:textId="77777777" w:rsidR="009E0669" w:rsidRPr="00A71161" w:rsidRDefault="009E0669" w:rsidP="002A66C7">
      <w:pPr>
        <w:pStyle w:val="031-SubttulodeDocumentoLista"/>
        <w:numPr>
          <w:ilvl w:val="2"/>
          <w:numId w:val="21"/>
        </w:numPr>
        <w:ind w:left="709" w:hanging="709"/>
      </w:pPr>
      <w:bookmarkStart w:id="55" w:name="_Toc22646890"/>
      <w:bookmarkStart w:id="56" w:name="_Toc157581078"/>
      <w:r w:rsidRPr="00A71161">
        <w:t>Passivos Financeiros</w:t>
      </w:r>
      <w:bookmarkEnd w:id="55"/>
      <w:bookmarkEnd w:id="56"/>
    </w:p>
    <w:p w14:paraId="014712D3" w14:textId="65F61E30" w:rsidR="009E0669" w:rsidRPr="00A71161" w:rsidRDefault="00F53BEF" w:rsidP="00342897">
      <w:pPr>
        <w:spacing w:line="240" w:lineRule="auto"/>
        <w:jc w:val="both"/>
        <w:rPr>
          <w:rFonts w:ascii="Arial" w:hAnsi="Arial" w:cs="Arial"/>
          <w:color w:val="003366"/>
          <w:sz w:val="24"/>
          <w:szCs w:val="24"/>
        </w:rPr>
      </w:pPr>
      <w:r w:rsidRPr="00A71161">
        <w:rPr>
          <w:rFonts w:ascii="Arial" w:hAnsi="Arial" w:cs="Arial"/>
          <w:color w:val="003366"/>
          <w:sz w:val="24"/>
          <w:szCs w:val="24"/>
        </w:rPr>
        <w:t>Os passivos financeiros são classificados e mensurados ao custo amortizado.</w:t>
      </w:r>
    </w:p>
    <w:p w14:paraId="152D60E8" w14:textId="77777777" w:rsidR="00997FE5" w:rsidRPr="00A71161" w:rsidRDefault="00997FE5" w:rsidP="002A66C7">
      <w:pPr>
        <w:pStyle w:val="031-SubttulodeDocumentoLista"/>
        <w:numPr>
          <w:ilvl w:val="1"/>
          <w:numId w:val="21"/>
        </w:numPr>
        <w:ind w:left="709" w:hanging="709"/>
      </w:pPr>
      <w:bookmarkStart w:id="57" w:name="_Toc157581079"/>
      <w:r w:rsidRPr="00A71161">
        <w:t>Ativos patrimoniais – cotas de fundos garantidores</w:t>
      </w:r>
      <w:bookmarkEnd w:id="57"/>
    </w:p>
    <w:p w14:paraId="61D39159" w14:textId="77777777" w:rsidR="00007F1B" w:rsidRPr="00A71161" w:rsidRDefault="00007F1B" w:rsidP="00342897">
      <w:pPr>
        <w:spacing w:after="120" w:line="240" w:lineRule="auto"/>
        <w:jc w:val="both"/>
        <w:rPr>
          <w:rFonts w:ascii="Arial" w:hAnsi="Arial" w:cs="Arial"/>
          <w:color w:val="003366"/>
          <w:sz w:val="24"/>
          <w:szCs w:val="24"/>
        </w:rPr>
      </w:pPr>
      <w:r w:rsidRPr="00A71161">
        <w:rPr>
          <w:rFonts w:ascii="Arial" w:hAnsi="Arial" w:cs="Arial"/>
          <w:color w:val="003366"/>
          <w:sz w:val="24"/>
          <w:szCs w:val="24"/>
        </w:rPr>
        <w:t xml:space="preserve">A ABGF aplicou, por analogia e de forma antecipada, a norma relativa a instrumentos financeiros (NBC TG 48) para mensuração e contabilização dos instrumentos patrimoniais relativos à sua participação como cotista de fundos garantidores. Com base em estudos, concluiu-se que esses investimentos da ABGF em cotas de fundos garantidores devam ser mensurados pelo valor patrimonial (equivalente ao valor justo) por meio de outros resultados abrangentes. </w:t>
      </w:r>
    </w:p>
    <w:p w14:paraId="1D681012" w14:textId="77777777" w:rsidR="0054734E" w:rsidRDefault="0054734E">
      <w:pPr>
        <w:spacing w:after="160" w:line="259" w:lineRule="auto"/>
        <w:rPr>
          <w:rFonts w:ascii="Arial" w:hAnsi="Arial" w:cs="Arial"/>
          <w:color w:val="003366"/>
          <w:sz w:val="24"/>
          <w:szCs w:val="24"/>
        </w:rPr>
      </w:pPr>
      <w:r>
        <w:rPr>
          <w:rFonts w:ascii="Arial" w:hAnsi="Arial" w:cs="Arial"/>
          <w:color w:val="003366"/>
          <w:sz w:val="24"/>
          <w:szCs w:val="24"/>
        </w:rPr>
        <w:br w:type="page"/>
      </w:r>
    </w:p>
    <w:p w14:paraId="0C7C0051" w14:textId="311C1540" w:rsidR="00007F1B" w:rsidRPr="00A71161" w:rsidRDefault="00007F1B" w:rsidP="00342897">
      <w:pPr>
        <w:spacing w:after="120" w:line="240" w:lineRule="auto"/>
        <w:jc w:val="both"/>
        <w:rPr>
          <w:rFonts w:ascii="Arial" w:hAnsi="Arial" w:cs="Arial"/>
          <w:color w:val="003366"/>
          <w:sz w:val="24"/>
          <w:szCs w:val="24"/>
        </w:rPr>
      </w:pPr>
      <w:r w:rsidRPr="00A71161">
        <w:rPr>
          <w:rFonts w:ascii="Arial" w:hAnsi="Arial" w:cs="Arial"/>
          <w:color w:val="003366"/>
          <w:sz w:val="24"/>
          <w:szCs w:val="24"/>
        </w:rPr>
        <w:lastRenderedPageBreak/>
        <w:t xml:space="preserve">O modelo de negócios para gestão desses ativos determina que a ABGF tenha como objetivo a manutenção das cotas de fundos garantidores com a principal finalidade de lastro para prestação de garantias indiretas, recebendo seus fluxos de caixa somente em caso de resgate de cotas, quando não comprometidas com garantias. </w:t>
      </w:r>
    </w:p>
    <w:p w14:paraId="160043DF" w14:textId="0C24D602" w:rsidR="00997FE5" w:rsidRPr="00A71161" w:rsidRDefault="00007F1B" w:rsidP="00342897">
      <w:pPr>
        <w:spacing w:line="240" w:lineRule="auto"/>
        <w:jc w:val="both"/>
        <w:rPr>
          <w:rFonts w:ascii="Arial" w:hAnsi="Arial" w:cs="Arial"/>
          <w:color w:val="003366"/>
          <w:sz w:val="24"/>
          <w:szCs w:val="24"/>
        </w:rPr>
      </w:pPr>
      <w:r w:rsidRPr="00A71161">
        <w:rPr>
          <w:rFonts w:ascii="Arial" w:hAnsi="Arial" w:cs="Arial"/>
          <w:color w:val="003366"/>
          <w:sz w:val="24"/>
          <w:szCs w:val="24"/>
        </w:rPr>
        <w:t>As variações dos valores das cotas são registradas em outros resultados abrangentes, líquidas dos efeitos tributários</w:t>
      </w:r>
      <w:r w:rsidR="00997FE5" w:rsidRPr="00A71161">
        <w:rPr>
          <w:rFonts w:ascii="Arial" w:hAnsi="Arial" w:cs="Arial"/>
          <w:color w:val="003366"/>
          <w:sz w:val="24"/>
          <w:szCs w:val="24"/>
        </w:rPr>
        <w:t>.</w:t>
      </w:r>
      <w:r w:rsidR="006849D9" w:rsidRPr="00A71161">
        <w:rPr>
          <w:rFonts w:ascii="Arial" w:hAnsi="Arial" w:cs="Arial"/>
          <w:color w:val="003366"/>
          <w:sz w:val="24"/>
          <w:szCs w:val="24"/>
        </w:rPr>
        <w:t xml:space="preserve"> </w:t>
      </w:r>
    </w:p>
    <w:p w14:paraId="46D7FB67" w14:textId="22AE79C9" w:rsidR="00F67393" w:rsidRPr="00A71161" w:rsidRDefault="00F67393" w:rsidP="002A66C7">
      <w:pPr>
        <w:pStyle w:val="031-SubttulodeDocumentoLista"/>
        <w:numPr>
          <w:ilvl w:val="1"/>
          <w:numId w:val="21"/>
        </w:numPr>
        <w:ind w:left="709" w:hanging="709"/>
      </w:pPr>
      <w:bookmarkStart w:id="58" w:name="_Toc157581080"/>
      <w:r w:rsidRPr="00A71161">
        <w:t>Remuneração de Capital</w:t>
      </w:r>
      <w:bookmarkEnd w:id="58"/>
    </w:p>
    <w:p w14:paraId="6CF270D6" w14:textId="5FE633CC" w:rsidR="008A5CE0" w:rsidRPr="00A71161" w:rsidRDefault="008A5CE0" w:rsidP="008A5CE0">
      <w:pPr>
        <w:spacing w:line="240" w:lineRule="auto"/>
        <w:jc w:val="both"/>
        <w:rPr>
          <w:rFonts w:ascii="Arial" w:hAnsi="Arial" w:cs="Arial"/>
          <w:color w:val="003366"/>
          <w:sz w:val="24"/>
          <w:szCs w:val="24"/>
        </w:rPr>
      </w:pPr>
      <w:r w:rsidRPr="00A71161">
        <w:rPr>
          <w:rFonts w:ascii="Arial" w:hAnsi="Arial" w:cs="Arial"/>
          <w:color w:val="003366"/>
          <w:sz w:val="24"/>
          <w:szCs w:val="24"/>
        </w:rPr>
        <w:t xml:space="preserve">A política atual da ABGF consiste em pagar dividendos ou juros sobre o capital próprio imputados aos dividendos mínimos equivalentes a 25% sobre o lucro líquido ajustado, em base anual. </w:t>
      </w:r>
      <w:r w:rsidR="00565574" w:rsidRPr="00A71161">
        <w:rPr>
          <w:rFonts w:ascii="Arial" w:hAnsi="Arial" w:cs="Arial"/>
          <w:color w:val="003366"/>
          <w:sz w:val="24"/>
          <w:szCs w:val="24"/>
        </w:rPr>
        <w:t xml:space="preserve">Os </w:t>
      </w:r>
      <w:r w:rsidRPr="00A71161">
        <w:rPr>
          <w:rFonts w:ascii="Arial" w:hAnsi="Arial" w:cs="Arial"/>
          <w:color w:val="003366"/>
          <w:sz w:val="24"/>
          <w:szCs w:val="24"/>
        </w:rPr>
        <w:t xml:space="preserve">juros sobre o capital próprio são reconhecidos como um passivo e </w:t>
      </w:r>
      <w:r w:rsidR="00565574" w:rsidRPr="00A71161">
        <w:rPr>
          <w:rFonts w:ascii="Arial" w:hAnsi="Arial" w:cs="Arial"/>
          <w:color w:val="003366"/>
          <w:sz w:val="24"/>
          <w:szCs w:val="24"/>
        </w:rPr>
        <w:t xml:space="preserve">os dividendos adicionais mantidos em conta destacada do </w:t>
      </w:r>
      <w:r w:rsidRPr="00A71161">
        <w:rPr>
          <w:rFonts w:ascii="Arial" w:hAnsi="Arial" w:cs="Arial"/>
          <w:color w:val="003366"/>
          <w:sz w:val="24"/>
          <w:szCs w:val="24"/>
        </w:rPr>
        <w:t>Patrimônio Líquido</w:t>
      </w:r>
      <w:r w:rsidR="00565574" w:rsidRPr="00A71161">
        <w:rPr>
          <w:rFonts w:ascii="Arial" w:hAnsi="Arial" w:cs="Arial"/>
          <w:color w:val="003366"/>
          <w:sz w:val="24"/>
          <w:szCs w:val="24"/>
        </w:rPr>
        <w:t xml:space="preserve">, aguardando aprovação </w:t>
      </w:r>
      <w:r w:rsidRPr="00A71161">
        <w:rPr>
          <w:rFonts w:ascii="Arial" w:hAnsi="Arial" w:cs="Arial"/>
          <w:color w:val="003366"/>
          <w:sz w:val="24"/>
          <w:szCs w:val="24"/>
        </w:rPr>
        <w:t>pelo Conselho de Administração</w:t>
      </w:r>
      <w:r w:rsidR="00E4003F" w:rsidRPr="00A71161">
        <w:rPr>
          <w:rFonts w:ascii="Arial" w:hAnsi="Arial" w:cs="Arial"/>
          <w:color w:val="003366"/>
          <w:sz w:val="24"/>
          <w:szCs w:val="24"/>
        </w:rPr>
        <w:t xml:space="preserve"> e deliberação da Assembleia Geral</w:t>
      </w:r>
      <w:r w:rsidRPr="00A71161">
        <w:rPr>
          <w:rFonts w:ascii="Arial" w:hAnsi="Arial" w:cs="Arial"/>
          <w:color w:val="003366"/>
          <w:sz w:val="24"/>
          <w:szCs w:val="24"/>
        </w:rPr>
        <w:t>.</w:t>
      </w:r>
    </w:p>
    <w:p w14:paraId="6E328702" w14:textId="5F7BE039" w:rsidR="003B3858" w:rsidRPr="00A71161" w:rsidRDefault="003B3858" w:rsidP="002A66C7">
      <w:pPr>
        <w:pStyle w:val="031-SubttulodeDocumentoLista"/>
        <w:tabs>
          <w:tab w:val="clear" w:pos="1134"/>
          <w:tab w:val="left" w:pos="709"/>
        </w:tabs>
        <w:ind w:hanging="8299"/>
      </w:pPr>
      <w:bookmarkStart w:id="59" w:name="_Toc157581081"/>
      <w:r w:rsidRPr="00A71161">
        <w:t>Estimativas e julgamentos contábeis críticos</w:t>
      </w:r>
      <w:bookmarkEnd w:id="59"/>
    </w:p>
    <w:p w14:paraId="71AA598D" w14:textId="543FB483" w:rsidR="00E5661F" w:rsidRPr="00A71161" w:rsidRDefault="006A3DAE" w:rsidP="00342897">
      <w:pPr>
        <w:spacing w:line="240" w:lineRule="auto"/>
        <w:jc w:val="both"/>
        <w:rPr>
          <w:rFonts w:ascii="Arial" w:hAnsi="Arial" w:cs="Arial"/>
          <w:color w:val="003366"/>
          <w:sz w:val="24"/>
          <w:szCs w:val="24"/>
        </w:rPr>
      </w:pPr>
      <w:r w:rsidRPr="00A71161">
        <w:rPr>
          <w:rFonts w:ascii="Arial" w:hAnsi="Arial" w:cs="Arial"/>
          <w:color w:val="003366"/>
          <w:sz w:val="24"/>
          <w:szCs w:val="24"/>
        </w:rPr>
        <w:t xml:space="preserve">A elaboração das demonstrações contábeis, de acordo com as </w:t>
      </w:r>
      <w:r w:rsidR="00876E99" w:rsidRPr="00A71161">
        <w:rPr>
          <w:rFonts w:ascii="Arial" w:hAnsi="Arial" w:cs="Arial"/>
          <w:color w:val="003366"/>
          <w:sz w:val="24"/>
          <w:szCs w:val="24"/>
        </w:rPr>
        <w:t>Normas Brasileiras de Contabilidade</w:t>
      </w:r>
      <w:r w:rsidRPr="00A71161">
        <w:rPr>
          <w:rFonts w:ascii="Arial" w:hAnsi="Arial" w:cs="Arial"/>
          <w:color w:val="003366"/>
          <w:sz w:val="24"/>
          <w:szCs w:val="24"/>
        </w:rPr>
        <w:t xml:space="preserve">, exige que a Administração faça julgamentos, estimativas e premissas que afetam a aplicação de políticas contábeis e os valores reportados de ativos, passivos, receitas e despesas, as quais são revistas de maneira contínua. </w:t>
      </w:r>
    </w:p>
    <w:p w14:paraId="6FD2B172" w14:textId="77777777" w:rsidR="006A3DAE" w:rsidRPr="00A71161" w:rsidRDefault="006A3DAE" w:rsidP="0091419C">
      <w:pPr>
        <w:spacing w:before="80" w:after="120" w:line="240" w:lineRule="auto"/>
        <w:jc w:val="both"/>
        <w:rPr>
          <w:rFonts w:ascii="Arial" w:hAnsi="Arial" w:cs="Arial"/>
          <w:color w:val="003366"/>
          <w:sz w:val="24"/>
          <w:szCs w:val="24"/>
        </w:rPr>
      </w:pPr>
      <w:r w:rsidRPr="00A71161">
        <w:rPr>
          <w:rFonts w:ascii="Arial" w:hAnsi="Arial" w:cs="Arial"/>
          <w:color w:val="003366"/>
          <w:sz w:val="24"/>
          <w:szCs w:val="24"/>
        </w:rPr>
        <w:t>Os resultados efetivos podem ser diferentes daqueles estabelecidos por essas estimativas e premissas.</w:t>
      </w:r>
      <w:r w:rsidR="00E5661F" w:rsidRPr="00A71161">
        <w:rPr>
          <w:rFonts w:ascii="Arial" w:hAnsi="Arial" w:cs="Arial"/>
          <w:color w:val="003366"/>
          <w:sz w:val="24"/>
          <w:szCs w:val="24"/>
        </w:rPr>
        <w:t xml:space="preserve"> Revisões com relação a estimativas contábeis são reconhecidas no período em que as estimativas são revisadas.</w:t>
      </w:r>
    </w:p>
    <w:p w14:paraId="7560BBD2" w14:textId="4E665939" w:rsidR="00330599" w:rsidRPr="00A71161" w:rsidRDefault="007D634A" w:rsidP="002A66C7">
      <w:pPr>
        <w:pStyle w:val="031-SubttulodeDocumentoLista"/>
        <w:tabs>
          <w:tab w:val="clear" w:pos="1134"/>
          <w:tab w:val="left" w:pos="709"/>
        </w:tabs>
        <w:ind w:hanging="8299"/>
      </w:pPr>
      <w:bookmarkStart w:id="60" w:name="_Toc157581082"/>
      <w:r w:rsidRPr="00A71161">
        <w:t>Caixa e equivalentes de caixa</w:t>
      </w:r>
      <w:bookmarkEnd w:id="60"/>
    </w:p>
    <w:p w14:paraId="6CE249E6" w14:textId="335D01D9" w:rsidR="00482802" w:rsidRPr="009A64E2" w:rsidRDefault="00807071" w:rsidP="00807071">
      <w:pPr>
        <w:spacing w:line="240" w:lineRule="auto"/>
        <w:rPr>
          <w:rFonts w:ascii="Arial" w:eastAsia="Times New Roman" w:hAnsi="Arial" w:cs="Arial"/>
          <w:color w:val="003366"/>
          <w:sz w:val="18"/>
          <w:szCs w:val="18"/>
          <w:lang w:eastAsia="pt-BR"/>
        </w:rPr>
      </w:pPr>
      <w:r>
        <w:rPr>
          <w:rFonts w:ascii="Arial" w:eastAsia="Times New Roman" w:hAnsi="Arial" w:cs="Arial"/>
          <w:color w:val="003366"/>
          <w:sz w:val="18"/>
          <w:szCs w:val="18"/>
          <w:lang w:eastAsia="pt-BR"/>
        </w:rPr>
        <w:t xml:space="preserve">                                               </w:t>
      </w:r>
      <w:r w:rsidR="009367D1">
        <w:rPr>
          <w:rFonts w:ascii="Arial" w:eastAsia="Times New Roman" w:hAnsi="Arial" w:cs="Arial"/>
          <w:color w:val="003366"/>
          <w:sz w:val="18"/>
          <w:szCs w:val="18"/>
          <w:lang w:eastAsia="pt-BR"/>
        </w:rPr>
        <w:t xml:space="preserve">                       </w:t>
      </w:r>
      <w:r>
        <w:rPr>
          <w:rFonts w:ascii="Arial" w:eastAsia="Times New Roman" w:hAnsi="Arial" w:cs="Arial"/>
          <w:color w:val="003366"/>
          <w:sz w:val="18"/>
          <w:szCs w:val="18"/>
          <w:lang w:eastAsia="pt-BR"/>
        </w:rPr>
        <w:t xml:space="preserve">                                                                               </w:t>
      </w:r>
      <w:r w:rsidR="00330599" w:rsidRPr="009A64E2">
        <w:rPr>
          <w:rFonts w:ascii="Arial" w:eastAsia="Times New Roman" w:hAnsi="Arial" w:cs="Arial"/>
          <w:color w:val="003366"/>
          <w:sz w:val="18"/>
          <w:szCs w:val="18"/>
          <w:lang w:eastAsia="pt-BR"/>
        </w:rPr>
        <w:t>(valores em reais)</w:t>
      </w:r>
    </w:p>
    <w:tbl>
      <w:tblPr>
        <w:tblW w:w="8894" w:type="dxa"/>
        <w:tblCellMar>
          <w:left w:w="70" w:type="dxa"/>
          <w:right w:w="70" w:type="dxa"/>
        </w:tblCellMar>
        <w:tblLook w:val="04A0" w:firstRow="1" w:lastRow="0" w:firstColumn="1" w:lastColumn="0" w:noHBand="0" w:noVBand="1"/>
      </w:tblPr>
      <w:tblGrid>
        <w:gridCol w:w="4536"/>
        <w:gridCol w:w="851"/>
        <w:gridCol w:w="1559"/>
        <w:gridCol w:w="257"/>
        <w:gridCol w:w="1691"/>
      </w:tblGrid>
      <w:tr w:rsidR="00807071" w:rsidRPr="002A66C7" w14:paraId="002CCDD5" w14:textId="77777777" w:rsidTr="009367D1">
        <w:trPr>
          <w:trHeight w:val="170"/>
        </w:trPr>
        <w:tc>
          <w:tcPr>
            <w:tcW w:w="4536" w:type="dxa"/>
            <w:vMerge w:val="restart"/>
            <w:tcBorders>
              <w:top w:val="nil"/>
              <w:left w:val="nil"/>
              <w:bottom w:val="nil"/>
              <w:right w:val="nil"/>
            </w:tcBorders>
            <w:shd w:val="clear" w:color="auto" w:fill="DDEEFF"/>
            <w:noWrap/>
            <w:vAlign w:val="center"/>
            <w:hideMark/>
          </w:tcPr>
          <w:p w14:paraId="4039F6C3" w14:textId="77777777" w:rsidR="00807071" w:rsidRPr="002A66C7" w:rsidRDefault="00807071" w:rsidP="00173A03">
            <w:pPr>
              <w:spacing w:line="240" w:lineRule="auto"/>
              <w:jc w:val="center"/>
              <w:rPr>
                <w:rFonts w:ascii="Arial" w:eastAsia="Times New Roman" w:hAnsi="Arial" w:cs="Arial"/>
                <w:color w:val="003366"/>
                <w:sz w:val="18"/>
                <w:szCs w:val="18"/>
                <w:lang w:eastAsia="pt-BR"/>
              </w:rPr>
            </w:pPr>
            <w:r w:rsidRPr="002A66C7">
              <w:rPr>
                <w:rFonts w:ascii="Arial" w:eastAsia="Times New Roman" w:hAnsi="Arial" w:cs="Arial"/>
                <w:color w:val="003366"/>
                <w:sz w:val="18"/>
                <w:szCs w:val="18"/>
                <w:lang w:eastAsia="pt-BR"/>
              </w:rPr>
              <w:t> </w:t>
            </w:r>
          </w:p>
        </w:tc>
        <w:tc>
          <w:tcPr>
            <w:tcW w:w="851" w:type="dxa"/>
            <w:tcBorders>
              <w:top w:val="nil"/>
              <w:left w:val="nil"/>
              <w:bottom w:val="nil"/>
              <w:right w:val="nil"/>
            </w:tcBorders>
            <w:shd w:val="clear" w:color="auto" w:fill="DDEEFF"/>
            <w:noWrap/>
            <w:vAlign w:val="center"/>
            <w:hideMark/>
          </w:tcPr>
          <w:p w14:paraId="0ABC7A93" w14:textId="77777777" w:rsidR="00807071" w:rsidRPr="002A66C7" w:rsidRDefault="00807071" w:rsidP="00173A03">
            <w:pPr>
              <w:spacing w:line="240" w:lineRule="auto"/>
              <w:rPr>
                <w:rFonts w:ascii="Arial" w:eastAsia="Times New Roman" w:hAnsi="Arial" w:cs="Arial"/>
                <w:color w:val="003366"/>
                <w:sz w:val="18"/>
                <w:szCs w:val="18"/>
                <w:lang w:eastAsia="pt-BR"/>
              </w:rPr>
            </w:pPr>
            <w:r w:rsidRPr="002A66C7">
              <w:rPr>
                <w:rFonts w:ascii="Arial" w:eastAsia="Times New Roman" w:hAnsi="Arial" w:cs="Arial"/>
                <w:color w:val="003366"/>
                <w:sz w:val="18"/>
                <w:szCs w:val="18"/>
                <w:lang w:eastAsia="pt-BR"/>
              </w:rPr>
              <w:t> </w:t>
            </w:r>
          </w:p>
        </w:tc>
        <w:tc>
          <w:tcPr>
            <w:tcW w:w="1559" w:type="dxa"/>
            <w:vMerge w:val="restart"/>
            <w:tcBorders>
              <w:top w:val="nil"/>
              <w:left w:val="nil"/>
              <w:bottom w:val="single" w:sz="8" w:space="0" w:color="000000"/>
              <w:right w:val="nil"/>
            </w:tcBorders>
            <w:shd w:val="clear" w:color="auto" w:fill="DDEEFF"/>
            <w:vAlign w:val="center"/>
            <w:hideMark/>
          </w:tcPr>
          <w:p w14:paraId="7BB703CF" w14:textId="77777777" w:rsidR="00807071" w:rsidRPr="002A66C7" w:rsidRDefault="00807071" w:rsidP="00173A03">
            <w:pPr>
              <w:spacing w:line="240" w:lineRule="auto"/>
              <w:jc w:val="right"/>
              <w:rPr>
                <w:rFonts w:ascii="Arial" w:eastAsia="Times New Roman" w:hAnsi="Arial" w:cs="Arial"/>
                <w:b/>
                <w:bCs/>
                <w:color w:val="003366"/>
                <w:sz w:val="18"/>
                <w:szCs w:val="18"/>
                <w:lang w:eastAsia="pt-BR"/>
              </w:rPr>
            </w:pPr>
            <w:r w:rsidRPr="002A66C7">
              <w:rPr>
                <w:rFonts w:ascii="Arial" w:eastAsia="Times New Roman" w:hAnsi="Arial" w:cs="Arial"/>
                <w:b/>
                <w:bCs/>
                <w:color w:val="003366"/>
                <w:sz w:val="18"/>
                <w:szCs w:val="18"/>
                <w:lang w:eastAsia="pt-BR"/>
              </w:rPr>
              <w:t>31 de dezembro de 2023</w:t>
            </w:r>
          </w:p>
        </w:tc>
        <w:tc>
          <w:tcPr>
            <w:tcW w:w="257" w:type="dxa"/>
            <w:tcBorders>
              <w:top w:val="nil"/>
              <w:left w:val="nil"/>
              <w:bottom w:val="nil"/>
              <w:right w:val="nil"/>
            </w:tcBorders>
            <w:shd w:val="clear" w:color="auto" w:fill="DDEEFF"/>
            <w:vAlign w:val="center"/>
            <w:hideMark/>
          </w:tcPr>
          <w:p w14:paraId="371A150F" w14:textId="77777777" w:rsidR="00807071" w:rsidRPr="002A66C7" w:rsidRDefault="00807071" w:rsidP="00173A03">
            <w:pPr>
              <w:spacing w:line="240" w:lineRule="auto"/>
              <w:rPr>
                <w:rFonts w:ascii="Arial" w:eastAsia="Times New Roman" w:hAnsi="Arial" w:cs="Arial"/>
                <w:b/>
                <w:bCs/>
                <w:color w:val="003366"/>
                <w:sz w:val="18"/>
                <w:szCs w:val="18"/>
                <w:lang w:eastAsia="pt-BR"/>
              </w:rPr>
            </w:pPr>
            <w:r w:rsidRPr="002A66C7">
              <w:rPr>
                <w:rFonts w:ascii="Arial" w:eastAsia="Times New Roman" w:hAnsi="Arial" w:cs="Arial"/>
                <w:b/>
                <w:bCs/>
                <w:color w:val="003366"/>
                <w:sz w:val="18"/>
                <w:szCs w:val="18"/>
                <w:lang w:eastAsia="pt-BR"/>
              </w:rPr>
              <w:t> </w:t>
            </w:r>
          </w:p>
        </w:tc>
        <w:tc>
          <w:tcPr>
            <w:tcW w:w="1691" w:type="dxa"/>
            <w:vMerge w:val="restart"/>
            <w:tcBorders>
              <w:top w:val="nil"/>
              <w:left w:val="nil"/>
              <w:bottom w:val="single" w:sz="8" w:space="0" w:color="000000"/>
              <w:right w:val="nil"/>
            </w:tcBorders>
            <w:shd w:val="clear" w:color="auto" w:fill="DDEEFF"/>
            <w:vAlign w:val="center"/>
            <w:hideMark/>
          </w:tcPr>
          <w:p w14:paraId="7EA6B9D6" w14:textId="77777777" w:rsidR="00807071" w:rsidRPr="002A66C7" w:rsidRDefault="00807071" w:rsidP="00173A03">
            <w:pPr>
              <w:spacing w:line="240" w:lineRule="auto"/>
              <w:jc w:val="right"/>
              <w:rPr>
                <w:rFonts w:ascii="Arial" w:eastAsia="Times New Roman" w:hAnsi="Arial" w:cs="Arial"/>
                <w:b/>
                <w:bCs/>
                <w:color w:val="003366"/>
                <w:sz w:val="18"/>
                <w:szCs w:val="18"/>
                <w:lang w:eastAsia="pt-BR"/>
              </w:rPr>
            </w:pPr>
            <w:r w:rsidRPr="002A66C7">
              <w:rPr>
                <w:rFonts w:ascii="Arial" w:eastAsia="Times New Roman" w:hAnsi="Arial" w:cs="Arial"/>
                <w:b/>
                <w:bCs/>
                <w:color w:val="003366"/>
                <w:sz w:val="18"/>
                <w:szCs w:val="18"/>
                <w:lang w:eastAsia="pt-BR"/>
              </w:rPr>
              <w:t>31 de dezembro de 2022</w:t>
            </w:r>
          </w:p>
        </w:tc>
      </w:tr>
      <w:tr w:rsidR="00807071" w:rsidRPr="002A66C7" w14:paraId="52FDCE12" w14:textId="77777777" w:rsidTr="009367D1">
        <w:trPr>
          <w:trHeight w:val="170"/>
        </w:trPr>
        <w:tc>
          <w:tcPr>
            <w:tcW w:w="4536" w:type="dxa"/>
            <w:vMerge/>
            <w:tcBorders>
              <w:top w:val="nil"/>
              <w:left w:val="nil"/>
              <w:bottom w:val="nil"/>
              <w:right w:val="nil"/>
            </w:tcBorders>
            <w:vAlign w:val="center"/>
            <w:hideMark/>
          </w:tcPr>
          <w:p w14:paraId="51E11EE6" w14:textId="77777777" w:rsidR="00807071" w:rsidRPr="002A66C7" w:rsidRDefault="00807071" w:rsidP="00173A03">
            <w:pPr>
              <w:spacing w:line="240" w:lineRule="auto"/>
              <w:rPr>
                <w:rFonts w:ascii="Arial" w:eastAsia="Times New Roman" w:hAnsi="Arial" w:cs="Arial"/>
                <w:color w:val="003366"/>
                <w:sz w:val="18"/>
                <w:szCs w:val="18"/>
                <w:lang w:eastAsia="pt-BR"/>
              </w:rPr>
            </w:pPr>
          </w:p>
        </w:tc>
        <w:tc>
          <w:tcPr>
            <w:tcW w:w="851" w:type="dxa"/>
            <w:tcBorders>
              <w:top w:val="nil"/>
              <w:left w:val="nil"/>
              <w:bottom w:val="nil"/>
              <w:right w:val="nil"/>
            </w:tcBorders>
            <w:shd w:val="clear" w:color="000000" w:fill="DDEEFF"/>
            <w:noWrap/>
            <w:vAlign w:val="bottom"/>
            <w:hideMark/>
          </w:tcPr>
          <w:p w14:paraId="446B3213" w14:textId="77777777" w:rsidR="00807071" w:rsidRPr="002A66C7" w:rsidRDefault="00807071" w:rsidP="00173A03">
            <w:pPr>
              <w:spacing w:line="240" w:lineRule="auto"/>
              <w:rPr>
                <w:rFonts w:ascii="Arial" w:eastAsia="Times New Roman" w:hAnsi="Arial" w:cs="Arial"/>
                <w:color w:val="003366"/>
                <w:sz w:val="18"/>
                <w:szCs w:val="18"/>
                <w:lang w:eastAsia="pt-BR"/>
              </w:rPr>
            </w:pPr>
            <w:r w:rsidRPr="002A66C7">
              <w:rPr>
                <w:rFonts w:ascii="Arial" w:eastAsia="Times New Roman" w:hAnsi="Arial" w:cs="Arial"/>
                <w:color w:val="003366"/>
                <w:sz w:val="18"/>
                <w:szCs w:val="18"/>
                <w:lang w:eastAsia="pt-BR"/>
              </w:rPr>
              <w:t> </w:t>
            </w:r>
          </w:p>
        </w:tc>
        <w:tc>
          <w:tcPr>
            <w:tcW w:w="1559" w:type="dxa"/>
            <w:vMerge/>
            <w:tcBorders>
              <w:top w:val="nil"/>
              <w:left w:val="nil"/>
              <w:bottom w:val="single" w:sz="8" w:space="0" w:color="000000"/>
              <w:right w:val="nil"/>
            </w:tcBorders>
            <w:vAlign w:val="center"/>
            <w:hideMark/>
          </w:tcPr>
          <w:p w14:paraId="5F6CE6EE" w14:textId="77777777" w:rsidR="00807071" w:rsidRPr="002A66C7" w:rsidRDefault="00807071" w:rsidP="00173A03">
            <w:pPr>
              <w:spacing w:line="240" w:lineRule="auto"/>
              <w:rPr>
                <w:rFonts w:ascii="Arial" w:eastAsia="Times New Roman" w:hAnsi="Arial" w:cs="Arial"/>
                <w:b/>
                <w:bCs/>
                <w:color w:val="003366"/>
                <w:sz w:val="18"/>
                <w:szCs w:val="18"/>
                <w:lang w:eastAsia="pt-BR"/>
              </w:rPr>
            </w:pPr>
          </w:p>
        </w:tc>
        <w:tc>
          <w:tcPr>
            <w:tcW w:w="257" w:type="dxa"/>
            <w:tcBorders>
              <w:top w:val="nil"/>
              <w:left w:val="nil"/>
              <w:bottom w:val="nil"/>
              <w:right w:val="nil"/>
            </w:tcBorders>
            <w:shd w:val="clear" w:color="000000" w:fill="DDEEFF"/>
            <w:hideMark/>
          </w:tcPr>
          <w:p w14:paraId="6FE4251B" w14:textId="77777777" w:rsidR="00807071" w:rsidRPr="002A66C7" w:rsidRDefault="00807071" w:rsidP="00173A03">
            <w:pPr>
              <w:spacing w:line="240" w:lineRule="auto"/>
              <w:rPr>
                <w:rFonts w:ascii="Arial" w:eastAsia="Times New Roman" w:hAnsi="Arial" w:cs="Arial"/>
                <w:b/>
                <w:bCs/>
                <w:color w:val="003366"/>
                <w:sz w:val="18"/>
                <w:szCs w:val="18"/>
                <w:lang w:eastAsia="pt-BR"/>
              </w:rPr>
            </w:pPr>
            <w:r w:rsidRPr="002A66C7">
              <w:rPr>
                <w:rFonts w:ascii="Arial" w:eastAsia="Times New Roman" w:hAnsi="Arial" w:cs="Arial"/>
                <w:b/>
                <w:bCs/>
                <w:color w:val="003366"/>
                <w:sz w:val="18"/>
                <w:szCs w:val="18"/>
                <w:lang w:eastAsia="pt-BR"/>
              </w:rPr>
              <w:t> </w:t>
            </w:r>
          </w:p>
        </w:tc>
        <w:tc>
          <w:tcPr>
            <w:tcW w:w="1691" w:type="dxa"/>
            <w:vMerge/>
            <w:tcBorders>
              <w:top w:val="nil"/>
              <w:left w:val="nil"/>
              <w:bottom w:val="single" w:sz="8" w:space="0" w:color="000000"/>
              <w:right w:val="nil"/>
            </w:tcBorders>
            <w:vAlign w:val="center"/>
            <w:hideMark/>
          </w:tcPr>
          <w:p w14:paraId="1E706530" w14:textId="77777777" w:rsidR="00807071" w:rsidRPr="002A66C7" w:rsidRDefault="00807071" w:rsidP="00173A03">
            <w:pPr>
              <w:spacing w:line="240" w:lineRule="auto"/>
              <w:rPr>
                <w:rFonts w:ascii="Arial" w:eastAsia="Times New Roman" w:hAnsi="Arial" w:cs="Arial"/>
                <w:b/>
                <w:bCs/>
                <w:color w:val="003366"/>
                <w:sz w:val="18"/>
                <w:szCs w:val="18"/>
                <w:lang w:eastAsia="pt-BR"/>
              </w:rPr>
            </w:pPr>
          </w:p>
        </w:tc>
      </w:tr>
      <w:tr w:rsidR="00807071" w:rsidRPr="002A66C7" w14:paraId="7049DE2C" w14:textId="77777777" w:rsidTr="009367D1">
        <w:trPr>
          <w:trHeight w:val="170"/>
        </w:trPr>
        <w:tc>
          <w:tcPr>
            <w:tcW w:w="4536" w:type="dxa"/>
            <w:tcBorders>
              <w:top w:val="nil"/>
              <w:left w:val="nil"/>
              <w:bottom w:val="nil"/>
              <w:right w:val="nil"/>
            </w:tcBorders>
            <w:shd w:val="clear" w:color="auto" w:fill="auto"/>
            <w:noWrap/>
            <w:vAlign w:val="bottom"/>
            <w:hideMark/>
          </w:tcPr>
          <w:p w14:paraId="6DD75C02" w14:textId="77777777" w:rsidR="00807071" w:rsidRPr="002A66C7" w:rsidRDefault="00807071" w:rsidP="00173A03">
            <w:pPr>
              <w:spacing w:line="240" w:lineRule="auto"/>
              <w:rPr>
                <w:rFonts w:ascii="Arial" w:eastAsia="Times New Roman" w:hAnsi="Arial" w:cs="Arial"/>
                <w:color w:val="003366"/>
                <w:sz w:val="18"/>
                <w:szCs w:val="18"/>
                <w:lang w:eastAsia="pt-BR"/>
              </w:rPr>
            </w:pPr>
            <w:r w:rsidRPr="002A66C7">
              <w:rPr>
                <w:rFonts w:ascii="Arial" w:eastAsia="Times New Roman" w:hAnsi="Arial" w:cs="Arial"/>
                <w:color w:val="003366"/>
                <w:sz w:val="18"/>
                <w:szCs w:val="18"/>
                <w:lang w:eastAsia="pt-BR"/>
              </w:rPr>
              <w:t xml:space="preserve"> </w:t>
            </w:r>
          </w:p>
        </w:tc>
        <w:tc>
          <w:tcPr>
            <w:tcW w:w="851" w:type="dxa"/>
            <w:tcBorders>
              <w:top w:val="nil"/>
              <w:left w:val="nil"/>
              <w:bottom w:val="nil"/>
              <w:right w:val="nil"/>
            </w:tcBorders>
            <w:shd w:val="clear" w:color="auto" w:fill="auto"/>
            <w:noWrap/>
            <w:vAlign w:val="bottom"/>
            <w:hideMark/>
          </w:tcPr>
          <w:p w14:paraId="79F19FE6" w14:textId="77777777" w:rsidR="00807071" w:rsidRPr="002A66C7" w:rsidRDefault="00807071" w:rsidP="00173A03">
            <w:pPr>
              <w:spacing w:line="240" w:lineRule="auto"/>
              <w:rPr>
                <w:rFonts w:ascii="Arial" w:eastAsia="Times New Roman" w:hAnsi="Arial" w:cs="Arial"/>
                <w:color w:val="003366"/>
                <w:sz w:val="18"/>
                <w:szCs w:val="18"/>
                <w:lang w:eastAsia="pt-BR"/>
              </w:rPr>
            </w:pPr>
          </w:p>
        </w:tc>
        <w:tc>
          <w:tcPr>
            <w:tcW w:w="1559" w:type="dxa"/>
            <w:tcBorders>
              <w:top w:val="nil"/>
              <w:left w:val="nil"/>
              <w:bottom w:val="nil"/>
              <w:right w:val="nil"/>
            </w:tcBorders>
            <w:shd w:val="clear" w:color="auto" w:fill="auto"/>
            <w:vAlign w:val="bottom"/>
            <w:hideMark/>
          </w:tcPr>
          <w:p w14:paraId="45903F67" w14:textId="77777777" w:rsidR="00807071" w:rsidRPr="002A66C7" w:rsidRDefault="00807071" w:rsidP="00173A03">
            <w:pPr>
              <w:spacing w:line="240" w:lineRule="auto"/>
              <w:rPr>
                <w:rFonts w:ascii="Arial" w:eastAsia="Times New Roman" w:hAnsi="Arial" w:cs="Arial"/>
                <w:color w:val="003366"/>
                <w:sz w:val="18"/>
                <w:szCs w:val="18"/>
                <w:lang w:eastAsia="pt-BR"/>
              </w:rPr>
            </w:pPr>
          </w:p>
        </w:tc>
        <w:tc>
          <w:tcPr>
            <w:tcW w:w="257" w:type="dxa"/>
            <w:tcBorders>
              <w:top w:val="nil"/>
              <w:left w:val="nil"/>
              <w:bottom w:val="nil"/>
              <w:right w:val="nil"/>
            </w:tcBorders>
            <w:shd w:val="clear" w:color="auto" w:fill="auto"/>
            <w:hideMark/>
          </w:tcPr>
          <w:p w14:paraId="49DD2E34" w14:textId="77777777" w:rsidR="00807071" w:rsidRPr="002A66C7" w:rsidRDefault="00807071" w:rsidP="00173A03">
            <w:pPr>
              <w:spacing w:line="240" w:lineRule="auto"/>
              <w:jc w:val="right"/>
              <w:rPr>
                <w:rFonts w:ascii="Arial" w:eastAsia="Times New Roman" w:hAnsi="Arial" w:cs="Arial"/>
                <w:color w:val="003366"/>
                <w:sz w:val="18"/>
                <w:szCs w:val="18"/>
                <w:lang w:eastAsia="pt-BR"/>
              </w:rPr>
            </w:pPr>
          </w:p>
        </w:tc>
        <w:tc>
          <w:tcPr>
            <w:tcW w:w="1691" w:type="dxa"/>
            <w:tcBorders>
              <w:top w:val="nil"/>
              <w:left w:val="nil"/>
              <w:bottom w:val="nil"/>
              <w:right w:val="nil"/>
            </w:tcBorders>
            <w:shd w:val="clear" w:color="auto" w:fill="auto"/>
            <w:vAlign w:val="bottom"/>
            <w:hideMark/>
          </w:tcPr>
          <w:p w14:paraId="45426E49" w14:textId="77777777" w:rsidR="00807071" w:rsidRPr="002A66C7" w:rsidRDefault="00807071" w:rsidP="00173A03">
            <w:pPr>
              <w:spacing w:line="240" w:lineRule="auto"/>
              <w:rPr>
                <w:rFonts w:ascii="Arial" w:eastAsia="Times New Roman" w:hAnsi="Arial" w:cs="Arial"/>
                <w:color w:val="003366"/>
                <w:sz w:val="18"/>
                <w:szCs w:val="18"/>
                <w:lang w:eastAsia="pt-BR"/>
              </w:rPr>
            </w:pPr>
          </w:p>
        </w:tc>
      </w:tr>
      <w:tr w:rsidR="00807071" w:rsidRPr="002A66C7" w14:paraId="5531B643" w14:textId="77777777" w:rsidTr="009367D1">
        <w:trPr>
          <w:trHeight w:val="170"/>
        </w:trPr>
        <w:tc>
          <w:tcPr>
            <w:tcW w:w="4536" w:type="dxa"/>
            <w:tcBorders>
              <w:top w:val="nil"/>
              <w:left w:val="nil"/>
              <w:bottom w:val="nil"/>
              <w:right w:val="nil"/>
            </w:tcBorders>
            <w:shd w:val="clear" w:color="auto" w:fill="auto"/>
            <w:noWrap/>
            <w:vAlign w:val="bottom"/>
            <w:hideMark/>
          </w:tcPr>
          <w:p w14:paraId="5CDD31BF" w14:textId="77777777" w:rsidR="00807071" w:rsidRPr="002A66C7" w:rsidRDefault="00807071" w:rsidP="00173A03">
            <w:pPr>
              <w:spacing w:line="240" w:lineRule="auto"/>
              <w:rPr>
                <w:rFonts w:ascii="Arial" w:eastAsia="Times New Roman" w:hAnsi="Arial" w:cs="Arial"/>
                <w:color w:val="003366"/>
                <w:sz w:val="18"/>
                <w:szCs w:val="18"/>
                <w:lang w:eastAsia="pt-BR"/>
              </w:rPr>
            </w:pPr>
            <w:r w:rsidRPr="002A66C7">
              <w:rPr>
                <w:rFonts w:ascii="Arial" w:eastAsia="Times New Roman" w:hAnsi="Arial" w:cs="Arial"/>
                <w:color w:val="003366"/>
                <w:sz w:val="18"/>
                <w:szCs w:val="18"/>
                <w:lang w:eastAsia="pt-BR"/>
              </w:rPr>
              <w:t>Caixa e Bancos</w:t>
            </w:r>
          </w:p>
        </w:tc>
        <w:tc>
          <w:tcPr>
            <w:tcW w:w="851" w:type="dxa"/>
            <w:tcBorders>
              <w:top w:val="nil"/>
              <w:left w:val="nil"/>
              <w:bottom w:val="nil"/>
              <w:right w:val="nil"/>
            </w:tcBorders>
            <w:shd w:val="clear" w:color="auto" w:fill="auto"/>
            <w:noWrap/>
            <w:vAlign w:val="bottom"/>
            <w:hideMark/>
          </w:tcPr>
          <w:p w14:paraId="2CCA5EA7" w14:textId="77777777" w:rsidR="00807071" w:rsidRPr="002A66C7" w:rsidRDefault="00807071" w:rsidP="0091696C">
            <w:pPr>
              <w:spacing w:line="240" w:lineRule="auto"/>
              <w:jc w:val="center"/>
              <w:rPr>
                <w:rFonts w:ascii="Arial" w:eastAsia="Times New Roman" w:hAnsi="Arial" w:cs="Arial"/>
                <w:color w:val="003366"/>
                <w:sz w:val="18"/>
                <w:szCs w:val="18"/>
                <w:lang w:eastAsia="pt-BR"/>
              </w:rPr>
            </w:pPr>
            <w:r w:rsidRPr="002A66C7">
              <w:rPr>
                <w:rFonts w:ascii="Arial" w:eastAsia="Times New Roman" w:hAnsi="Arial" w:cs="Arial"/>
                <w:color w:val="003366"/>
                <w:sz w:val="18"/>
                <w:szCs w:val="18"/>
                <w:lang w:eastAsia="pt-BR"/>
              </w:rPr>
              <w:t>(i)</w:t>
            </w:r>
          </w:p>
        </w:tc>
        <w:tc>
          <w:tcPr>
            <w:tcW w:w="1559" w:type="dxa"/>
            <w:tcBorders>
              <w:top w:val="nil"/>
              <w:left w:val="nil"/>
              <w:bottom w:val="nil"/>
              <w:right w:val="nil"/>
            </w:tcBorders>
            <w:shd w:val="clear" w:color="auto" w:fill="auto"/>
            <w:vAlign w:val="bottom"/>
            <w:hideMark/>
          </w:tcPr>
          <w:p w14:paraId="6A9E0694" w14:textId="77777777" w:rsidR="00807071" w:rsidRPr="002A66C7" w:rsidRDefault="00807071" w:rsidP="00173A03">
            <w:pPr>
              <w:spacing w:line="240" w:lineRule="auto"/>
              <w:jc w:val="right"/>
              <w:rPr>
                <w:rFonts w:ascii="Arial" w:eastAsia="Times New Roman" w:hAnsi="Arial" w:cs="Arial"/>
                <w:color w:val="003366"/>
                <w:sz w:val="18"/>
                <w:szCs w:val="18"/>
                <w:lang w:eastAsia="pt-BR"/>
              </w:rPr>
            </w:pPr>
            <w:r w:rsidRPr="002A66C7">
              <w:rPr>
                <w:rFonts w:ascii="Arial" w:eastAsia="Times New Roman" w:hAnsi="Arial" w:cs="Arial"/>
                <w:color w:val="003366"/>
                <w:sz w:val="18"/>
                <w:szCs w:val="18"/>
                <w:lang w:eastAsia="pt-BR"/>
              </w:rPr>
              <w:t>2.826</w:t>
            </w:r>
          </w:p>
        </w:tc>
        <w:tc>
          <w:tcPr>
            <w:tcW w:w="257" w:type="dxa"/>
            <w:tcBorders>
              <w:top w:val="nil"/>
              <w:left w:val="nil"/>
              <w:bottom w:val="nil"/>
              <w:right w:val="nil"/>
            </w:tcBorders>
            <w:shd w:val="clear" w:color="auto" w:fill="auto"/>
            <w:hideMark/>
          </w:tcPr>
          <w:p w14:paraId="4B6F5AC5" w14:textId="77777777" w:rsidR="00807071" w:rsidRPr="002A66C7" w:rsidRDefault="00807071" w:rsidP="00173A03">
            <w:pPr>
              <w:spacing w:line="240" w:lineRule="auto"/>
              <w:jc w:val="right"/>
              <w:rPr>
                <w:rFonts w:ascii="Arial" w:eastAsia="Times New Roman" w:hAnsi="Arial" w:cs="Arial"/>
                <w:color w:val="003366"/>
                <w:sz w:val="18"/>
                <w:szCs w:val="18"/>
                <w:lang w:eastAsia="pt-BR"/>
              </w:rPr>
            </w:pPr>
          </w:p>
        </w:tc>
        <w:tc>
          <w:tcPr>
            <w:tcW w:w="1691" w:type="dxa"/>
            <w:tcBorders>
              <w:top w:val="nil"/>
              <w:left w:val="nil"/>
              <w:bottom w:val="nil"/>
              <w:right w:val="nil"/>
            </w:tcBorders>
            <w:shd w:val="clear" w:color="auto" w:fill="auto"/>
            <w:vAlign w:val="bottom"/>
            <w:hideMark/>
          </w:tcPr>
          <w:p w14:paraId="09FA0CD7" w14:textId="77777777" w:rsidR="00807071" w:rsidRPr="002A66C7" w:rsidRDefault="00807071" w:rsidP="00173A03">
            <w:pPr>
              <w:spacing w:line="240" w:lineRule="auto"/>
              <w:jc w:val="right"/>
              <w:rPr>
                <w:rFonts w:ascii="Arial" w:eastAsia="Times New Roman" w:hAnsi="Arial" w:cs="Arial"/>
                <w:color w:val="003366"/>
                <w:sz w:val="18"/>
                <w:szCs w:val="18"/>
                <w:lang w:eastAsia="pt-BR"/>
              </w:rPr>
            </w:pPr>
            <w:r w:rsidRPr="002A66C7">
              <w:rPr>
                <w:rFonts w:ascii="Arial" w:eastAsia="Times New Roman" w:hAnsi="Arial" w:cs="Arial"/>
                <w:color w:val="003366"/>
                <w:sz w:val="18"/>
                <w:szCs w:val="18"/>
                <w:lang w:eastAsia="pt-BR"/>
              </w:rPr>
              <w:t>4.435</w:t>
            </w:r>
          </w:p>
        </w:tc>
      </w:tr>
      <w:tr w:rsidR="00807071" w:rsidRPr="002A66C7" w14:paraId="10C3F1C1" w14:textId="77777777" w:rsidTr="009367D1">
        <w:trPr>
          <w:trHeight w:val="170"/>
        </w:trPr>
        <w:tc>
          <w:tcPr>
            <w:tcW w:w="4536" w:type="dxa"/>
            <w:tcBorders>
              <w:top w:val="nil"/>
              <w:left w:val="nil"/>
              <w:bottom w:val="nil"/>
              <w:right w:val="nil"/>
            </w:tcBorders>
            <w:shd w:val="clear" w:color="auto" w:fill="auto"/>
            <w:noWrap/>
            <w:vAlign w:val="bottom"/>
            <w:hideMark/>
          </w:tcPr>
          <w:p w14:paraId="6F2A0B18" w14:textId="77777777" w:rsidR="00807071" w:rsidRPr="002A66C7" w:rsidRDefault="00807071" w:rsidP="00173A03">
            <w:pPr>
              <w:spacing w:line="240" w:lineRule="auto"/>
              <w:rPr>
                <w:rFonts w:ascii="Arial" w:eastAsia="Times New Roman" w:hAnsi="Arial" w:cs="Arial"/>
                <w:color w:val="003366"/>
                <w:sz w:val="18"/>
                <w:szCs w:val="18"/>
                <w:lang w:eastAsia="pt-BR"/>
              </w:rPr>
            </w:pPr>
            <w:r w:rsidRPr="002A66C7">
              <w:rPr>
                <w:rFonts w:ascii="Arial" w:eastAsia="Times New Roman" w:hAnsi="Arial" w:cs="Arial"/>
                <w:color w:val="003366"/>
                <w:sz w:val="18"/>
                <w:szCs w:val="18"/>
                <w:lang w:eastAsia="pt-BR"/>
              </w:rPr>
              <w:t>Aplicações Financeiras</w:t>
            </w:r>
          </w:p>
        </w:tc>
        <w:tc>
          <w:tcPr>
            <w:tcW w:w="851" w:type="dxa"/>
            <w:tcBorders>
              <w:top w:val="nil"/>
              <w:left w:val="nil"/>
              <w:bottom w:val="nil"/>
              <w:right w:val="nil"/>
            </w:tcBorders>
            <w:shd w:val="clear" w:color="auto" w:fill="auto"/>
            <w:noWrap/>
            <w:vAlign w:val="bottom"/>
            <w:hideMark/>
          </w:tcPr>
          <w:p w14:paraId="3AF880FE" w14:textId="0F192BB2" w:rsidR="00807071" w:rsidRPr="002A66C7" w:rsidRDefault="00807071" w:rsidP="0091696C">
            <w:pPr>
              <w:spacing w:line="240" w:lineRule="auto"/>
              <w:jc w:val="center"/>
              <w:rPr>
                <w:rFonts w:ascii="Arial" w:eastAsia="Times New Roman" w:hAnsi="Arial" w:cs="Arial"/>
                <w:color w:val="003366"/>
                <w:sz w:val="18"/>
                <w:szCs w:val="18"/>
                <w:lang w:eastAsia="pt-BR"/>
              </w:rPr>
            </w:pPr>
            <w:r w:rsidRPr="002A66C7">
              <w:rPr>
                <w:rFonts w:ascii="Arial" w:eastAsia="Times New Roman" w:hAnsi="Arial" w:cs="Arial"/>
                <w:color w:val="003366"/>
                <w:sz w:val="18"/>
                <w:szCs w:val="18"/>
                <w:lang w:eastAsia="pt-BR"/>
              </w:rPr>
              <w:t>(</w:t>
            </w:r>
            <w:proofErr w:type="spellStart"/>
            <w:r w:rsidRPr="002A66C7">
              <w:rPr>
                <w:rFonts w:ascii="Arial" w:eastAsia="Times New Roman" w:hAnsi="Arial" w:cs="Arial"/>
                <w:color w:val="003366"/>
                <w:sz w:val="18"/>
                <w:szCs w:val="18"/>
                <w:lang w:eastAsia="pt-BR"/>
              </w:rPr>
              <w:t>ii</w:t>
            </w:r>
            <w:proofErr w:type="spellEnd"/>
            <w:r>
              <w:rPr>
                <w:rFonts w:ascii="Arial" w:eastAsia="Times New Roman" w:hAnsi="Arial" w:cs="Arial"/>
                <w:color w:val="003366"/>
                <w:sz w:val="18"/>
                <w:szCs w:val="18"/>
                <w:lang w:eastAsia="pt-BR"/>
              </w:rPr>
              <w:t xml:space="preserve"> e </w:t>
            </w:r>
            <w:proofErr w:type="spellStart"/>
            <w:r>
              <w:rPr>
                <w:rFonts w:ascii="Arial" w:eastAsia="Times New Roman" w:hAnsi="Arial" w:cs="Arial"/>
                <w:color w:val="003366"/>
                <w:sz w:val="18"/>
                <w:szCs w:val="18"/>
                <w:lang w:eastAsia="pt-BR"/>
              </w:rPr>
              <w:t>iii</w:t>
            </w:r>
            <w:proofErr w:type="spellEnd"/>
            <w:r>
              <w:rPr>
                <w:rFonts w:ascii="Arial" w:eastAsia="Times New Roman" w:hAnsi="Arial" w:cs="Arial"/>
                <w:color w:val="003366"/>
                <w:sz w:val="18"/>
                <w:szCs w:val="18"/>
                <w:lang w:eastAsia="pt-BR"/>
              </w:rPr>
              <w:t>)</w:t>
            </w:r>
          </w:p>
        </w:tc>
        <w:tc>
          <w:tcPr>
            <w:tcW w:w="1559" w:type="dxa"/>
            <w:tcBorders>
              <w:top w:val="nil"/>
              <w:left w:val="nil"/>
              <w:bottom w:val="single" w:sz="8" w:space="0" w:color="auto"/>
              <w:right w:val="nil"/>
            </w:tcBorders>
            <w:shd w:val="clear" w:color="auto" w:fill="auto"/>
            <w:vAlign w:val="bottom"/>
            <w:hideMark/>
          </w:tcPr>
          <w:p w14:paraId="6A79720D" w14:textId="77777777" w:rsidR="00807071" w:rsidRPr="002A66C7" w:rsidRDefault="00807071" w:rsidP="00173A03">
            <w:pPr>
              <w:spacing w:line="240" w:lineRule="auto"/>
              <w:jc w:val="right"/>
              <w:rPr>
                <w:rFonts w:ascii="Arial" w:eastAsia="Times New Roman" w:hAnsi="Arial" w:cs="Arial"/>
                <w:color w:val="003366"/>
                <w:sz w:val="18"/>
                <w:szCs w:val="18"/>
                <w:lang w:eastAsia="pt-BR"/>
              </w:rPr>
            </w:pPr>
            <w:r w:rsidRPr="002A66C7">
              <w:rPr>
                <w:rFonts w:ascii="Arial" w:eastAsia="Times New Roman" w:hAnsi="Arial" w:cs="Arial"/>
                <w:color w:val="003366"/>
                <w:sz w:val="18"/>
                <w:szCs w:val="18"/>
                <w:lang w:eastAsia="pt-BR"/>
              </w:rPr>
              <w:t>322.979.783</w:t>
            </w:r>
          </w:p>
        </w:tc>
        <w:tc>
          <w:tcPr>
            <w:tcW w:w="257" w:type="dxa"/>
            <w:tcBorders>
              <w:top w:val="nil"/>
              <w:left w:val="nil"/>
              <w:bottom w:val="nil"/>
              <w:right w:val="nil"/>
            </w:tcBorders>
            <w:shd w:val="clear" w:color="auto" w:fill="auto"/>
            <w:hideMark/>
          </w:tcPr>
          <w:p w14:paraId="50195E7F" w14:textId="77777777" w:rsidR="00807071" w:rsidRPr="002A66C7" w:rsidRDefault="00807071" w:rsidP="00173A03">
            <w:pPr>
              <w:spacing w:line="240" w:lineRule="auto"/>
              <w:jc w:val="right"/>
              <w:rPr>
                <w:rFonts w:ascii="Arial" w:eastAsia="Times New Roman" w:hAnsi="Arial" w:cs="Arial"/>
                <w:color w:val="003366"/>
                <w:sz w:val="18"/>
                <w:szCs w:val="18"/>
                <w:lang w:eastAsia="pt-BR"/>
              </w:rPr>
            </w:pPr>
          </w:p>
        </w:tc>
        <w:tc>
          <w:tcPr>
            <w:tcW w:w="1691" w:type="dxa"/>
            <w:tcBorders>
              <w:top w:val="nil"/>
              <w:left w:val="nil"/>
              <w:bottom w:val="single" w:sz="8" w:space="0" w:color="auto"/>
              <w:right w:val="nil"/>
            </w:tcBorders>
            <w:shd w:val="clear" w:color="auto" w:fill="auto"/>
            <w:vAlign w:val="bottom"/>
            <w:hideMark/>
          </w:tcPr>
          <w:p w14:paraId="784B1F0D" w14:textId="77777777" w:rsidR="00807071" w:rsidRPr="002A66C7" w:rsidRDefault="00807071" w:rsidP="00173A03">
            <w:pPr>
              <w:spacing w:line="240" w:lineRule="auto"/>
              <w:jc w:val="right"/>
              <w:rPr>
                <w:rFonts w:ascii="Arial" w:eastAsia="Times New Roman" w:hAnsi="Arial" w:cs="Arial"/>
                <w:color w:val="003366"/>
                <w:sz w:val="18"/>
                <w:szCs w:val="18"/>
                <w:lang w:eastAsia="pt-BR"/>
              </w:rPr>
            </w:pPr>
            <w:r w:rsidRPr="002A66C7">
              <w:rPr>
                <w:rFonts w:ascii="Arial" w:eastAsia="Times New Roman" w:hAnsi="Arial" w:cs="Arial"/>
                <w:color w:val="003366"/>
                <w:sz w:val="18"/>
                <w:szCs w:val="18"/>
                <w:lang w:eastAsia="pt-BR"/>
              </w:rPr>
              <w:t>322.446.695</w:t>
            </w:r>
          </w:p>
        </w:tc>
      </w:tr>
      <w:tr w:rsidR="00807071" w:rsidRPr="002A66C7" w14:paraId="05E91CD3" w14:textId="77777777" w:rsidTr="009367D1">
        <w:trPr>
          <w:trHeight w:val="170"/>
        </w:trPr>
        <w:tc>
          <w:tcPr>
            <w:tcW w:w="4536" w:type="dxa"/>
            <w:tcBorders>
              <w:top w:val="nil"/>
              <w:left w:val="nil"/>
              <w:bottom w:val="nil"/>
              <w:right w:val="nil"/>
            </w:tcBorders>
            <w:shd w:val="clear" w:color="auto" w:fill="auto"/>
            <w:noWrap/>
            <w:vAlign w:val="bottom"/>
            <w:hideMark/>
          </w:tcPr>
          <w:p w14:paraId="481E391A" w14:textId="77777777" w:rsidR="00807071" w:rsidRPr="002A66C7" w:rsidRDefault="00807071" w:rsidP="00173A03">
            <w:pPr>
              <w:spacing w:line="240" w:lineRule="auto"/>
              <w:jc w:val="right"/>
              <w:rPr>
                <w:rFonts w:ascii="Arial" w:eastAsia="Times New Roman" w:hAnsi="Arial" w:cs="Arial"/>
                <w:color w:val="003366"/>
                <w:sz w:val="18"/>
                <w:szCs w:val="18"/>
                <w:lang w:eastAsia="pt-BR"/>
              </w:rPr>
            </w:pPr>
          </w:p>
        </w:tc>
        <w:tc>
          <w:tcPr>
            <w:tcW w:w="851" w:type="dxa"/>
            <w:tcBorders>
              <w:top w:val="nil"/>
              <w:left w:val="nil"/>
              <w:bottom w:val="nil"/>
              <w:right w:val="nil"/>
            </w:tcBorders>
            <w:shd w:val="clear" w:color="auto" w:fill="auto"/>
            <w:noWrap/>
            <w:vAlign w:val="bottom"/>
            <w:hideMark/>
          </w:tcPr>
          <w:p w14:paraId="4A8178EE" w14:textId="77777777" w:rsidR="00807071" w:rsidRPr="002A66C7" w:rsidRDefault="00807071" w:rsidP="00173A03">
            <w:pPr>
              <w:spacing w:line="240" w:lineRule="auto"/>
              <w:rPr>
                <w:rFonts w:ascii="Arial" w:eastAsia="Times New Roman" w:hAnsi="Arial" w:cs="Arial"/>
                <w:color w:val="003366"/>
                <w:sz w:val="18"/>
                <w:szCs w:val="18"/>
                <w:lang w:eastAsia="pt-BR"/>
              </w:rPr>
            </w:pPr>
          </w:p>
        </w:tc>
        <w:tc>
          <w:tcPr>
            <w:tcW w:w="1559" w:type="dxa"/>
            <w:tcBorders>
              <w:top w:val="nil"/>
              <w:left w:val="nil"/>
              <w:bottom w:val="nil"/>
              <w:right w:val="nil"/>
            </w:tcBorders>
            <w:shd w:val="clear" w:color="auto" w:fill="auto"/>
            <w:noWrap/>
            <w:vAlign w:val="bottom"/>
            <w:hideMark/>
          </w:tcPr>
          <w:p w14:paraId="64091E2C" w14:textId="77777777" w:rsidR="00807071" w:rsidRPr="002A66C7" w:rsidRDefault="00807071" w:rsidP="00173A03">
            <w:pPr>
              <w:spacing w:line="240" w:lineRule="auto"/>
              <w:rPr>
                <w:rFonts w:ascii="Arial" w:eastAsia="Times New Roman" w:hAnsi="Arial" w:cs="Arial"/>
                <w:color w:val="003366"/>
                <w:sz w:val="18"/>
                <w:szCs w:val="18"/>
                <w:lang w:eastAsia="pt-BR"/>
              </w:rPr>
            </w:pPr>
          </w:p>
        </w:tc>
        <w:tc>
          <w:tcPr>
            <w:tcW w:w="257" w:type="dxa"/>
            <w:tcBorders>
              <w:top w:val="nil"/>
              <w:left w:val="nil"/>
              <w:bottom w:val="nil"/>
              <w:right w:val="nil"/>
            </w:tcBorders>
            <w:shd w:val="clear" w:color="auto" w:fill="auto"/>
            <w:hideMark/>
          </w:tcPr>
          <w:p w14:paraId="4CD76469" w14:textId="77777777" w:rsidR="00807071" w:rsidRPr="002A66C7" w:rsidRDefault="00807071" w:rsidP="00173A03">
            <w:pPr>
              <w:spacing w:line="240" w:lineRule="auto"/>
              <w:jc w:val="right"/>
              <w:rPr>
                <w:rFonts w:ascii="Arial" w:eastAsia="Times New Roman" w:hAnsi="Arial" w:cs="Arial"/>
                <w:color w:val="003366"/>
                <w:sz w:val="18"/>
                <w:szCs w:val="18"/>
                <w:lang w:eastAsia="pt-BR"/>
              </w:rPr>
            </w:pPr>
          </w:p>
        </w:tc>
        <w:tc>
          <w:tcPr>
            <w:tcW w:w="1691" w:type="dxa"/>
            <w:tcBorders>
              <w:top w:val="nil"/>
              <w:left w:val="nil"/>
              <w:bottom w:val="nil"/>
              <w:right w:val="nil"/>
            </w:tcBorders>
            <w:shd w:val="clear" w:color="auto" w:fill="auto"/>
            <w:noWrap/>
            <w:vAlign w:val="bottom"/>
            <w:hideMark/>
          </w:tcPr>
          <w:p w14:paraId="7E33F598" w14:textId="77777777" w:rsidR="00807071" w:rsidRPr="002A66C7" w:rsidRDefault="00807071" w:rsidP="00173A03">
            <w:pPr>
              <w:spacing w:line="240" w:lineRule="auto"/>
              <w:rPr>
                <w:rFonts w:ascii="Arial" w:eastAsia="Times New Roman" w:hAnsi="Arial" w:cs="Arial"/>
                <w:color w:val="003366"/>
                <w:sz w:val="18"/>
                <w:szCs w:val="18"/>
                <w:lang w:eastAsia="pt-BR"/>
              </w:rPr>
            </w:pPr>
          </w:p>
        </w:tc>
      </w:tr>
      <w:tr w:rsidR="00807071" w:rsidRPr="002A66C7" w14:paraId="4FF4616D" w14:textId="77777777" w:rsidTr="009367D1">
        <w:trPr>
          <w:trHeight w:val="170"/>
        </w:trPr>
        <w:tc>
          <w:tcPr>
            <w:tcW w:w="4536" w:type="dxa"/>
            <w:tcBorders>
              <w:top w:val="nil"/>
              <w:left w:val="nil"/>
              <w:bottom w:val="nil"/>
              <w:right w:val="nil"/>
            </w:tcBorders>
            <w:shd w:val="clear" w:color="auto" w:fill="DDEEFF"/>
            <w:noWrap/>
            <w:vAlign w:val="bottom"/>
            <w:hideMark/>
          </w:tcPr>
          <w:p w14:paraId="5B038984" w14:textId="77777777" w:rsidR="00807071" w:rsidRPr="002A66C7" w:rsidRDefault="00807071" w:rsidP="00173A03">
            <w:pPr>
              <w:spacing w:line="240" w:lineRule="auto"/>
              <w:rPr>
                <w:rFonts w:ascii="Arial" w:eastAsia="Times New Roman" w:hAnsi="Arial" w:cs="Arial"/>
                <w:color w:val="003366"/>
                <w:sz w:val="18"/>
                <w:szCs w:val="18"/>
                <w:lang w:eastAsia="pt-BR"/>
              </w:rPr>
            </w:pPr>
            <w:r w:rsidRPr="002A66C7">
              <w:rPr>
                <w:rFonts w:ascii="Arial" w:eastAsia="Times New Roman" w:hAnsi="Arial" w:cs="Arial"/>
                <w:color w:val="003366"/>
                <w:sz w:val="18"/>
                <w:szCs w:val="18"/>
                <w:lang w:eastAsia="pt-BR"/>
              </w:rPr>
              <w:t xml:space="preserve"> </w:t>
            </w:r>
          </w:p>
        </w:tc>
        <w:tc>
          <w:tcPr>
            <w:tcW w:w="851" w:type="dxa"/>
            <w:tcBorders>
              <w:top w:val="nil"/>
              <w:left w:val="nil"/>
              <w:bottom w:val="nil"/>
              <w:right w:val="nil"/>
            </w:tcBorders>
            <w:shd w:val="clear" w:color="auto" w:fill="DDEEFF"/>
            <w:noWrap/>
            <w:vAlign w:val="bottom"/>
            <w:hideMark/>
          </w:tcPr>
          <w:p w14:paraId="31BF7601" w14:textId="77777777" w:rsidR="00807071" w:rsidRPr="002A66C7" w:rsidRDefault="00807071" w:rsidP="00173A03">
            <w:pPr>
              <w:spacing w:line="240" w:lineRule="auto"/>
              <w:rPr>
                <w:rFonts w:ascii="Arial" w:eastAsia="Times New Roman" w:hAnsi="Arial" w:cs="Arial"/>
                <w:color w:val="003366"/>
                <w:sz w:val="18"/>
                <w:szCs w:val="18"/>
                <w:lang w:eastAsia="pt-BR"/>
              </w:rPr>
            </w:pPr>
            <w:r w:rsidRPr="002A66C7">
              <w:rPr>
                <w:rFonts w:ascii="Arial" w:eastAsia="Times New Roman" w:hAnsi="Arial" w:cs="Arial"/>
                <w:color w:val="003366"/>
                <w:sz w:val="18"/>
                <w:szCs w:val="18"/>
                <w:lang w:eastAsia="pt-BR"/>
              </w:rPr>
              <w:t> </w:t>
            </w:r>
          </w:p>
        </w:tc>
        <w:tc>
          <w:tcPr>
            <w:tcW w:w="1559" w:type="dxa"/>
            <w:tcBorders>
              <w:top w:val="nil"/>
              <w:left w:val="nil"/>
              <w:bottom w:val="double" w:sz="6" w:space="0" w:color="auto"/>
              <w:right w:val="nil"/>
            </w:tcBorders>
            <w:shd w:val="clear" w:color="auto" w:fill="DDEEFF"/>
            <w:vAlign w:val="bottom"/>
            <w:hideMark/>
          </w:tcPr>
          <w:p w14:paraId="191ED12B" w14:textId="77777777" w:rsidR="00807071" w:rsidRPr="002A66C7" w:rsidRDefault="00807071" w:rsidP="00173A03">
            <w:pPr>
              <w:spacing w:line="240" w:lineRule="auto"/>
              <w:jc w:val="right"/>
              <w:rPr>
                <w:rFonts w:ascii="Arial" w:eastAsia="Times New Roman" w:hAnsi="Arial" w:cs="Arial"/>
                <w:b/>
                <w:bCs/>
                <w:color w:val="003366"/>
                <w:sz w:val="18"/>
                <w:szCs w:val="18"/>
                <w:lang w:eastAsia="pt-BR"/>
              </w:rPr>
            </w:pPr>
            <w:r w:rsidRPr="002A66C7">
              <w:rPr>
                <w:rFonts w:ascii="Arial" w:eastAsia="Times New Roman" w:hAnsi="Arial" w:cs="Arial"/>
                <w:b/>
                <w:bCs/>
                <w:color w:val="003366"/>
                <w:sz w:val="18"/>
                <w:szCs w:val="18"/>
                <w:lang w:eastAsia="pt-BR"/>
              </w:rPr>
              <w:t>322.982.609</w:t>
            </w:r>
          </w:p>
        </w:tc>
        <w:tc>
          <w:tcPr>
            <w:tcW w:w="257" w:type="dxa"/>
            <w:tcBorders>
              <w:top w:val="nil"/>
              <w:left w:val="nil"/>
              <w:bottom w:val="nil"/>
              <w:right w:val="nil"/>
            </w:tcBorders>
            <w:shd w:val="clear" w:color="auto" w:fill="DDEEFF"/>
            <w:hideMark/>
          </w:tcPr>
          <w:p w14:paraId="4E4B1911" w14:textId="77777777" w:rsidR="00807071" w:rsidRPr="002A66C7" w:rsidRDefault="00807071" w:rsidP="00173A03">
            <w:pPr>
              <w:spacing w:line="240" w:lineRule="auto"/>
              <w:rPr>
                <w:rFonts w:ascii="Arial" w:eastAsia="Times New Roman" w:hAnsi="Arial" w:cs="Arial"/>
                <w:b/>
                <w:bCs/>
                <w:color w:val="003366"/>
                <w:sz w:val="18"/>
                <w:szCs w:val="18"/>
                <w:lang w:eastAsia="pt-BR"/>
              </w:rPr>
            </w:pPr>
            <w:r w:rsidRPr="002A66C7">
              <w:rPr>
                <w:rFonts w:ascii="Arial" w:eastAsia="Times New Roman" w:hAnsi="Arial" w:cs="Arial"/>
                <w:b/>
                <w:bCs/>
                <w:color w:val="003366"/>
                <w:sz w:val="18"/>
                <w:szCs w:val="18"/>
                <w:lang w:eastAsia="pt-BR"/>
              </w:rPr>
              <w:t> </w:t>
            </w:r>
          </w:p>
        </w:tc>
        <w:tc>
          <w:tcPr>
            <w:tcW w:w="1691" w:type="dxa"/>
            <w:tcBorders>
              <w:top w:val="nil"/>
              <w:left w:val="nil"/>
              <w:bottom w:val="double" w:sz="6" w:space="0" w:color="auto"/>
              <w:right w:val="nil"/>
            </w:tcBorders>
            <w:shd w:val="clear" w:color="auto" w:fill="DDEEFF"/>
            <w:vAlign w:val="bottom"/>
            <w:hideMark/>
          </w:tcPr>
          <w:p w14:paraId="320D6EBA" w14:textId="77777777" w:rsidR="00807071" w:rsidRPr="002A66C7" w:rsidRDefault="00807071" w:rsidP="00173A03">
            <w:pPr>
              <w:spacing w:line="240" w:lineRule="auto"/>
              <w:jc w:val="right"/>
              <w:rPr>
                <w:rFonts w:ascii="Arial" w:eastAsia="Times New Roman" w:hAnsi="Arial" w:cs="Arial"/>
                <w:b/>
                <w:bCs/>
                <w:color w:val="003366"/>
                <w:sz w:val="18"/>
                <w:szCs w:val="18"/>
                <w:lang w:eastAsia="pt-BR"/>
              </w:rPr>
            </w:pPr>
            <w:r w:rsidRPr="002A66C7">
              <w:rPr>
                <w:rFonts w:ascii="Arial" w:eastAsia="Times New Roman" w:hAnsi="Arial" w:cs="Arial"/>
                <w:b/>
                <w:bCs/>
                <w:color w:val="003366"/>
                <w:sz w:val="18"/>
                <w:szCs w:val="18"/>
                <w:lang w:eastAsia="pt-BR"/>
              </w:rPr>
              <w:t>322.451.130</w:t>
            </w:r>
          </w:p>
        </w:tc>
      </w:tr>
    </w:tbl>
    <w:p w14:paraId="7348F398" w14:textId="184B3E94" w:rsidR="007D634A" w:rsidRPr="0091696C" w:rsidRDefault="00B07D4C" w:rsidP="00342897">
      <w:pPr>
        <w:numPr>
          <w:ilvl w:val="0"/>
          <w:numId w:val="4"/>
        </w:numPr>
        <w:spacing w:line="240" w:lineRule="auto"/>
        <w:ind w:left="426" w:hanging="426"/>
        <w:jc w:val="both"/>
        <w:rPr>
          <w:rFonts w:ascii="Arial" w:hAnsi="Arial" w:cs="Arial"/>
          <w:color w:val="003366"/>
          <w:sz w:val="18"/>
          <w:szCs w:val="18"/>
        </w:rPr>
      </w:pPr>
      <w:r w:rsidRPr="002A66C7">
        <w:rPr>
          <w:rFonts w:ascii="Arial" w:hAnsi="Arial" w:cs="Arial"/>
          <w:color w:val="003366"/>
          <w:sz w:val="18"/>
          <w:szCs w:val="18"/>
        </w:rPr>
        <w:t xml:space="preserve">O valor registrado refere-se </w:t>
      </w:r>
      <w:r w:rsidR="00482802" w:rsidRPr="002A66C7">
        <w:rPr>
          <w:rFonts w:ascii="Arial" w:hAnsi="Arial" w:cs="Arial"/>
          <w:color w:val="003366"/>
          <w:sz w:val="18"/>
          <w:szCs w:val="18"/>
        </w:rPr>
        <w:t>a</w:t>
      </w:r>
      <w:r w:rsidRPr="002A66C7">
        <w:rPr>
          <w:rFonts w:ascii="Arial" w:hAnsi="Arial" w:cs="Arial"/>
          <w:color w:val="003366"/>
          <w:sz w:val="18"/>
          <w:szCs w:val="18"/>
        </w:rPr>
        <w:t xml:space="preserve"> valores destinados para pagamento de despesas de pequeno vulto (suprimento </w:t>
      </w:r>
      <w:r w:rsidRPr="0091696C">
        <w:rPr>
          <w:rFonts w:ascii="Arial" w:hAnsi="Arial" w:cs="Arial"/>
          <w:color w:val="003366"/>
          <w:sz w:val="18"/>
          <w:szCs w:val="18"/>
        </w:rPr>
        <w:t>de fundos), de acordo com norma interna da ABGF e legislação federal aplicável</w:t>
      </w:r>
      <w:r w:rsidR="007D634A" w:rsidRPr="0091696C">
        <w:rPr>
          <w:rFonts w:ascii="Arial" w:hAnsi="Arial" w:cs="Arial"/>
          <w:color w:val="003366"/>
          <w:sz w:val="18"/>
          <w:szCs w:val="18"/>
        </w:rPr>
        <w:t>;</w:t>
      </w:r>
    </w:p>
    <w:p w14:paraId="51083A55" w14:textId="138A8878" w:rsidR="00482802" w:rsidRPr="0091696C" w:rsidRDefault="0091696C" w:rsidP="00342897">
      <w:pPr>
        <w:numPr>
          <w:ilvl w:val="0"/>
          <w:numId w:val="4"/>
        </w:numPr>
        <w:spacing w:line="240" w:lineRule="auto"/>
        <w:ind w:left="426" w:hanging="426"/>
        <w:jc w:val="both"/>
        <w:rPr>
          <w:rFonts w:ascii="Arial" w:hAnsi="Arial" w:cs="Arial"/>
          <w:color w:val="003366"/>
          <w:sz w:val="18"/>
          <w:szCs w:val="18"/>
        </w:rPr>
      </w:pPr>
      <w:r w:rsidRPr="0091696C">
        <w:rPr>
          <w:rFonts w:ascii="Arial" w:hAnsi="Arial" w:cs="Arial"/>
          <w:color w:val="003366"/>
          <w:sz w:val="18"/>
          <w:szCs w:val="18"/>
        </w:rPr>
        <w:t>A partir de dezembro de 2023, as</w:t>
      </w:r>
      <w:r w:rsidR="00B07D4C" w:rsidRPr="0091696C">
        <w:rPr>
          <w:rFonts w:ascii="Arial" w:hAnsi="Arial" w:cs="Arial"/>
          <w:color w:val="003366"/>
          <w:sz w:val="18"/>
          <w:szCs w:val="18"/>
        </w:rPr>
        <w:t xml:space="preserve"> aplicações financeiras da ABGF </w:t>
      </w:r>
      <w:r w:rsidRPr="0091696C">
        <w:rPr>
          <w:rFonts w:ascii="Arial" w:hAnsi="Arial" w:cs="Arial"/>
          <w:color w:val="003366"/>
          <w:sz w:val="18"/>
          <w:szCs w:val="18"/>
        </w:rPr>
        <w:t>passaram a ser</w:t>
      </w:r>
      <w:r w:rsidR="00B07D4C" w:rsidRPr="0091696C">
        <w:rPr>
          <w:rFonts w:ascii="Arial" w:hAnsi="Arial" w:cs="Arial"/>
          <w:color w:val="003366"/>
          <w:sz w:val="18"/>
          <w:szCs w:val="18"/>
        </w:rPr>
        <w:t xml:space="preserve"> realizadas </w:t>
      </w:r>
      <w:r w:rsidR="00482802" w:rsidRPr="0091696C">
        <w:rPr>
          <w:rFonts w:ascii="Arial" w:hAnsi="Arial" w:cs="Arial"/>
          <w:color w:val="003366"/>
          <w:sz w:val="18"/>
          <w:szCs w:val="18"/>
        </w:rPr>
        <w:t>em dois fundos</w:t>
      </w:r>
      <w:r w:rsidRPr="0091696C">
        <w:rPr>
          <w:rFonts w:ascii="Arial" w:hAnsi="Arial" w:cs="Arial"/>
          <w:color w:val="003366"/>
          <w:sz w:val="18"/>
          <w:szCs w:val="18"/>
        </w:rPr>
        <w:t>:</w:t>
      </w:r>
    </w:p>
    <w:p w14:paraId="1ADDFBD0" w14:textId="0DE2F0D9" w:rsidR="00E134C9" w:rsidRPr="0091696C" w:rsidRDefault="0091696C" w:rsidP="00482802">
      <w:pPr>
        <w:spacing w:line="240" w:lineRule="auto"/>
        <w:ind w:left="426"/>
        <w:jc w:val="both"/>
        <w:rPr>
          <w:rFonts w:ascii="Arial" w:hAnsi="Arial" w:cs="Arial"/>
          <w:color w:val="003366"/>
          <w:sz w:val="18"/>
          <w:szCs w:val="18"/>
        </w:rPr>
      </w:pPr>
      <w:r w:rsidRPr="0091696C">
        <w:rPr>
          <w:rFonts w:ascii="Arial" w:hAnsi="Arial" w:cs="Arial"/>
          <w:color w:val="003366"/>
          <w:sz w:val="18"/>
          <w:szCs w:val="18"/>
        </w:rPr>
        <w:t xml:space="preserve">(a) </w:t>
      </w:r>
      <w:r w:rsidR="005624E1" w:rsidRPr="0091696C">
        <w:rPr>
          <w:rFonts w:ascii="Arial" w:hAnsi="Arial" w:cs="Arial"/>
          <w:color w:val="003366"/>
          <w:sz w:val="18"/>
          <w:szCs w:val="18"/>
        </w:rPr>
        <w:t>BB PARANOÁ Fundo de Investimento em Cotas de Fundos de Investimento Renda Fixa Curto Prazo. Esse Fundo tem liquidez imediata e possui resgate automático para fazer frente à cobertura de saldo na conta corrente; e</w:t>
      </w:r>
      <w:r w:rsidRPr="0091696C">
        <w:rPr>
          <w:rFonts w:ascii="Arial" w:hAnsi="Arial" w:cs="Arial"/>
          <w:color w:val="003366"/>
          <w:sz w:val="18"/>
          <w:szCs w:val="18"/>
        </w:rPr>
        <w:t xml:space="preserve"> (b) </w:t>
      </w:r>
      <w:r w:rsidR="005624E1" w:rsidRPr="0091696C">
        <w:rPr>
          <w:rFonts w:ascii="Arial" w:hAnsi="Arial" w:cs="Arial"/>
          <w:color w:val="003366"/>
          <w:sz w:val="18"/>
          <w:szCs w:val="18"/>
        </w:rPr>
        <w:t>RF LP Corporate Bancos, que tem seus recursos aplicados em cotas de fundos de investimentos composto de títulos e operações com prazo médio de carteira superior a 365 dias e também possui liquidez imediata (D+0).</w:t>
      </w:r>
    </w:p>
    <w:p w14:paraId="1E7459E0" w14:textId="374ADC18" w:rsidR="005B08A6" w:rsidRPr="0091696C" w:rsidRDefault="005624E1" w:rsidP="009A64E2">
      <w:pPr>
        <w:numPr>
          <w:ilvl w:val="0"/>
          <w:numId w:val="4"/>
        </w:numPr>
        <w:spacing w:after="120" w:line="240" w:lineRule="auto"/>
        <w:ind w:left="425" w:hanging="425"/>
        <w:jc w:val="both"/>
        <w:rPr>
          <w:rFonts w:ascii="Arial" w:hAnsi="Arial" w:cs="Arial"/>
          <w:color w:val="003366"/>
          <w:sz w:val="18"/>
          <w:szCs w:val="18"/>
        </w:rPr>
      </w:pPr>
      <w:r w:rsidRPr="0091696C">
        <w:rPr>
          <w:rFonts w:ascii="Arial" w:hAnsi="Arial" w:cs="Arial"/>
          <w:color w:val="003366"/>
          <w:sz w:val="18"/>
          <w:szCs w:val="18"/>
        </w:rPr>
        <w:t xml:space="preserve">Em 2023, a rentabilidade anual do Fundo BB Paranoá foi de 11,96%, correspondendo ao seu </w:t>
      </w:r>
      <w:proofErr w:type="spellStart"/>
      <w:r w:rsidRPr="0091696C">
        <w:rPr>
          <w:rFonts w:ascii="Arial" w:hAnsi="Arial" w:cs="Arial"/>
          <w:i/>
          <w:color w:val="003366"/>
          <w:sz w:val="18"/>
          <w:szCs w:val="18"/>
        </w:rPr>
        <w:t>benckmark</w:t>
      </w:r>
      <w:proofErr w:type="spellEnd"/>
      <w:r w:rsidRPr="0091696C">
        <w:rPr>
          <w:rFonts w:ascii="Arial" w:hAnsi="Arial" w:cs="Arial"/>
          <w:color w:val="003366"/>
          <w:sz w:val="18"/>
          <w:szCs w:val="18"/>
        </w:rPr>
        <w:t xml:space="preserve"> (Taxa DI), que ficou em 12,39%. Já o RF LP Corporate Bancos teve rentabilidade no ano de 13,23%, sendo que em dezembro a rentabilidade do fundo foi de 0,93%.</w:t>
      </w:r>
    </w:p>
    <w:p w14:paraId="4D42342D" w14:textId="07D1E6AB" w:rsidR="007D634A" w:rsidRPr="00A71161" w:rsidRDefault="00706072" w:rsidP="009A64E2">
      <w:pPr>
        <w:pStyle w:val="031-SubttulodeDocumentoLista"/>
        <w:ind w:left="709" w:hanging="709"/>
      </w:pPr>
      <w:bookmarkStart w:id="61" w:name="_Toc157581083"/>
      <w:r w:rsidRPr="00A71161">
        <w:t xml:space="preserve">Títulos e </w:t>
      </w:r>
      <w:r w:rsidR="007D634A" w:rsidRPr="00A71161">
        <w:t>C</w:t>
      </w:r>
      <w:r w:rsidRPr="00A71161">
        <w:t>réditos a Receber</w:t>
      </w:r>
      <w:bookmarkEnd w:id="61"/>
    </w:p>
    <w:p w14:paraId="4E4FC766" w14:textId="77777777" w:rsidR="00FD209B" w:rsidRPr="00A71161" w:rsidRDefault="00FD209B" w:rsidP="00173A03">
      <w:pPr>
        <w:spacing w:after="100" w:line="240" w:lineRule="auto"/>
        <w:jc w:val="both"/>
        <w:rPr>
          <w:rFonts w:ascii="Arial" w:hAnsi="Arial" w:cs="Arial"/>
          <w:color w:val="003366"/>
          <w:sz w:val="24"/>
          <w:szCs w:val="24"/>
        </w:rPr>
      </w:pPr>
      <w:r w:rsidRPr="00A71161">
        <w:rPr>
          <w:rFonts w:ascii="Arial" w:hAnsi="Arial" w:cs="Arial"/>
          <w:color w:val="003366"/>
          <w:sz w:val="24"/>
          <w:szCs w:val="24"/>
        </w:rPr>
        <w:t>A ABGF presta serviços para a União, por meio de contrato de prestação de serviços de Seguro de Crédito à Exportação ao amparo do Fundo de Garantia à Exportação, celebrado com o Ministério do Desenvolvimento, Indústria, Comércio e Serviços, e por outorga legal ao Fundo de Estabilidade do Seguro Rural (FESR), e ao Fundo Garantidor de Infraestrutura (FGIE).</w:t>
      </w:r>
    </w:p>
    <w:p w14:paraId="5FFFC2DC" w14:textId="77777777" w:rsidR="0091696C" w:rsidRDefault="0091696C">
      <w:pPr>
        <w:spacing w:after="160" w:line="259" w:lineRule="auto"/>
        <w:rPr>
          <w:rFonts w:ascii="Arial" w:hAnsi="Arial" w:cs="Arial"/>
          <w:color w:val="003366"/>
          <w:sz w:val="24"/>
          <w:szCs w:val="24"/>
        </w:rPr>
      </w:pPr>
      <w:r>
        <w:rPr>
          <w:rFonts w:ascii="Arial" w:hAnsi="Arial" w:cs="Arial"/>
          <w:color w:val="003366"/>
          <w:sz w:val="24"/>
          <w:szCs w:val="24"/>
        </w:rPr>
        <w:br w:type="page"/>
      </w:r>
    </w:p>
    <w:p w14:paraId="65A16EF1" w14:textId="1E7740DB" w:rsidR="00FD209B" w:rsidRPr="00A71161" w:rsidRDefault="00FD209B" w:rsidP="00FD209B">
      <w:pPr>
        <w:spacing w:after="100" w:line="240" w:lineRule="auto"/>
        <w:jc w:val="both"/>
        <w:rPr>
          <w:rFonts w:ascii="Arial" w:hAnsi="Arial" w:cs="Arial"/>
          <w:color w:val="003366"/>
          <w:sz w:val="24"/>
          <w:szCs w:val="24"/>
        </w:rPr>
      </w:pPr>
      <w:r w:rsidRPr="00A71161">
        <w:rPr>
          <w:rFonts w:ascii="Arial" w:hAnsi="Arial" w:cs="Arial"/>
          <w:color w:val="003366"/>
          <w:sz w:val="24"/>
          <w:szCs w:val="24"/>
        </w:rPr>
        <w:lastRenderedPageBreak/>
        <w:t>Os clientes a seguir são classificados como Partes Relacionadas.</w:t>
      </w:r>
    </w:p>
    <w:tbl>
      <w:tblPr>
        <w:tblW w:w="9065" w:type="dxa"/>
        <w:tblCellMar>
          <w:left w:w="70" w:type="dxa"/>
          <w:right w:w="70" w:type="dxa"/>
        </w:tblCellMar>
        <w:tblLook w:val="04A0" w:firstRow="1" w:lastRow="0" w:firstColumn="1" w:lastColumn="0" w:noHBand="0" w:noVBand="1"/>
      </w:tblPr>
      <w:tblGrid>
        <w:gridCol w:w="5103"/>
        <w:gridCol w:w="516"/>
        <w:gridCol w:w="1681"/>
        <w:gridCol w:w="191"/>
        <w:gridCol w:w="1574"/>
      </w:tblGrid>
      <w:tr w:rsidR="000C3E17" w:rsidRPr="00ED6506" w14:paraId="7B06B024" w14:textId="77777777" w:rsidTr="009367D1">
        <w:trPr>
          <w:trHeight w:val="450"/>
        </w:trPr>
        <w:tc>
          <w:tcPr>
            <w:tcW w:w="5103" w:type="dxa"/>
            <w:vMerge w:val="restart"/>
            <w:tcBorders>
              <w:top w:val="nil"/>
              <w:left w:val="nil"/>
              <w:bottom w:val="nil"/>
              <w:right w:val="nil"/>
            </w:tcBorders>
            <w:shd w:val="clear" w:color="auto" w:fill="DDEEFF"/>
            <w:noWrap/>
            <w:vAlign w:val="bottom"/>
            <w:hideMark/>
          </w:tcPr>
          <w:p w14:paraId="08158247" w14:textId="77777777" w:rsidR="000C3E17" w:rsidRPr="00ED6506" w:rsidRDefault="000C3E17" w:rsidP="00ED6506">
            <w:pPr>
              <w:spacing w:line="240" w:lineRule="auto"/>
              <w:rPr>
                <w:rFonts w:ascii="Arial" w:eastAsia="Times New Roman" w:hAnsi="Arial" w:cs="Arial"/>
                <w:b/>
                <w:color w:val="003366"/>
                <w:sz w:val="18"/>
                <w:szCs w:val="18"/>
                <w:lang w:eastAsia="pt-BR"/>
              </w:rPr>
            </w:pPr>
            <w:r w:rsidRPr="00ED6506">
              <w:rPr>
                <w:rFonts w:ascii="Arial" w:eastAsia="Times New Roman" w:hAnsi="Arial" w:cs="Arial"/>
                <w:b/>
                <w:color w:val="003366"/>
                <w:sz w:val="18"/>
                <w:szCs w:val="18"/>
                <w:lang w:eastAsia="pt-BR"/>
              </w:rPr>
              <w:t> </w:t>
            </w:r>
          </w:p>
        </w:tc>
        <w:tc>
          <w:tcPr>
            <w:tcW w:w="516" w:type="dxa"/>
            <w:vMerge w:val="restart"/>
            <w:tcBorders>
              <w:top w:val="nil"/>
              <w:left w:val="nil"/>
              <w:bottom w:val="nil"/>
              <w:right w:val="nil"/>
            </w:tcBorders>
            <w:shd w:val="clear" w:color="auto" w:fill="DDEEFF"/>
            <w:noWrap/>
            <w:vAlign w:val="bottom"/>
            <w:hideMark/>
          </w:tcPr>
          <w:p w14:paraId="3C338F03" w14:textId="77777777" w:rsidR="000C3E17" w:rsidRPr="00ED6506" w:rsidRDefault="000C3E17" w:rsidP="00ED6506">
            <w:pPr>
              <w:spacing w:line="240" w:lineRule="auto"/>
              <w:rPr>
                <w:rFonts w:ascii="Arial" w:eastAsia="Times New Roman" w:hAnsi="Arial" w:cs="Arial"/>
                <w:b/>
                <w:color w:val="003366"/>
                <w:sz w:val="18"/>
                <w:szCs w:val="18"/>
                <w:lang w:eastAsia="pt-BR"/>
              </w:rPr>
            </w:pPr>
            <w:r w:rsidRPr="00ED6506">
              <w:rPr>
                <w:rFonts w:ascii="Arial" w:eastAsia="Times New Roman" w:hAnsi="Arial" w:cs="Arial"/>
                <w:b/>
                <w:color w:val="003366"/>
                <w:sz w:val="18"/>
                <w:szCs w:val="18"/>
                <w:lang w:eastAsia="pt-BR"/>
              </w:rPr>
              <w:t> </w:t>
            </w:r>
          </w:p>
        </w:tc>
        <w:tc>
          <w:tcPr>
            <w:tcW w:w="1681" w:type="dxa"/>
            <w:vMerge w:val="restart"/>
            <w:tcBorders>
              <w:top w:val="nil"/>
              <w:left w:val="nil"/>
              <w:bottom w:val="single" w:sz="8" w:space="0" w:color="auto"/>
              <w:right w:val="nil"/>
            </w:tcBorders>
            <w:shd w:val="clear" w:color="auto" w:fill="DDEEFF"/>
            <w:vAlign w:val="bottom"/>
            <w:hideMark/>
          </w:tcPr>
          <w:p w14:paraId="21023DA3" w14:textId="77777777" w:rsidR="000C3E17" w:rsidRPr="00ED6506" w:rsidRDefault="000C3E17" w:rsidP="004972F5">
            <w:pPr>
              <w:spacing w:line="240" w:lineRule="auto"/>
              <w:jc w:val="right"/>
              <w:rPr>
                <w:rFonts w:ascii="Arial" w:eastAsia="Times New Roman" w:hAnsi="Arial" w:cs="Arial"/>
                <w:b/>
                <w:color w:val="003366"/>
                <w:sz w:val="18"/>
                <w:szCs w:val="18"/>
                <w:lang w:eastAsia="pt-BR"/>
              </w:rPr>
            </w:pPr>
            <w:r w:rsidRPr="00ED6506">
              <w:rPr>
                <w:rFonts w:ascii="Arial" w:eastAsia="Times New Roman" w:hAnsi="Arial" w:cs="Arial"/>
                <w:b/>
                <w:color w:val="003366"/>
                <w:sz w:val="18"/>
                <w:szCs w:val="18"/>
                <w:lang w:eastAsia="pt-BR"/>
              </w:rPr>
              <w:t>31 de dezembro de 2023</w:t>
            </w:r>
          </w:p>
        </w:tc>
        <w:tc>
          <w:tcPr>
            <w:tcW w:w="191" w:type="dxa"/>
            <w:vMerge w:val="restart"/>
            <w:tcBorders>
              <w:top w:val="nil"/>
              <w:left w:val="nil"/>
              <w:bottom w:val="nil"/>
              <w:right w:val="nil"/>
            </w:tcBorders>
            <w:shd w:val="clear" w:color="auto" w:fill="DDEEFF"/>
            <w:hideMark/>
          </w:tcPr>
          <w:p w14:paraId="6E03571A" w14:textId="3E42E30E" w:rsidR="000C3E17" w:rsidRPr="00ED6506" w:rsidRDefault="000C3E17" w:rsidP="004972F5">
            <w:pPr>
              <w:spacing w:line="240" w:lineRule="auto"/>
              <w:jc w:val="right"/>
              <w:rPr>
                <w:rFonts w:ascii="Arial" w:eastAsia="Times New Roman" w:hAnsi="Arial" w:cs="Arial"/>
                <w:b/>
                <w:color w:val="003366"/>
                <w:sz w:val="18"/>
                <w:szCs w:val="18"/>
                <w:lang w:eastAsia="pt-BR"/>
              </w:rPr>
            </w:pPr>
          </w:p>
        </w:tc>
        <w:tc>
          <w:tcPr>
            <w:tcW w:w="1574" w:type="dxa"/>
            <w:vMerge w:val="restart"/>
            <w:tcBorders>
              <w:top w:val="nil"/>
              <w:left w:val="nil"/>
              <w:bottom w:val="single" w:sz="8" w:space="0" w:color="auto"/>
              <w:right w:val="nil"/>
            </w:tcBorders>
            <w:shd w:val="clear" w:color="auto" w:fill="DDEEFF"/>
            <w:vAlign w:val="bottom"/>
            <w:hideMark/>
          </w:tcPr>
          <w:p w14:paraId="113165D4" w14:textId="77777777" w:rsidR="000C3E17" w:rsidRPr="00ED6506" w:rsidRDefault="000C3E17" w:rsidP="004972F5">
            <w:pPr>
              <w:spacing w:line="240" w:lineRule="auto"/>
              <w:jc w:val="right"/>
              <w:rPr>
                <w:rFonts w:ascii="Arial" w:eastAsia="Times New Roman" w:hAnsi="Arial" w:cs="Arial"/>
                <w:b/>
                <w:color w:val="003366"/>
                <w:sz w:val="18"/>
                <w:szCs w:val="18"/>
                <w:lang w:eastAsia="pt-BR"/>
              </w:rPr>
            </w:pPr>
            <w:r w:rsidRPr="00ED6506">
              <w:rPr>
                <w:rFonts w:ascii="Arial" w:eastAsia="Times New Roman" w:hAnsi="Arial" w:cs="Arial"/>
                <w:b/>
                <w:color w:val="003366"/>
                <w:sz w:val="18"/>
                <w:szCs w:val="18"/>
                <w:lang w:eastAsia="pt-BR"/>
              </w:rPr>
              <w:t>31 de dezembro de 2022</w:t>
            </w:r>
          </w:p>
        </w:tc>
      </w:tr>
      <w:tr w:rsidR="000C3E17" w:rsidRPr="009A64E2" w14:paraId="5FAFEE2C" w14:textId="77777777" w:rsidTr="009367D1">
        <w:trPr>
          <w:trHeight w:val="450"/>
        </w:trPr>
        <w:tc>
          <w:tcPr>
            <w:tcW w:w="5103" w:type="dxa"/>
            <w:vMerge/>
            <w:tcBorders>
              <w:top w:val="nil"/>
              <w:left w:val="nil"/>
              <w:bottom w:val="nil"/>
              <w:right w:val="nil"/>
            </w:tcBorders>
            <w:shd w:val="clear" w:color="auto" w:fill="DDEEFF"/>
            <w:vAlign w:val="center"/>
            <w:hideMark/>
          </w:tcPr>
          <w:p w14:paraId="4AA04253" w14:textId="77777777" w:rsidR="000C3E17" w:rsidRPr="009A64E2" w:rsidRDefault="000C3E17" w:rsidP="00FD209B">
            <w:pPr>
              <w:spacing w:line="240" w:lineRule="auto"/>
              <w:rPr>
                <w:rFonts w:ascii="Arial" w:eastAsia="Times New Roman" w:hAnsi="Arial" w:cs="Arial"/>
                <w:b/>
                <w:bCs/>
                <w:color w:val="003366"/>
                <w:sz w:val="18"/>
                <w:szCs w:val="18"/>
                <w:lang w:eastAsia="pt-BR"/>
              </w:rPr>
            </w:pPr>
          </w:p>
        </w:tc>
        <w:tc>
          <w:tcPr>
            <w:tcW w:w="516" w:type="dxa"/>
            <w:vMerge/>
            <w:tcBorders>
              <w:top w:val="nil"/>
              <w:left w:val="nil"/>
              <w:bottom w:val="nil"/>
              <w:right w:val="nil"/>
            </w:tcBorders>
            <w:shd w:val="clear" w:color="auto" w:fill="DDEEFF"/>
            <w:vAlign w:val="center"/>
            <w:hideMark/>
          </w:tcPr>
          <w:p w14:paraId="011D3DB4" w14:textId="77777777" w:rsidR="000C3E17" w:rsidRPr="009A64E2" w:rsidRDefault="000C3E17" w:rsidP="00FD209B">
            <w:pPr>
              <w:spacing w:line="240" w:lineRule="auto"/>
              <w:rPr>
                <w:rFonts w:ascii="Arial" w:eastAsia="Times New Roman" w:hAnsi="Arial" w:cs="Arial"/>
                <w:color w:val="003366"/>
                <w:sz w:val="18"/>
                <w:szCs w:val="18"/>
                <w:lang w:eastAsia="pt-BR"/>
              </w:rPr>
            </w:pPr>
          </w:p>
        </w:tc>
        <w:tc>
          <w:tcPr>
            <w:tcW w:w="1681" w:type="dxa"/>
            <w:vMerge/>
            <w:tcBorders>
              <w:top w:val="nil"/>
              <w:left w:val="nil"/>
              <w:bottom w:val="single" w:sz="8" w:space="0" w:color="auto"/>
              <w:right w:val="nil"/>
            </w:tcBorders>
            <w:shd w:val="clear" w:color="auto" w:fill="DDEEFF"/>
            <w:vAlign w:val="center"/>
            <w:hideMark/>
          </w:tcPr>
          <w:p w14:paraId="59D4C3CF" w14:textId="77777777" w:rsidR="000C3E17" w:rsidRPr="009A64E2" w:rsidRDefault="000C3E17" w:rsidP="00FD209B">
            <w:pPr>
              <w:spacing w:line="240" w:lineRule="auto"/>
              <w:rPr>
                <w:rFonts w:ascii="Arial" w:eastAsia="Times New Roman" w:hAnsi="Arial" w:cs="Arial"/>
                <w:b/>
                <w:bCs/>
                <w:color w:val="003366"/>
                <w:sz w:val="18"/>
                <w:szCs w:val="18"/>
                <w:lang w:eastAsia="pt-BR"/>
              </w:rPr>
            </w:pPr>
          </w:p>
        </w:tc>
        <w:tc>
          <w:tcPr>
            <w:tcW w:w="191" w:type="dxa"/>
            <w:vMerge/>
            <w:tcBorders>
              <w:top w:val="nil"/>
              <w:left w:val="nil"/>
              <w:bottom w:val="nil"/>
              <w:right w:val="nil"/>
            </w:tcBorders>
            <w:shd w:val="clear" w:color="auto" w:fill="DDEEFF"/>
            <w:vAlign w:val="center"/>
            <w:hideMark/>
          </w:tcPr>
          <w:p w14:paraId="5268B67D" w14:textId="77777777" w:rsidR="000C3E17" w:rsidRPr="009A64E2" w:rsidRDefault="000C3E17" w:rsidP="00FD209B">
            <w:pPr>
              <w:spacing w:line="240" w:lineRule="auto"/>
              <w:rPr>
                <w:rFonts w:ascii="Arial" w:eastAsia="Times New Roman" w:hAnsi="Arial" w:cs="Arial"/>
                <w:b/>
                <w:bCs/>
                <w:color w:val="003366"/>
                <w:sz w:val="18"/>
                <w:szCs w:val="18"/>
                <w:lang w:eastAsia="pt-BR"/>
              </w:rPr>
            </w:pPr>
          </w:p>
        </w:tc>
        <w:tc>
          <w:tcPr>
            <w:tcW w:w="1574" w:type="dxa"/>
            <w:vMerge/>
            <w:tcBorders>
              <w:top w:val="nil"/>
              <w:left w:val="nil"/>
              <w:bottom w:val="single" w:sz="8" w:space="0" w:color="auto"/>
              <w:right w:val="nil"/>
            </w:tcBorders>
            <w:shd w:val="clear" w:color="auto" w:fill="DDEEFF"/>
            <w:vAlign w:val="center"/>
            <w:hideMark/>
          </w:tcPr>
          <w:p w14:paraId="162DB9FF" w14:textId="77777777" w:rsidR="000C3E17" w:rsidRPr="009A64E2" w:rsidRDefault="000C3E17" w:rsidP="00FD209B">
            <w:pPr>
              <w:spacing w:line="240" w:lineRule="auto"/>
              <w:rPr>
                <w:rFonts w:ascii="Arial" w:eastAsia="Times New Roman" w:hAnsi="Arial" w:cs="Arial"/>
                <w:b/>
                <w:bCs/>
                <w:color w:val="003366"/>
                <w:sz w:val="18"/>
                <w:szCs w:val="18"/>
                <w:lang w:eastAsia="pt-BR"/>
              </w:rPr>
            </w:pPr>
          </w:p>
        </w:tc>
      </w:tr>
      <w:tr w:rsidR="000C3E17" w:rsidRPr="009A64E2" w14:paraId="6CF8923A" w14:textId="77777777" w:rsidTr="009367D1">
        <w:trPr>
          <w:trHeight w:val="170"/>
        </w:trPr>
        <w:tc>
          <w:tcPr>
            <w:tcW w:w="5103" w:type="dxa"/>
            <w:tcBorders>
              <w:top w:val="nil"/>
              <w:left w:val="nil"/>
              <w:bottom w:val="nil"/>
              <w:right w:val="nil"/>
            </w:tcBorders>
            <w:shd w:val="clear" w:color="auto" w:fill="auto"/>
            <w:noWrap/>
            <w:vAlign w:val="bottom"/>
            <w:hideMark/>
          </w:tcPr>
          <w:p w14:paraId="7B50FD06" w14:textId="77777777" w:rsidR="000C3E17" w:rsidRPr="009A64E2" w:rsidRDefault="000C3E17" w:rsidP="00FD209B">
            <w:pPr>
              <w:spacing w:line="240" w:lineRule="auto"/>
              <w:rPr>
                <w:rFonts w:ascii="Arial" w:eastAsia="Times New Roman" w:hAnsi="Arial" w:cs="Arial"/>
                <w:b/>
                <w:bCs/>
                <w:color w:val="003366"/>
                <w:sz w:val="18"/>
                <w:szCs w:val="18"/>
                <w:lang w:eastAsia="pt-BR"/>
              </w:rPr>
            </w:pPr>
            <w:r w:rsidRPr="009A64E2">
              <w:rPr>
                <w:rFonts w:ascii="Arial" w:eastAsia="Times New Roman" w:hAnsi="Arial" w:cs="Arial"/>
                <w:b/>
                <w:bCs/>
                <w:color w:val="003366"/>
                <w:sz w:val="18"/>
                <w:szCs w:val="18"/>
                <w:lang w:eastAsia="pt-BR"/>
              </w:rPr>
              <w:t>Partes Relacionadas:</w:t>
            </w:r>
          </w:p>
        </w:tc>
        <w:tc>
          <w:tcPr>
            <w:tcW w:w="516" w:type="dxa"/>
            <w:tcBorders>
              <w:top w:val="nil"/>
              <w:left w:val="nil"/>
              <w:bottom w:val="nil"/>
              <w:right w:val="nil"/>
            </w:tcBorders>
            <w:shd w:val="clear" w:color="auto" w:fill="auto"/>
            <w:vAlign w:val="bottom"/>
            <w:hideMark/>
          </w:tcPr>
          <w:p w14:paraId="6D07D6B9" w14:textId="77777777" w:rsidR="000C3E17" w:rsidRPr="009A64E2" w:rsidRDefault="000C3E17" w:rsidP="00FD209B">
            <w:pPr>
              <w:spacing w:line="240" w:lineRule="auto"/>
              <w:rPr>
                <w:rFonts w:ascii="Arial" w:eastAsia="Times New Roman" w:hAnsi="Arial" w:cs="Arial"/>
                <w:b/>
                <w:bCs/>
                <w:color w:val="003366"/>
                <w:sz w:val="18"/>
                <w:szCs w:val="18"/>
                <w:lang w:eastAsia="pt-BR"/>
              </w:rPr>
            </w:pPr>
          </w:p>
        </w:tc>
        <w:tc>
          <w:tcPr>
            <w:tcW w:w="1681" w:type="dxa"/>
            <w:tcBorders>
              <w:top w:val="nil"/>
              <w:left w:val="nil"/>
              <w:bottom w:val="nil"/>
              <w:right w:val="nil"/>
            </w:tcBorders>
            <w:shd w:val="clear" w:color="auto" w:fill="auto"/>
            <w:vAlign w:val="center"/>
            <w:hideMark/>
          </w:tcPr>
          <w:p w14:paraId="60C567AC" w14:textId="77777777" w:rsidR="000C3E17" w:rsidRPr="009A64E2" w:rsidRDefault="000C3E17" w:rsidP="00FD209B">
            <w:pPr>
              <w:spacing w:line="240" w:lineRule="auto"/>
              <w:jc w:val="center"/>
              <w:rPr>
                <w:rFonts w:ascii="Arial" w:eastAsia="Times New Roman" w:hAnsi="Arial" w:cs="Arial"/>
                <w:color w:val="003366"/>
                <w:sz w:val="18"/>
                <w:szCs w:val="18"/>
                <w:lang w:eastAsia="pt-BR"/>
              </w:rPr>
            </w:pPr>
          </w:p>
        </w:tc>
        <w:tc>
          <w:tcPr>
            <w:tcW w:w="191" w:type="dxa"/>
            <w:tcBorders>
              <w:top w:val="nil"/>
              <w:left w:val="nil"/>
              <w:bottom w:val="nil"/>
              <w:right w:val="nil"/>
            </w:tcBorders>
            <w:shd w:val="clear" w:color="auto" w:fill="auto"/>
            <w:hideMark/>
          </w:tcPr>
          <w:p w14:paraId="1027240E" w14:textId="77777777" w:rsidR="000C3E17" w:rsidRPr="009A64E2" w:rsidRDefault="000C3E17" w:rsidP="00FD209B">
            <w:pPr>
              <w:spacing w:line="240" w:lineRule="auto"/>
              <w:jc w:val="right"/>
              <w:rPr>
                <w:rFonts w:ascii="Arial" w:eastAsia="Times New Roman" w:hAnsi="Arial" w:cs="Arial"/>
                <w:color w:val="003366"/>
                <w:sz w:val="18"/>
                <w:szCs w:val="18"/>
                <w:lang w:eastAsia="pt-BR"/>
              </w:rPr>
            </w:pPr>
          </w:p>
        </w:tc>
        <w:tc>
          <w:tcPr>
            <w:tcW w:w="1574" w:type="dxa"/>
            <w:tcBorders>
              <w:top w:val="nil"/>
              <w:left w:val="nil"/>
              <w:bottom w:val="nil"/>
              <w:right w:val="nil"/>
            </w:tcBorders>
            <w:shd w:val="clear" w:color="auto" w:fill="auto"/>
            <w:vAlign w:val="center"/>
            <w:hideMark/>
          </w:tcPr>
          <w:p w14:paraId="489ED625" w14:textId="77777777" w:rsidR="000C3E17" w:rsidRPr="009A64E2" w:rsidRDefault="000C3E17" w:rsidP="00FD209B">
            <w:pPr>
              <w:spacing w:line="240" w:lineRule="auto"/>
              <w:rPr>
                <w:rFonts w:ascii="Arial" w:eastAsia="Times New Roman" w:hAnsi="Arial" w:cs="Arial"/>
                <w:color w:val="003366"/>
                <w:sz w:val="18"/>
                <w:szCs w:val="18"/>
                <w:lang w:eastAsia="pt-BR"/>
              </w:rPr>
            </w:pPr>
          </w:p>
        </w:tc>
      </w:tr>
      <w:tr w:rsidR="000C3E17" w:rsidRPr="009A64E2" w14:paraId="647AAB06" w14:textId="77777777" w:rsidTr="009367D1">
        <w:trPr>
          <w:trHeight w:val="170"/>
        </w:trPr>
        <w:tc>
          <w:tcPr>
            <w:tcW w:w="5103" w:type="dxa"/>
            <w:tcBorders>
              <w:top w:val="nil"/>
              <w:left w:val="nil"/>
              <w:bottom w:val="nil"/>
              <w:right w:val="nil"/>
            </w:tcBorders>
            <w:shd w:val="clear" w:color="auto" w:fill="auto"/>
            <w:noWrap/>
            <w:vAlign w:val="center"/>
            <w:hideMark/>
          </w:tcPr>
          <w:p w14:paraId="170EA3F9" w14:textId="0B5575F9" w:rsidR="000C3E17" w:rsidRPr="009A64E2" w:rsidRDefault="000C3E17" w:rsidP="00304AEF">
            <w:pPr>
              <w:spacing w:line="240" w:lineRule="auto"/>
              <w:rPr>
                <w:rFonts w:ascii="Arial" w:eastAsia="Times New Roman" w:hAnsi="Arial" w:cs="Arial"/>
                <w:color w:val="003366"/>
                <w:sz w:val="18"/>
                <w:szCs w:val="18"/>
                <w:lang w:eastAsia="pt-BR"/>
              </w:rPr>
            </w:pPr>
            <w:r>
              <w:rPr>
                <w:rFonts w:ascii="Arial" w:eastAsia="Times New Roman" w:hAnsi="Arial" w:cs="Arial"/>
                <w:color w:val="003366"/>
                <w:sz w:val="18"/>
                <w:szCs w:val="18"/>
                <w:lang w:eastAsia="pt-BR"/>
              </w:rPr>
              <w:t>MDIC</w:t>
            </w:r>
            <w:r w:rsidRPr="009A64E2">
              <w:rPr>
                <w:rFonts w:ascii="Arial" w:eastAsia="Times New Roman" w:hAnsi="Arial" w:cs="Arial"/>
                <w:color w:val="003366"/>
                <w:sz w:val="18"/>
                <w:szCs w:val="18"/>
                <w:lang w:eastAsia="pt-BR"/>
              </w:rPr>
              <w:t xml:space="preserve"> (F</w:t>
            </w:r>
            <w:r>
              <w:rPr>
                <w:rFonts w:ascii="Arial" w:eastAsia="Times New Roman" w:hAnsi="Arial" w:cs="Arial"/>
                <w:color w:val="003366"/>
                <w:sz w:val="18"/>
                <w:szCs w:val="18"/>
                <w:lang w:eastAsia="pt-BR"/>
              </w:rPr>
              <w:t>GE</w:t>
            </w:r>
            <w:r w:rsidRPr="009A64E2">
              <w:rPr>
                <w:rFonts w:ascii="Arial" w:eastAsia="Times New Roman" w:hAnsi="Arial" w:cs="Arial"/>
                <w:color w:val="003366"/>
                <w:sz w:val="18"/>
                <w:szCs w:val="18"/>
                <w:lang w:eastAsia="pt-BR"/>
              </w:rPr>
              <w:t>)</w:t>
            </w:r>
          </w:p>
        </w:tc>
        <w:tc>
          <w:tcPr>
            <w:tcW w:w="516" w:type="dxa"/>
            <w:tcBorders>
              <w:top w:val="nil"/>
              <w:left w:val="nil"/>
              <w:bottom w:val="nil"/>
              <w:right w:val="nil"/>
            </w:tcBorders>
            <w:shd w:val="clear" w:color="auto" w:fill="auto"/>
            <w:vAlign w:val="bottom"/>
            <w:hideMark/>
          </w:tcPr>
          <w:p w14:paraId="27B54653" w14:textId="77777777" w:rsidR="000C3E17" w:rsidRPr="009A64E2" w:rsidRDefault="000C3E17" w:rsidP="00FD209B">
            <w:pPr>
              <w:spacing w:line="240" w:lineRule="auto"/>
              <w:jc w:val="center"/>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(i)</w:t>
            </w:r>
          </w:p>
        </w:tc>
        <w:tc>
          <w:tcPr>
            <w:tcW w:w="1681" w:type="dxa"/>
            <w:tcBorders>
              <w:top w:val="nil"/>
              <w:left w:val="nil"/>
              <w:bottom w:val="nil"/>
              <w:right w:val="nil"/>
            </w:tcBorders>
            <w:shd w:val="clear" w:color="auto" w:fill="auto"/>
            <w:vAlign w:val="center"/>
            <w:hideMark/>
          </w:tcPr>
          <w:p w14:paraId="7057A0D6" w14:textId="77777777" w:rsidR="000C3E17" w:rsidRPr="009A64E2" w:rsidRDefault="000C3E17" w:rsidP="00FD209B">
            <w:pPr>
              <w:spacing w:line="240" w:lineRule="auto"/>
              <w:jc w:val="right"/>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1.564.202</w:t>
            </w:r>
          </w:p>
        </w:tc>
        <w:tc>
          <w:tcPr>
            <w:tcW w:w="191" w:type="dxa"/>
            <w:tcBorders>
              <w:top w:val="nil"/>
              <w:left w:val="nil"/>
              <w:bottom w:val="nil"/>
              <w:right w:val="nil"/>
            </w:tcBorders>
            <w:shd w:val="clear" w:color="auto" w:fill="auto"/>
            <w:hideMark/>
          </w:tcPr>
          <w:p w14:paraId="6CC224E8" w14:textId="77777777" w:rsidR="000C3E17" w:rsidRPr="009A64E2" w:rsidRDefault="000C3E17" w:rsidP="00FD209B">
            <w:pPr>
              <w:spacing w:line="240" w:lineRule="auto"/>
              <w:jc w:val="right"/>
              <w:rPr>
                <w:rFonts w:ascii="Arial" w:eastAsia="Times New Roman" w:hAnsi="Arial" w:cs="Arial"/>
                <w:color w:val="003366"/>
                <w:sz w:val="18"/>
                <w:szCs w:val="18"/>
                <w:lang w:eastAsia="pt-BR"/>
              </w:rPr>
            </w:pPr>
          </w:p>
        </w:tc>
        <w:tc>
          <w:tcPr>
            <w:tcW w:w="1574" w:type="dxa"/>
            <w:tcBorders>
              <w:top w:val="nil"/>
              <w:left w:val="nil"/>
              <w:bottom w:val="nil"/>
              <w:right w:val="nil"/>
            </w:tcBorders>
            <w:shd w:val="clear" w:color="auto" w:fill="auto"/>
            <w:vAlign w:val="center"/>
            <w:hideMark/>
          </w:tcPr>
          <w:p w14:paraId="6F0EB929" w14:textId="77777777" w:rsidR="000C3E17" w:rsidRPr="009A64E2" w:rsidRDefault="000C3E17" w:rsidP="00FD209B">
            <w:pPr>
              <w:spacing w:line="240" w:lineRule="auto"/>
              <w:jc w:val="right"/>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1.055.969</w:t>
            </w:r>
          </w:p>
        </w:tc>
      </w:tr>
      <w:tr w:rsidR="000C3E17" w:rsidRPr="009A64E2" w14:paraId="50A97023" w14:textId="77777777" w:rsidTr="009367D1">
        <w:trPr>
          <w:trHeight w:val="170"/>
        </w:trPr>
        <w:tc>
          <w:tcPr>
            <w:tcW w:w="5103" w:type="dxa"/>
            <w:tcBorders>
              <w:top w:val="nil"/>
              <w:left w:val="nil"/>
              <w:bottom w:val="nil"/>
              <w:right w:val="nil"/>
            </w:tcBorders>
            <w:shd w:val="clear" w:color="auto" w:fill="auto"/>
            <w:noWrap/>
            <w:vAlign w:val="center"/>
            <w:hideMark/>
          </w:tcPr>
          <w:p w14:paraId="510001C9" w14:textId="77777777" w:rsidR="000C3E17" w:rsidRPr="009A64E2" w:rsidRDefault="000C3E17" w:rsidP="00FD209B">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 xml:space="preserve">FESR </w:t>
            </w:r>
          </w:p>
        </w:tc>
        <w:tc>
          <w:tcPr>
            <w:tcW w:w="516" w:type="dxa"/>
            <w:tcBorders>
              <w:top w:val="nil"/>
              <w:left w:val="nil"/>
              <w:bottom w:val="nil"/>
              <w:right w:val="nil"/>
            </w:tcBorders>
            <w:shd w:val="clear" w:color="auto" w:fill="auto"/>
            <w:vAlign w:val="bottom"/>
            <w:hideMark/>
          </w:tcPr>
          <w:p w14:paraId="0851587C" w14:textId="77777777" w:rsidR="000C3E17" w:rsidRPr="009A64E2" w:rsidRDefault="000C3E17" w:rsidP="00FD209B">
            <w:pPr>
              <w:spacing w:line="240" w:lineRule="auto"/>
              <w:jc w:val="center"/>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w:t>
            </w:r>
            <w:proofErr w:type="spellStart"/>
            <w:r w:rsidRPr="009A64E2">
              <w:rPr>
                <w:rFonts w:ascii="Arial" w:eastAsia="Times New Roman" w:hAnsi="Arial" w:cs="Arial"/>
                <w:color w:val="003366"/>
                <w:sz w:val="18"/>
                <w:szCs w:val="18"/>
                <w:lang w:eastAsia="pt-BR"/>
              </w:rPr>
              <w:t>ii</w:t>
            </w:r>
            <w:proofErr w:type="spellEnd"/>
            <w:r w:rsidRPr="009A64E2">
              <w:rPr>
                <w:rFonts w:ascii="Arial" w:eastAsia="Times New Roman" w:hAnsi="Arial" w:cs="Arial"/>
                <w:color w:val="003366"/>
                <w:sz w:val="18"/>
                <w:szCs w:val="18"/>
                <w:lang w:eastAsia="pt-BR"/>
              </w:rPr>
              <w:t>)</w:t>
            </w:r>
          </w:p>
        </w:tc>
        <w:tc>
          <w:tcPr>
            <w:tcW w:w="1681" w:type="dxa"/>
            <w:tcBorders>
              <w:top w:val="nil"/>
              <w:left w:val="nil"/>
              <w:bottom w:val="nil"/>
              <w:right w:val="nil"/>
            </w:tcBorders>
            <w:shd w:val="clear" w:color="auto" w:fill="auto"/>
            <w:vAlign w:val="center"/>
            <w:hideMark/>
          </w:tcPr>
          <w:p w14:paraId="33BC4612" w14:textId="77777777" w:rsidR="000C3E17" w:rsidRPr="009A64E2" w:rsidRDefault="000C3E17" w:rsidP="00FD209B">
            <w:pPr>
              <w:spacing w:line="240" w:lineRule="auto"/>
              <w:jc w:val="right"/>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172.962</w:t>
            </w:r>
          </w:p>
        </w:tc>
        <w:tc>
          <w:tcPr>
            <w:tcW w:w="191" w:type="dxa"/>
            <w:tcBorders>
              <w:top w:val="nil"/>
              <w:left w:val="nil"/>
              <w:bottom w:val="nil"/>
              <w:right w:val="nil"/>
            </w:tcBorders>
            <w:shd w:val="clear" w:color="auto" w:fill="auto"/>
            <w:hideMark/>
          </w:tcPr>
          <w:p w14:paraId="58D8DCC8" w14:textId="77777777" w:rsidR="000C3E17" w:rsidRPr="009A64E2" w:rsidRDefault="000C3E17" w:rsidP="00FD209B">
            <w:pPr>
              <w:spacing w:line="240" w:lineRule="auto"/>
              <w:jc w:val="right"/>
              <w:rPr>
                <w:rFonts w:ascii="Arial" w:eastAsia="Times New Roman" w:hAnsi="Arial" w:cs="Arial"/>
                <w:color w:val="003366"/>
                <w:sz w:val="18"/>
                <w:szCs w:val="18"/>
                <w:lang w:eastAsia="pt-BR"/>
              </w:rPr>
            </w:pPr>
          </w:p>
        </w:tc>
        <w:tc>
          <w:tcPr>
            <w:tcW w:w="1574" w:type="dxa"/>
            <w:tcBorders>
              <w:top w:val="nil"/>
              <w:left w:val="nil"/>
              <w:bottom w:val="nil"/>
              <w:right w:val="nil"/>
            </w:tcBorders>
            <w:shd w:val="clear" w:color="auto" w:fill="auto"/>
            <w:vAlign w:val="center"/>
            <w:hideMark/>
          </w:tcPr>
          <w:p w14:paraId="129ABFFF" w14:textId="77777777" w:rsidR="000C3E17" w:rsidRPr="009A64E2" w:rsidRDefault="000C3E17" w:rsidP="00FD209B">
            <w:pPr>
              <w:spacing w:line="240" w:lineRule="auto"/>
              <w:jc w:val="right"/>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338.957</w:t>
            </w:r>
          </w:p>
        </w:tc>
      </w:tr>
      <w:tr w:rsidR="000C3E17" w:rsidRPr="009A64E2" w14:paraId="6EE9B14E" w14:textId="77777777" w:rsidTr="009367D1">
        <w:trPr>
          <w:trHeight w:val="170"/>
        </w:trPr>
        <w:tc>
          <w:tcPr>
            <w:tcW w:w="5103" w:type="dxa"/>
            <w:tcBorders>
              <w:top w:val="nil"/>
              <w:left w:val="nil"/>
              <w:bottom w:val="nil"/>
              <w:right w:val="nil"/>
            </w:tcBorders>
            <w:shd w:val="clear" w:color="auto" w:fill="auto"/>
            <w:noWrap/>
            <w:vAlign w:val="center"/>
            <w:hideMark/>
          </w:tcPr>
          <w:p w14:paraId="0F3FC0C4" w14:textId="77777777" w:rsidR="000C3E17" w:rsidRPr="009A64E2" w:rsidRDefault="000C3E17" w:rsidP="00FD209B">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FGIE</w:t>
            </w:r>
          </w:p>
        </w:tc>
        <w:tc>
          <w:tcPr>
            <w:tcW w:w="516" w:type="dxa"/>
            <w:tcBorders>
              <w:top w:val="nil"/>
              <w:left w:val="nil"/>
              <w:bottom w:val="nil"/>
              <w:right w:val="nil"/>
            </w:tcBorders>
            <w:shd w:val="clear" w:color="auto" w:fill="auto"/>
            <w:vAlign w:val="bottom"/>
            <w:hideMark/>
          </w:tcPr>
          <w:p w14:paraId="1BD2CEB6" w14:textId="77777777" w:rsidR="000C3E17" w:rsidRPr="009A64E2" w:rsidRDefault="000C3E17" w:rsidP="00FD209B">
            <w:pPr>
              <w:spacing w:line="240" w:lineRule="auto"/>
              <w:jc w:val="center"/>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w:t>
            </w:r>
            <w:proofErr w:type="spellStart"/>
            <w:r w:rsidRPr="009A64E2">
              <w:rPr>
                <w:rFonts w:ascii="Arial" w:eastAsia="Times New Roman" w:hAnsi="Arial" w:cs="Arial"/>
                <w:color w:val="003366"/>
                <w:sz w:val="18"/>
                <w:szCs w:val="18"/>
                <w:lang w:eastAsia="pt-BR"/>
              </w:rPr>
              <w:t>iii</w:t>
            </w:r>
            <w:proofErr w:type="spellEnd"/>
            <w:r w:rsidRPr="009A64E2">
              <w:rPr>
                <w:rFonts w:ascii="Arial" w:eastAsia="Times New Roman" w:hAnsi="Arial" w:cs="Arial"/>
                <w:color w:val="003366"/>
                <w:sz w:val="18"/>
                <w:szCs w:val="18"/>
                <w:lang w:eastAsia="pt-BR"/>
              </w:rPr>
              <w:t>)</w:t>
            </w:r>
          </w:p>
        </w:tc>
        <w:tc>
          <w:tcPr>
            <w:tcW w:w="1681" w:type="dxa"/>
            <w:tcBorders>
              <w:top w:val="nil"/>
              <w:left w:val="nil"/>
              <w:bottom w:val="single" w:sz="8" w:space="0" w:color="auto"/>
              <w:right w:val="nil"/>
            </w:tcBorders>
            <w:shd w:val="clear" w:color="auto" w:fill="auto"/>
            <w:vAlign w:val="center"/>
            <w:hideMark/>
          </w:tcPr>
          <w:p w14:paraId="0150D5BE" w14:textId="77777777" w:rsidR="000C3E17" w:rsidRPr="009A64E2" w:rsidRDefault="000C3E17" w:rsidP="00FD209B">
            <w:pPr>
              <w:spacing w:line="240" w:lineRule="auto"/>
              <w:jc w:val="right"/>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592.895</w:t>
            </w:r>
          </w:p>
        </w:tc>
        <w:tc>
          <w:tcPr>
            <w:tcW w:w="191" w:type="dxa"/>
            <w:tcBorders>
              <w:top w:val="nil"/>
              <w:left w:val="nil"/>
              <w:bottom w:val="nil"/>
              <w:right w:val="nil"/>
            </w:tcBorders>
            <w:shd w:val="clear" w:color="auto" w:fill="auto"/>
            <w:hideMark/>
          </w:tcPr>
          <w:p w14:paraId="1524814A" w14:textId="77777777" w:rsidR="000C3E17" w:rsidRPr="009A64E2" w:rsidRDefault="000C3E17" w:rsidP="00FD209B">
            <w:pPr>
              <w:spacing w:line="240" w:lineRule="auto"/>
              <w:jc w:val="right"/>
              <w:rPr>
                <w:rFonts w:ascii="Arial" w:eastAsia="Times New Roman" w:hAnsi="Arial" w:cs="Arial"/>
                <w:color w:val="003366"/>
                <w:sz w:val="18"/>
                <w:szCs w:val="18"/>
                <w:lang w:eastAsia="pt-BR"/>
              </w:rPr>
            </w:pPr>
          </w:p>
        </w:tc>
        <w:tc>
          <w:tcPr>
            <w:tcW w:w="1574" w:type="dxa"/>
            <w:tcBorders>
              <w:top w:val="nil"/>
              <w:left w:val="nil"/>
              <w:bottom w:val="single" w:sz="8" w:space="0" w:color="auto"/>
              <w:right w:val="nil"/>
            </w:tcBorders>
            <w:shd w:val="clear" w:color="auto" w:fill="auto"/>
            <w:vAlign w:val="center"/>
            <w:hideMark/>
          </w:tcPr>
          <w:p w14:paraId="3480AE41" w14:textId="77777777" w:rsidR="000C3E17" w:rsidRPr="009A64E2" w:rsidRDefault="000C3E17" w:rsidP="00FD209B">
            <w:pPr>
              <w:spacing w:line="240" w:lineRule="auto"/>
              <w:jc w:val="right"/>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634.452</w:t>
            </w:r>
          </w:p>
        </w:tc>
      </w:tr>
      <w:tr w:rsidR="000C3E17" w:rsidRPr="009A64E2" w14:paraId="77C3FC4B" w14:textId="77777777" w:rsidTr="009367D1">
        <w:trPr>
          <w:trHeight w:val="170"/>
        </w:trPr>
        <w:tc>
          <w:tcPr>
            <w:tcW w:w="5103" w:type="dxa"/>
            <w:tcBorders>
              <w:top w:val="nil"/>
              <w:left w:val="nil"/>
              <w:bottom w:val="nil"/>
              <w:right w:val="nil"/>
            </w:tcBorders>
            <w:shd w:val="clear" w:color="auto" w:fill="auto"/>
            <w:noWrap/>
            <w:vAlign w:val="bottom"/>
            <w:hideMark/>
          </w:tcPr>
          <w:p w14:paraId="1643E1D1" w14:textId="77777777" w:rsidR="000C3E17" w:rsidRPr="009A64E2" w:rsidRDefault="000C3E17" w:rsidP="00FD209B">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 xml:space="preserve"> </w:t>
            </w:r>
          </w:p>
        </w:tc>
        <w:tc>
          <w:tcPr>
            <w:tcW w:w="516" w:type="dxa"/>
            <w:tcBorders>
              <w:top w:val="nil"/>
              <w:left w:val="nil"/>
              <w:bottom w:val="nil"/>
              <w:right w:val="nil"/>
            </w:tcBorders>
            <w:shd w:val="clear" w:color="auto" w:fill="auto"/>
            <w:noWrap/>
            <w:vAlign w:val="bottom"/>
            <w:hideMark/>
          </w:tcPr>
          <w:p w14:paraId="453AD8BB" w14:textId="77777777" w:rsidR="000C3E17" w:rsidRPr="009A64E2" w:rsidRDefault="000C3E17" w:rsidP="00FD209B">
            <w:pPr>
              <w:spacing w:line="240" w:lineRule="auto"/>
              <w:rPr>
                <w:rFonts w:ascii="Arial" w:eastAsia="Times New Roman" w:hAnsi="Arial" w:cs="Arial"/>
                <w:color w:val="003366"/>
                <w:sz w:val="18"/>
                <w:szCs w:val="18"/>
                <w:lang w:eastAsia="pt-BR"/>
              </w:rPr>
            </w:pPr>
          </w:p>
        </w:tc>
        <w:tc>
          <w:tcPr>
            <w:tcW w:w="1681" w:type="dxa"/>
            <w:tcBorders>
              <w:top w:val="nil"/>
              <w:left w:val="nil"/>
              <w:right w:val="nil"/>
            </w:tcBorders>
            <w:shd w:val="clear" w:color="auto" w:fill="auto"/>
            <w:noWrap/>
            <w:vAlign w:val="bottom"/>
            <w:hideMark/>
          </w:tcPr>
          <w:p w14:paraId="7D99548C" w14:textId="77777777" w:rsidR="000C3E17" w:rsidRPr="009A64E2" w:rsidRDefault="000C3E17" w:rsidP="00FD209B">
            <w:pPr>
              <w:spacing w:line="240" w:lineRule="auto"/>
              <w:rPr>
                <w:rFonts w:ascii="Arial" w:eastAsia="Times New Roman" w:hAnsi="Arial" w:cs="Arial"/>
                <w:color w:val="003366"/>
                <w:sz w:val="18"/>
                <w:szCs w:val="18"/>
                <w:lang w:eastAsia="pt-BR"/>
              </w:rPr>
            </w:pPr>
          </w:p>
        </w:tc>
        <w:tc>
          <w:tcPr>
            <w:tcW w:w="191" w:type="dxa"/>
            <w:tcBorders>
              <w:top w:val="nil"/>
              <w:left w:val="nil"/>
              <w:bottom w:val="nil"/>
              <w:right w:val="nil"/>
            </w:tcBorders>
            <w:shd w:val="clear" w:color="auto" w:fill="auto"/>
            <w:hideMark/>
          </w:tcPr>
          <w:p w14:paraId="7E4D7E29" w14:textId="77777777" w:rsidR="000C3E17" w:rsidRPr="009A64E2" w:rsidRDefault="000C3E17" w:rsidP="00FD209B">
            <w:pPr>
              <w:spacing w:line="240" w:lineRule="auto"/>
              <w:rPr>
                <w:rFonts w:ascii="Arial" w:eastAsia="Times New Roman" w:hAnsi="Arial" w:cs="Arial"/>
                <w:color w:val="003366"/>
                <w:sz w:val="18"/>
                <w:szCs w:val="18"/>
                <w:lang w:eastAsia="pt-BR"/>
              </w:rPr>
            </w:pPr>
          </w:p>
        </w:tc>
        <w:tc>
          <w:tcPr>
            <w:tcW w:w="1574" w:type="dxa"/>
            <w:tcBorders>
              <w:top w:val="nil"/>
              <w:left w:val="nil"/>
              <w:bottom w:val="nil"/>
              <w:right w:val="nil"/>
            </w:tcBorders>
            <w:shd w:val="clear" w:color="auto" w:fill="auto"/>
            <w:hideMark/>
          </w:tcPr>
          <w:p w14:paraId="7DEDDC1C" w14:textId="77777777" w:rsidR="000C3E17" w:rsidRPr="009A64E2" w:rsidRDefault="000C3E17" w:rsidP="00FD209B">
            <w:pPr>
              <w:spacing w:line="240" w:lineRule="auto"/>
              <w:rPr>
                <w:rFonts w:ascii="Arial" w:eastAsia="Times New Roman" w:hAnsi="Arial" w:cs="Arial"/>
                <w:color w:val="003366"/>
                <w:sz w:val="18"/>
                <w:szCs w:val="18"/>
                <w:lang w:eastAsia="pt-BR"/>
              </w:rPr>
            </w:pPr>
          </w:p>
        </w:tc>
      </w:tr>
      <w:tr w:rsidR="000C3E17" w:rsidRPr="009A64E2" w14:paraId="2657C75A" w14:textId="77777777" w:rsidTr="009367D1">
        <w:trPr>
          <w:trHeight w:val="359"/>
        </w:trPr>
        <w:tc>
          <w:tcPr>
            <w:tcW w:w="5103" w:type="dxa"/>
            <w:tcBorders>
              <w:top w:val="nil"/>
              <w:left w:val="nil"/>
              <w:bottom w:val="nil"/>
              <w:right w:val="nil"/>
            </w:tcBorders>
            <w:shd w:val="clear" w:color="auto" w:fill="DDEEFF"/>
            <w:noWrap/>
            <w:vAlign w:val="bottom"/>
            <w:hideMark/>
          </w:tcPr>
          <w:p w14:paraId="34B2C567" w14:textId="77777777" w:rsidR="000C3E17" w:rsidRPr="009A64E2" w:rsidRDefault="000C3E17" w:rsidP="00FD209B">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 </w:t>
            </w:r>
          </w:p>
        </w:tc>
        <w:tc>
          <w:tcPr>
            <w:tcW w:w="516" w:type="dxa"/>
            <w:tcBorders>
              <w:top w:val="nil"/>
              <w:left w:val="nil"/>
              <w:bottom w:val="nil"/>
              <w:right w:val="nil"/>
            </w:tcBorders>
            <w:shd w:val="clear" w:color="auto" w:fill="DDEEFF"/>
            <w:noWrap/>
            <w:vAlign w:val="bottom"/>
            <w:hideMark/>
          </w:tcPr>
          <w:p w14:paraId="494BD982" w14:textId="77777777" w:rsidR="000C3E17" w:rsidRPr="009A64E2" w:rsidRDefault="000C3E17" w:rsidP="00FD209B">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 </w:t>
            </w:r>
          </w:p>
        </w:tc>
        <w:tc>
          <w:tcPr>
            <w:tcW w:w="1681" w:type="dxa"/>
            <w:tcBorders>
              <w:top w:val="nil"/>
              <w:left w:val="nil"/>
              <w:bottom w:val="double" w:sz="6" w:space="0" w:color="auto"/>
              <w:right w:val="nil"/>
            </w:tcBorders>
            <w:shd w:val="clear" w:color="auto" w:fill="DDEEFF"/>
            <w:vAlign w:val="center"/>
            <w:hideMark/>
          </w:tcPr>
          <w:p w14:paraId="7DE428F0" w14:textId="77777777" w:rsidR="000C3E17" w:rsidRPr="009A64E2" w:rsidRDefault="000C3E17" w:rsidP="00FD209B">
            <w:pPr>
              <w:spacing w:line="240" w:lineRule="auto"/>
              <w:jc w:val="right"/>
              <w:rPr>
                <w:rFonts w:ascii="Arial" w:eastAsia="Times New Roman" w:hAnsi="Arial" w:cs="Arial"/>
                <w:b/>
                <w:bCs/>
                <w:color w:val="003366"/>
                <w:sz w:val="18"/>
                <w:szCs w:val="18"/>
                <w:lang w:eastAsia="pt-BR"/>
              </w:rPr>
            </w:pPr>
            <w:r w:rsidRPr="009A64E2">
              <w:rPr>
                <w:rFonts w:ascii="Arial" w:eastAsia="Times New Roman" w:hAnsi="Arial" w:cs="Arial"/>
                <w:b/>
                <w:bCs/>
                <w:color w:val="003366"/>
                <w:sz w:val="18"/>
                <w:szCs w:val="18"/>
                <w:lang w:eastAsia="pt-BR"/>
              </w:rPr>
              <w:t>2.330.059</w:t>
            </w:r>
          </w:p>
        </w:tc>
        <w:tc>
          <w:tcPr>
            <w:tcW w:w="191" w:type="dxa"/>
            <w:tcBorders>
              <w:top w:val="nil"/>
              <w:left w:val="nil"/>
              <w:bottom w:val="nil"/>
              <w:right w:val="nil"/>
            </w:tcBorders>
            <w:shd w:val="clear" w:color="auto" w:fill="DDEEFF"/>
            <w:hideMark/>
          </w:tcPr>
          <w:p w14:paraId="350381CA" w14:textId="77777777" w:rsidR="000C3E17" w:rsidRPr="009A64E2" w:rsidRDefault="000C3E17" w:rsidP="00FD209B">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 </w:t>
            </w:r>
          </w:p>
        </w:tc>
        <w:tc>
          <w:tcPr>
            <w:tcW w:w="1574" w:type="dxa"/>
            <w:tcBorders>
              <w:top w:val="nil"/>
              <w:left w:val="nil"/>
              <w:bottom w:val="double" w:sz="6" w:space="0" w:color="auto"/>
              <w:right w:val="nil"/>
            </w:tcBorders>
            <w:shd w:val="clear" w:color="auto" w:fill="DDEEFF"/>
            <w:vAlign w:val="center"/>
            <w:hideMark/>
          </w:tcPr>
          <w:p w14:paraId="6296ECEF" w14:textId="77777777" w:rsidR="000C3E17" w:rsidRPr="009A64E2" w:rsidRDefault="000C3E17" w:rsidP="00FD209B">
            <w:pPr>
              <w:spacing w:line="240" w:lineRule="auto"/>
              <w:jc w:val="right"/>
              <w:rPr>
                <w:rFonts w:ascii="Arial" w:eastAsia="Times New Roman" w:hAnsi="Arial" w:cs="Arial"/>
                <w:b/>
                <w:bCs/>
                <w:color w:val="003366"/>
                <w:sz w:val="18"/>
                <w:szCs w:val="18"/>
                <w:lang w:eastAsia="pt-BR"/>
              </w:rPr>
            </w:pPr>
            <w:r w:rsidRPr="009A64E2">
              <w:rPr>
                <w:rFonts w:ascii="Arial" w:eastAsia="Times New Roman" w:hAnsi="Arial" w:cs="Arial"/>
                <w:b/>
                <w:bCs/>
                <w:color w:val="003366"/>
                <w:sz w:val="18"/>
                <w:szCs w:val="18"/>
                <w:lang w:eastAsia="pt-BR"/>
              </w:rPr>
              <w:t>2.029.378</w:t>
            </w:r>
          </w:p>
        </w:tc>
      </w:tr>
    </w:tbl>
    <w:p w14:paraId="5545E4BC" w14:textId="7F01DCC2" w:rsidR="00A66AFB" w:rsidRPr="009A64E2" w:rsidRDefault="00A66AFB" w:rsidP="00A66AFB">
      <w:pPr>
        <w:numPr>
          <w:ilvl w:val="0"/>
          <w:numId w:val="5"/>
        </w:numPr>
        <w:spacing w:line="240" w:lineRule="auto"/>
        <w:ind w:left="426" w:hanging="426"/>
        <w:jc w:val="both"/>
        <w:rPr>
          <w:rFonts w:ascii="Arial" w:hAnsi="Arial" w:cs="Arial"/>
          <w:color w:val="003366"/>
          <w:sz w:val="18"/>
          <w:szCs w:val="18"/>
        </w:rPr>
      </w:pPr>
      <w:r w:rsidRPr="009A64E2">
        <w:rPr>
          <w:rFonts w:ascii="Arial" w:hAnsi="Arial" w:cs="Arial"/>
          <w:color w:val="003366"/>
          <w:sz w:val="18"/>
          <w:szCs w:val="18"/>
        </w:rPr>
        <w:t xml:space="preserve">Valor a receber do MDIC, referente aos serviços prestados para análise da concessão do seguro de crédito à exportação ao amparo do FGE no mês de encerramento do período reportado e do mês anterior; </w:t>
      </w:r>
    </w:p>
    <w:p w14:paraId="19998835" w14:textId="5A5E39FE" w:rsidR="00A96D1A" w:rsidRPr="009A64E2" w:rsidRDefault="00A66AFB" w:rsidP="00A66AFB">
      <w:pPr>
        <w:numPr>
          <w:ilvl w:val="0"/>
          <w:numId w:val="5"/>
        </w:numPr>
        <w:spacing w:line="240" w:lineRule="auto"/>
        <w:ind w:left="426" w:hanging="426"/>
        <w:jc w:val="both"/>
        <w:rPr>
          <w:rFonts w:ascii="Arial" w:hAnsi="Arial" w:cs="Arial"/>
          <w:color w:val="003366"/>
          <w:sz w:val="18"/>
          <w:szCs w:val="18"/>
        </w:rPr>
      </w:pPr>
      <w:r w:rsidRPr="009A64E2">
        <w:rPr>
          <w:rFonts w:ascii="Arial" w:hAnsi="Arial" w:cs="Arial"/>
          <w:color w:val="003366"/>
          <w:sz w:val="18"/>
          <w:szCs w:val="18"/>
        </w:rPr>
        <w:t>Valor refere-se à administração do Fundo de Estabilidade do Seguro Rural no mês de encerramento do respectivo período analisado. Remuneração devida conforme Decreto nº 9.078, de 2017;</w:t>
      </w:r>
    </w:p>
    <w:p w14:paraId="462202BF" w14:textId="41662069" w:rsidR="007D634A" w:rsidRPr="009A64E2" w:rsidRDefault="00A66AFB" w:rsidP="009A64E2">
      <w:pPr>
        <w:numPr>
          <w:ilvl w:val="0"/>
          <w:numId w:val="5"/>
        </w:numPr>
        <w:spacing w:after="120" w:line="240" w:lineRule="auto"/>
        <w:ind w:left="425" w:hanging="425"/>
        <w:jc w:val="both"/>
        <w:rPr>
          <w:rFonts w:ascii="Arial" w:hAnsi="Arial" w:cs="Arial"/>
          <w:color w:val="003366"/>
          <w:sz w:val="18"/>
          <w:szCs w:val="18"/>
        </w:rPr>
      </w:pPr>
      <w:r w:rsidRPr="009A64E2">
        <w:rPr>
          <w:rFonts w:ascii="Arial" w:hAnsi="Arial" w:cs="Arial"/>
          <w:color w:val="003366"/>
          <w:sz w:val="18"/>
          <w:szCs w:val="18"/>
        </w:rPr>
        <w:t>Valor a receber do FGIE relativo à administração do Fundo do mês de encerramento dos respectivos períodos.</w:t>
      </w:r>
    </w:p>
    <w:p w14:paraId="4B050CD8" w14:textId="77777777" w:rsidR="007D634A" w:rsidRPr="00A71161" w:rsidRDefault="007D634A" w:rsidP="009A64E2">
      <w:pPr>
        <w:pStyle w:val="031-SubttulodeDocumentoLista"/>
        <w:ind w:left="709" w:hanging="709"/>
      </w:pPr>
      <w:bookmarkStart w:id="62" w:name="_Toc157581084"/>
      <w:r w:rsidRPr="00A71161">
        <w:t>Tributos a recuperar ⁄ compensar</w:t>
      </w:r>
      <w:bookmarkEnd w:id="62"/>
    </w:p>
    <w:p w14:paraId="6C04E421" w14:textId="77777777" w:rsidR="006339E2" w:rsidRPr="00A71161" w:rsidRDefault="006339E2" w:rsidP="00342897">
      <w:pPr>
        <w:spacing w:after="120" w:line="240" w:lineRule="auto"/>
        <w:jc w:val="both"/>
        <w:rPr>
          <w:rFonts w:ascii="Arial" w:hAnsi="Arial" w:cs="Arial"/>
          <w:color w:val="003366"/>
          <w:sz w:val="24"/>
          <w:szCs w:val="24"/>
        </w:rPr>
      </w:pPr>
      <w:r w:rsidRPr="00A71161">
        <w:rPr>
          <w:rFonts w:ascii="Arial" w:hAnsi="Arial" w:cs="Arial"/>
          <w:color w:val="003366"/>
          <w:sz w:val="24"/>
          <w:szCs w:val="24"/>
        </w:rPr>
        <w:t>Em conformidade com a Norma Brasileira de Contabilidade – NBC TG 32 (R4), do Conselho Federal de Contabilidade, itens 71 e 72, a Companhia reconhece e mensura separadamente os ativos fiscais (tributos a recuperar) e passivos fiscais (tributos a recolher).</w:t>
      </w:r>
    </w:p>
    <w:p w14:paraId="528FB3F2" w14:textId="12B0AFA4" w:rsidR="00E650AD" w:rsidRPr="00A71161" w:rsidRDefault="006339E2" w:rsidP="00342897">
      <w:pPr>
        <w:spacing w:line="240" w:lineRule="auto"/>
        <w:jc w:val="both"/>
        <w:rPr>
          <w:rFonts w:ascii="Arial" w:hAnsi="Arial" w:cs="Arial"/>
          <w:color w:val="003366"/>
          <w:sz w:val="24"/>
          <w:szCs w:val="24"/>
        </w:rPr>
      </w:pPr>
      <w:r w:rsidRPr="00A71161">
        <w:rPr>
          <w:rFonts w:ascii="Arial" w:hAnsi="Arial" w:cs="Arial"/>
          <w:color w:val="003366"/>
          <w:sz w:val="24"/>
          <w:szCs w:val="24"/>
        </w:rPr>
        <w:t>O Quadro a seguir demonstra a composição dos impostos e contribuições a compensar/recuperar, incluindo os tributos retidos da ABGF por ocasião dos serviços prestados</w:t>
      </w:r>
      <w:r w:rsidR="00962CF7" w:rsidRPr="00A71161">
        <w:rPr>
          <w:rFonts w:ascii="Arial" w:hAnsi="Arial" w:cs="Arial"/>
          <w:color w:val="003366"/>
          <w:sz w:val="24"/>
          <w:szCs w:val="24"/>
        </w:rPr>
        <w:t>:</w:t>
      </w:r>
    </w:p>
    <w:tbl>
      <w:tblPr>
        <w:tblW w:w="8931" w:type="dxa"/>
        <w:tblCellMar>
          <w:left w:w="70" w:type="dxa"/>
          <w:right w:w="70" w:type="dxa"/>
        </w:tblCellMar>
        <w:tblLook w:val="04A0" w:firstRow="1" w:lastRow="0" w:firstColumn="1" w:lastColumn="0" w:noHBand="0" w:noVBand="1"/>
      </w:tblPr>
      <w:tblGrid>
        <w:gridCol w:w="5103"/>
        <w:gridCol w:w="425"/>
        <w:gridCol w:w="1600"/>
        <w:gridCol w:w="191"/>
        <w:gridCol w:w="1612"/>
      </w:tblGrid>
      <w:tr w:rsidR="000C3E17" w:rsidRPr="009A64E2" w14:paraId="3A789085" w14:textId="77777777" w:rsidTr="009367D1">
        <w:trPr>
          <w:trHeight w:val="20"/>
        </w:trPr>
        <w:tc>
          <w:tcPr>
            <w:tcW w:w="5103" w:type="dxa"/>
            <w:tcBorders>
              <w:top w:val="nil"/>
              <w:left w:val="nil"/>
              <w:bottom w:val="nil"/>
              <w:right w:val="nil"/>
            </w:tcBorders>
            <w:shd w:val="clear" w:color="auto" w:fill="DDEEFF"/>
            <w:noWrap/>
            <w:vAlign w:val="bottom"/>
            <w:hideMark/>
          </w:tcPr>
          <w:p w14:paraId="4A721239" w14:textId="77777777" w:rsidR="000C3E17" w:rsidRPr="009A64E2" w:rsidRDefault="000C3E17" w:rsidP="006E0C8B">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 </w:t>
            </w:r>
          </w:p>
        </w:tc>
        <w:tc>
          <w:tcPr>
            <w:tcW w:w="425" w:type="dxa"/>
            <w:tcBorders>
              <w:top w:val="nil"/>
              <w:left w:val="nil"/>
              <w:bottom w:val="nil"/>
              <w:right w:val="nil"/>
            </w:tcBorders>
            <w:shd w:val="clear" w:color="auto" w:fill="DDEEFF"/>
            <w:noWrap/>
            <w:vAlign w:val="bottom"/>
            <w:hideMark/>
          </w:tcPr>
          <w:p w14:paraId="1531ECE7" w14:textId="77777777" w:rsidR="000C3E17" w:rsidRPr="009A64E2" w:rsidRDefault="000C3E17" w:rsidP="006E0C8B">
            <w:pPr>
              <w:spacing w:line="240" w:lineRule="auto"/>
              <w:jc w:val="center"/>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 </w:t>
            </w:r>
          </w:p>
        </w:tc>
        <w:tc>
          <w:tcPr>
            <w:tcW w:w="1600" w:type="dxa"/>
            <w:tcBorders>
              <w:top w:val="nil"/>
              <w:left w:val="nil"/>
              <w:bottom w:val="single" w:sz="8" w:space="0" w:color="auto"/>
              <w:right w:val="nil"/>
            </w:tcBorders>
            <w:shd w:val="clear" w:color="auto" w:fill="DDEEFF"/>
            <w:vAlign w:val="bottom"/>
            <w:hideMark/>
          </w:tcPr>
          <w:p w14:paraId="375A0561" w14:textId="77777777" w:rsidR="000C3E17" w:rsidRPr="009A64E2" w:rsidRDefault="000C3E17" w:rsidP="006E0C8B">
            <w:pPr>
              <w:spacing w:line="240" w:lineRule="auto"/>
              <w:jc w:val="right"/>
              <w:rPr>
                <w:rFonts w:ascii="Arial" w:eastAsia="Times New Roman" w:hAnsi="Arial" w:cs="Arial"/>
                <w:b/>
                <w:bCs/>
                <w:color w:val="003366"/>
                <w:sz w:val="18"/>
                <w:szCs w:val="18"/>
                <w:lang w:eastAsia="pt-BR"/>
              </w:rPr>
            </w:pPr>
            <w:r w:rsidRPr="009A64E2">
              <w:rPr>
                <w:rFonts w:ascii="Arial" w:eastAsia="Times New Roman" w:hAnsi="Arial" w:cs="Arial"/>
                <w:b/>
                <w:bCs/>
                <w:color w:val="003366"/>
                <w:sz w:val="18"/>
                <w:szCs w:val="18"/>
                <w:lang w:eastAsia="pt-BR"/>
              </w:rPr>
              <w:t>31 de dezembro de 2023</w:t>
            </w:r>
          </w:p>
        </w:tc>
        <w:tc>
          <w:tcPr>
            <w:tcW w:w="191" w:type="dxa"/>
            <w:tcBorders>
              <w:top w:val="nil"/>
              <w:left w:val="nil"/>
              <w:bottom w:val="nil"/>
              <w:right w:val="nil"/>
            </w:tcBorders>
            <w:shd w:val="clear" w:color="auto" w:fill="DDEEFF"/>
            <w:hideMark/>
          </w:tcPr>
          <w:p w14:paraId="138D1B34" w14:textId="77777777" w:rsidR="000C3E17" w:rsidRPr="009A64E2" w:rsidRDefault="000C3E17" w:rsidP="006E0C8B">
            <w:pPr>
              <w:spacing w:line="240" w:lineRule="auto"/>
              <w:rPr>
                <w:rFonts w:ascii="Arial" w:eastAsia="Times New Roman" w:hAnsi="Arial" w:cs="Arial"/>
                <w:b/>
                <w:bCs/>
                <w:color w:val="003366"/>
                <w:sz w:val="18"/>
                <w:szCs w:val="18"/>
                <w:lang w:eastAsia="pt-BR"/>
              </w:rPr>
            </w:pPr>
            <w:r w:rsidRPr="009A64E2">
              <w:rPr>
                <w:rFonts w:ascii="Arial" w:eastAsia="Times New Roman" w:hAnsi="Arial" w:cs="Arial"/>
                <w:b/>
                <w:bCs/>
                <w:color w:val="003366"/>
                <w:sz w:val="18"/>
                <w:szCs w:val="18"/>
                <w:lang w:eastAsia="pt-BR"/>
              </w:rPr>
              <w:t> </w:t>
            </w:r>
          </w:p>
        </w:tc>
        <w:tc>
          <w:tcPr>
            <w:tcW w:w="1612" w:type="dxa"/>
            <w:tcBorders>
              <w:top w:val="nil"/>
              <w:left w:val="nil"/>
              <w:bottom w:val="single" w:sz="8" w:space="0" w:color="auto"/>
              <w:right w:val="nil"/>
            </w:tcBorders>
            <w:shd w:val="clear" w:color="auto" w:fill="DDEEFF"/>
            <w:vAlign w:val="bottom"/>
            <w:hideMark/>
          </w:tcPr>
          <w:p w14:paraId="27595FE0" w14:textId="77777777" w:rsidR="000C3E17" w:rsidRPr="009A64E2" w:rsidRDefault="000C3E17" w:rsidP="006E0C8B">
            <w:pPr>
              <w:spacing w:line="240" w:lineRule="auto"/>
              <w:jc w:val="right"/>
              <w:rPr>
                <w:rFonts w:ascii="Arial" w:eastAsia="Times New Roman" w:hAnsi="Arial" w:cs="Arial"/>
                <w:b/>
                <w:bCs/>
                <w:color w:val="003366"/>
                <w:sz w:val="18"/>
                <w:szCs w:val="18"/>
                <w:lang w:eastAsia="pt-BR"/>
              </w:rPr>
            </w:pPr>
            <w:r w:rsidRPr="009A64E2">
              <w:rPr>
                <w:rFonts w:ascii="Arial" w:eastAsia="Times New Roman" w:hAnsi="Arial" w:cs="Arial"/>
                <w:b/>
                <w:bCs/>
                <w:color w:val="003366"/>
                <w:sz w:val="18"/>
                <w:szCs w:val="18"/>
                <w:lang w:eastAsia="pt-BR"/>
              </w:rPr>
              <w:t>31 de dezembro de 2022</w:t>
            </w:r>
          </w:p>
        </w:tc>
      </w:tr>
      <w:tr w:rsidR="000C3E17" w:rsidRPr="009A64E2" w14:paraId="17BAA182" w14:textId="77777777" w:rsidTr="009367D1">
        <w:trPr>
          <w:trHeight w:val="20"/>
        </w:trPr>
        <w:tc>
          <w:tcPr>
            <w:tcW w:w="5103" w:type="dxa"/>
            <w:tcBorders>
              <w:top w:val="nil"/>
              <w:left w:val="nil"/>
              <w:bottom w:val="nil"/>
              <w:right w:val="nil"/>
            </w:tcBorders>
            <w:shd w:val="clear" w:color="auto" w:fill="auto"/>
            <w:noWrap/>
            <w:vAlign w:val="bottom"/>
            <w:hideMark/>
          </w:tcPr>
          <w:p w14:paraId="3E4D1695" w14:textId="77777777" w:rsidR="000C3E17" w:rsidRPr="009A64E2" w:rsidRDefault="000C3E17" w:rsidP="006E0C8B">
            <w:pPr>
              <w:spacing w:line="240" w:lineRule="auto"/>
              <w:jc w:val="right"/>
              <w:rPr>
                <w:rFonts w:ascii="Arial" w:eastAsia="Times New Roman" w:hAnsi="Arial" w:cs="Arial"/>
                <w:b/>
                <w:bCs/>
                <w:color w:val="003366"/>
                <w:sz w:val="18"/>
                <w:szCs w:val="18"/>
                <w:lang w:eastAsia="pt-BR"/>
              </w:rPr>
            </w:pPr>
          </w:p>
        </w:tc>
        <w:tc>
          <w:tcPr>
            <w:tcW w:w="425" w:type="dxa"/>
            <w:tcBorders>
              <w:top w:val="nil"/>
              <w:left w:val="nil"/>
              <w:bottom w:val="nil"/>
              <w:right w:val="nil"/>
            </w:tcBorders>
            <w:shd w:val="clear" w:color="auto" w:fill="auto"/>
            <w:noWrap/>
            <w:vAlign w:val="bottom"/>
            <w:hideMark/>
          </w:tcPr>
          <w:p w14:paraId="2E682AEC" w14:textId="77777777" w:rsidR="000C3E17" w:rsidRPr="009A64E2" w:rsidRDefault="000C3E17" w:rsidP="006E0C8B">
            <w:pPr>
              <w:spacing w:line="240" w:lineRule="auto"/>
              <w:rPr>
                <w:rFonts w:ascii="Arial" w:eastAsia="Times New Roman" w:hAnsi="Arial" w:cs="Arial"/>
                <w:color w:val="003366"/>
                <w:sz w:val="18"/>
                <w:szCs w:val="18"/>
                <w:lang w:eastAsia="pt-BR"/>
              </w:rPr>
            </w:pPr>
          </w:p>
        </w:tc>
        <w:tc>
          <w:tcPr>
            <w:tcW w:w="1600" w:type="dxa"/>
            <w:tcBorders>
              <w:top w:val="nil"/>
              <w:left w:val="nil"/>
              <w:bottom w:val="nil"/>
              <w:right w:val="nil"/>
            </w:tcBorders>
            <w:shd w:val="clear" w:color="auto" w:fill="auto"/>
            <w:noWrap/>
            <w:vAlign w:val="bottom"/>
            <w:hideMark/>
          </w:tcPr>
          <w:p w14:paraId="6D435C93" w14:textId="77777777" w:rsidR="000C3E17" w:rsidRPr="009A64E2" w:rsidRDefault="000C3E17" w:rsidP="006E0C8B">
            <w:pPr>
              <w:spacing w:line="240" w:lineRule="auto"/>
              <w:rPr>
                <w:rFonts w:ascii="Arial" w:eastAsia="Times New Roman" w:hAnsi="Arial" w:cs="Arial"/>
                <w:color w:val="003366"/>
                <w:sz w:val="18"/>
                <w:szCs w:val="18"/>
                <w:lang w:eastAsia="pt-BR"/>
              </w:rPr>
            </w:pPr>
          </w:p>
        </w:tc>
        <w:tc>
          <w:tcPr>
            <w:tcW w:w="191" w:type="dxa"/>
            <w:tcBorders>
              <w:top w:val="nil"/>
              <w:left w:val="nil"/>
              <w:bottom w:val="nil"/>
              <w:right w:val="nil"/>
            </w:tcBorders>
            <w:shd w:val="clear" w:color="auto" w:fill="auto"/>
            <w:hideMark/>
          </w:tcPr>
          <w:p w14:paraId="4C43601F" w14:textId="77777777" w:rsidR="000C3E17" w:rsidRPr="009A64E2" w:rsidRDefault="000C3E17" w:rsidP="006E0C8B">
            <w:pPr>
              <w:spacing w:line="240" w:lineRule="auto"/>
              <w:jc w:val="right"/>
              <w:rPr>
                <w:rFonts w:ascii="Arial" w:eastAsia="Times New Roman" w:hAnsi="Arial" w:cs="Arial"/>
                <w:color w:val="003366"/>
                <w:sz w:val="18"/>
                <w:szCs w:val="18"/>
                <w:lang w:eastAsia="pt-BR"/>
              </w:rPr>
            </w:pPr>
          </w:p>
        </w:tc>
        <w:tc>
          <w:tcPr>
            <w:tcW w:w="1612" w:type="dxa"/>
            <w:tcBorders>
              <w:top w:val="nil"/>
              <w:left w:val="nil"/>
              <w:bottom w:val="nil"/>
              <w:right w:val="nil"/>
            </w:tcBorders>
            <w:shd w:val="clear" w:color="auto" w:fill="auto"/>
            <w:noWrap/>
            <w:vAlign w:val="bottom"/>
            <w:hideMark/>
          </w:tcPr>
          <w:p w14:paraId="4FCB74AE" w14:textId="77777777" w:rsidR="000C3E17" w:rsidRPr="009A64E2" w:rsidRDefault="000C3E17" w:rsidP="006E0C8B">
            <w:pPr>
              <w:spacing w:line="240" w:lineRule="auto"/>
              <w:rPr>
                <w:rFonts w:ascii="Arial" w:eastAsia="Times New Roman" w:hAnsi="Arial" w:cs="Arial"/>
                <w:color w:val="003366"/>
                <w:sz w:val="18"/>
                <w:szCs w:val="18"/>
                <w:lang w:eastAsia="pt-BR"/>
              </w:rPr>
            </w:pPr>
          </w:p>
        </w:tc>
      </w:tr>
      <w:tr w:rsidR="000C3E17" w:rsidRPr="009A64E2" w14:paraId="34ADB83F" w14:textId="77777777" w:rsidTr="009367D1">
        <w:trPr>
          <w:trHeight w:val="20"/>
        </w:trPr>
        <w:tc>
          <w:tcPr>
            <w:tcW w:w="5103" w:type="dxa"/>
            <w:tcBorders>
              <w:top w:val="nil"/>
              <w:left w:val="nil"/>
              <w:bottom w:val="nil"/>
              <w:right w:val="nil"/>
            </w:tcBorders>
            <w:shd w:val="clear" w:color="auto" w:fill="auto"/>
            <w:vAlign w:val="bottom"/>
            <w:hideMark/>
          </w:tcPr>
          <w:p w14:paraId="3872C497" w14:textId="77777777" w:rsidR="000C3E17" w:rsidRPr="009A64E2" w:rsidRDefault="000C3E17" w:rsidP="006E0C8B">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CSLL retida na fonte por Órgãos, Autarquias e Fundações Federais ( Lei 9430, de 1996, art. 64)</w:t>
            </w:r>
          </w:p>
        </w:tc>
        <w:tc>
          <w:tcPr>
            <w:tcW w:w="425" w:type="dxa"/>
            <w:tcBorders>
              <w:top w:val="nil"/>
              <w:left w:val="nil"/>
              <w:bottom w:val="nil"/>
              <w:right w:val="nil"/>
            </w:tcBorders>
            <w:shd w:val="clear" w:color="auto" w:fill="auto"/>
            <w:noWrap/>
            <w:vAlign w:val="bottom"/>
            <w:hideMark/>
          </w:tcPr>
          <w:p w14:paraId="25ECAEFF" w14:textId="77777777" w:rsidR="000C3E17" w:rsidRPr="009A64E2" w:rsidRDefault="000C3E17" w:rsidP="006E0C8B">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(i)</w:t>
            </w:r>
          </w:p>
        </w:tc>
        <w:tc>
          <w:tcPr>
            <w:tcW w:w="1600" w:type="dxa"/>
            <w:tcBorders>
              <w:top w:val="nil"/>
              <w:left w:val="nil"/>
              <w:bottom w:val="nil"/>
              <w:right w:val="nil"/>
            </w:tcBorders>
            <w:shd w:val="clear" w:color="auto" w:fill="auto"/>
            <w:vAlign w:val="bottom"/>
            <w:hideMark/>
          </w:tcPr>
          <w:p w14:paraId="040233D3" w14:textId="77777777" w:rsidR="000C3E17" w:rsidRPr="009A64E2" w:rsidRDefault="000C3E17" w:rsidP="006E0C8B">
            <w:pPr>
              <w:spacing w:line="240" w:lineRule="auto"/>
              <w:jc w:val="right"/>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2.022</w:t>
            </w:r>
          </w:p>
        </w:tc>
        <w:tc>
          <w:tcPr>
            <w:tcW w:w="191" w:type="dxa"/>
            <w:tcBorders>
              <w:top w:val="nil"/>
              <w:left w:val="nil"/>
              <w:bottom w:val="nil"/>
              <w:right w:val="nil"/>
            </w:tcBorders>
            <w:shd w:val="clear" w:color="auto" w:fill="auto"/>
            <w:hideMark/>
          </w:tcPr>
          <w:p w14:paraId="638AC831" w14:textId="77777777" w:rsidR="000C3E17" w:rsidRPr="009A64E2" w:rsidRDefault="000C3E17" w:rsidP="006E0C8B">
            <w:pPr>
              <w:spacing w:line="240" w:lineRule="auto"/>
              <w:jc w:val="right"/>
              <w:rPr>
                <w:rFonts w:ascii="Arial" w:eastAsia="Times New Roman" w:hAnsi="Arial" w:cs="Arial"/>
                <w:color w:val="003366"/>
                <w:sz w:val="18"/>
                <w:szCs w:val="18"/>
                <w:lang w:eastAsia="pt-BR"/>
              </w:rPr>
            </w:pPr>
          </w:p>
        </w:tc>
        <w:tc>
          <w:tcPr>
            <w:tcW w:w="1612" w:type="dxa"/>
            <w:tcBorders>
              <w:top w:val="nil"/>
              <w:left w:val="nil"/>
              <w:bottom w:val="nil"/>
              <w:right w:val="nil"/>
            </w:tcBorders>
            <w:shd w:val="clear" w:color="auto" w:fill="auto"/>
            <w:vAlign w:val="bottom"/>
            <w:hideMark/>
          </w:tcPr>
          <w:p w14:paraId="5E2EF5E3" w14:textId="77777777" w:rsidR="000C3E17" w:rsidRPr="009A64E2" w:rsidRDefault="000C3E17" w:rsidP="006E0C8B">
            <w:pPr>
              <w:spacing w:line="240" w:lineRule="auto"/>
              <w:jc w:val="right"/>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16.305</w:t>
            </w:r>
          </w:p>
        </w:tc>
      </w:tr>
      <w:tr w:rsidR="000C3E17" w:rsidRPr="009A64E2" w14:paraId="1A6C84DF" w14:textId="77777777" w:rsidTr="009367D1">
        <w:trPr>
          <w:trHeight w:val="20"/>
        </w:trPr>
        <w:tc>
          <w:tcPr>
            <w:tcW w:w="5103" w:type="dxa"/>
            <w:tcBorders>
              <w:top w:val="nil"/>
              <w:left w:val="nil"/>
              <w:bottom w:val="nil"/>
              <w:right w:val="nil"/>
            </w:tcBorders>
            <w:shd w:val="clear" w:color="auto" w:fill="auto"/>
            <w:vAlign w:val="bottom"/>
            <w:hideMark/>
          </w:tcPr>
          <w:p w14:paraId="078223B4" w14:textId="77777777" w:rsidR="000C3E17" w:rsidRPr="009A64E2" w:rsidRDefault="000C3E17" w:rsidP="006E0C8B">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IRRF por Órgãos, Autarquias e Fundações Federais (Lei 9430, de 1996, art. 64)</w:t>
            </w:r>
          </w:p>
        </w:tc>
        <w:tc>
          <w:tcPr>
            <w:tcW w:w="425" w:type="dxa"/>
            <w:tcBorders>
              <w:top w:val="nil"/>
              <w:left w:val="nil"/>
              <w:bottom w:val="nil"/>
              <w:right w:val="nil"/>
            </w:tcBorders>
            <w:shd w:val="clear" w:color="auto" w:fill="auto"/>
            <w:noWrap/>
            <w:vAlign w:val="bottom"/>
            <w:hideMark/>
          </w:tcPr>
          <w:p w14:paraId="26A06990" w14:textId="77777777" w:rsidR="000C3E17" w:rsidRPr="009A64E2" w:rsidRDefault="000C3E17" w:rsidP="006E0C8B">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(i)</w:t>
            </w:r>
          </w:p>
        </w:tc>
        <w:tc>
          <w:tcPr>
            <w:tcW w:w="1600" w:type="dxa"/>
            <w:tcBorders>
              <w:top w:val="nil"/>
              <w:left w:val="nil"/>
              <w:bottom w:val="nil"/>
              <w:right w:val="nil"/>
            </w:tcBorders>
            <w:shd w:val="clear" w:color="auto" w:fill="auto"/>
            <w:vAlign w:val="bottom"/>
            <w:hideMark/>
          </w:tcPr>
          <w:p w14:paraId="72FE837D" w14:textId="77777777" w:rsidR="000C3E17" w:rsidRPr="009A64E2" w:rsidRDefault="000C3E17" w:rsidP="006E0C8B">
            <w:pPr>
              <w:spacing w:line="240" w:lineRule="auto"/>
              <w:jc w:val="right"/>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9.704</w:t>
            </w:r>
          </w:p>
        </w:tc>
        <w:tc>
          <w:tcPr>
            <w:tcW w:w="191" w:type="dxa"/>
            <w:tcBorders>
              <w:top w:val="nil"/>
              <w:left w:val="nil"/>
              <w:bottom w:val="nil"/>
              <w:right w:val="nil"/>
            </w:tcBorders>
            <w:shd w:val="clear" w:color="auto" w:fill="auto"/>
            <w:hideMark/>
          </w:tcPr>
          <w:p w14:paraId="29074BDF" w14:textId="77777777" w:rsidR="000C3E17" w:rsidRPr="009A64E2" w:rsidRDefault="000C3E17" w:rsidP="006E0C8B">
            <w:pPr>
              <w:spacing w:line="240" w:lineRule="auto"/>
              <w:jc w:val="right"/>
              <w:rPr>
                <w:rFonts w:ascii="Arial" w:eastAsia="Times New Roman" w:hAnsi="Arial" w:cs="Arial"/>
                <w:color w:val="003366"/>
                <w:sz w:val="18"/>
                <w:szCs w:val="18"/>
                <w:lang w:eastAsia="pt-BR"/>
              </w:rPr>
            </w:pPr>
          </w:p>
        </w:tc>
        <w:tc>
          <w:tcPr>
            <w:tcW w:w="1612" w:type="dxa"/>
            <w:tcBorders>
              <w:top w:val="nil"/>
              <w:left w:val="nil"/>
              <w:bottom w:val="nil"/>
              <w:right w:val="nil"/>
            </w:tcBorders>
            <w:shd w:val="clear" w:color="auto" w:fill="auto"/>
            <w:vAlign w:val="bottom"/>
            <w:hideMark/>
          </w:tcPr>
          <w:p w14:paraId="17F66E6D" w14:textId="77777777" w:rsidR="000C3E17" w:rsidRPr="009A64E2" w:rsidRDefault="000C3E17" w:rsidP="006E0C8B">
            <w:pPr>
              <w:spacing w:line="240" w:lineRule="auto"/>
              <w:jc w:val="right"/>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78.266</w:t>
            </w:r>
          </w:p>
        </w:tc>
      </w:tr>
      <w:tr w:rsidR="000C3E17" w:rsidRPr="009A64E2" w14:paraId="23B3171F" w14:textId="77777777" w:rsidTr="009367D1">
        <w:trPr>
          <w:trHeight w:val="20"/>
        </w:trPr>
        <w:tc>
          <w:tcPr>
            <w:tcW w:w="5103" w:type="dxa"/>
            <w:tcBorders>
              <w:top w:val="nil"/>
              <w:left w:val="nil"/>
              <w:bottom w:val="nil"/>
              <w:right w:val="nil"/>
            </w:tcBorders>
            <w:shd w:val="clear" w:color="auto" w:fill="auto"/>
            <w:noWrap/>
            <w:vAlign w:val="bottom"/>
            <w:hideMark/>
          </w:tcPr>
          <w:p w14:paraId="50320E24" w14:textId="77777777" w:rsidR="000C3E17" w:rsidRPr="009A64E2" w:rsidRDefault="000C3E17" w:rsidP="006E0C8B">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Saldo Negativo de CSLL</w:t>
            </w:r>
          </w:p>
        </w:tc>
        <w:tc>
          <w:tcPr>
            <w:tcW w:w="425" w:type="dxa"/>
            <w:tcBorders>
              <w:top w:val="nil"/>
              <w:left w:val="nil"/>
              <w:bottom w:val="nil"/>
              <w:right w:val="nil"/>
            </w:tcBorders>
            <w:shd w:val="clear" w:color="auto" w:fill="auto"/>
            <w:noWrap/>
            <w:vAlign w:val="bottom"/>
            <w:hideMark/>
          </w:tcPr>
          <w:p w14:paraId="2B555E96" w14:textId="77777777" w:rsidR="000C3E17" w:rsidRPr="009A64E2" w:rsidRDefault="000C3E17" w:rsidP="006E0C8B">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w:t>
            </w:r>
            <w:proofErr w:type="spellStart"/>
            <w:r w:rsidRPr="009A64E2">
              <w:rPr>
                <w:rFonts w:ascii="Arial" w:eastAsia="Times New Roman" w:hAnsi="Arial" w:cs="Arial"/>
                <w:color w:val="003366"/>
                <w:sz w:val="18"/>
                <w:szCs w:val="18"/>
                <w:lang w:eastAsia="pt-BR"/>
              </w:rPr>
              <w:t>ii</w:t>
            </w:r>
            <w:proofErr w:type="spellEnd"/>
            <w:r w:rsidRPr="009A64E2">
              <w:rPr>
                <w:rFonts w:ascii="Arial" w:eastAsia="Times New Roman" w:hAnsi="Arial" w:cs="Arial"/>
                <w:color w:val="003366"/>
                <w:sz w:val="18"/>
                <w:szCs w:val="18"/>
                <w:lang w:eastAsia="pt-BR"/>
              </w:rPr>
              <w:t>)</w:t>
            </w:r>
          </w:p>
        </w:tc>
        <w:tc>
          <w:tcPr>
            <w:tcW w:w="1600" w:type="dxa"/>
            <w:tcBorders>
              <w:top w:val="nil"/>
              <w:left w:val="nil"/>
              <w:bottom w:val="nil"/>
              <w:right w:val="nil"/>
            </w:tcBorders>
            <w:shd w:val="clear" w:color="auto" w:fill="auto"/>
            <w:vAlign w:val="bottom"/>
            <w:hideMark/>
          </w:tcPr>
          <w:p w14:paraId="051A5C5D" w14:textId="77777777" w:rsidR="000C3E17" w:rsidRPr="009A64E2" w:rsidRDefault="000C3E17" w:rsidP="006E0C8B">
            <w:pPr>
              <w:spacing w:line="240" w:lineRule="auto"/>
              <w:jc w:val="right"/>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380.774</w:t>
            </w:r>
          </w:p>
        </w:tc>
        <w:tc>
          <w:tcPr>
            <w:tcW w:w="191" w:type="dxa"/>
            <w:tcBorders>
              <w:top w:val="nil"/>
              <w:left w:val="nil"/>
              <w:bottom w:val="nil"/>
              <w:right w:val="nil"/>
            </w:tcBorders>
            <w:shd w:val="clear" w:color="auto" w:fill="auto"/>
            <w:hideMark/>
          </w:tcPr>
          <w:p w14:paraId="5F561448" w14:textId="77777777" w:rsidR="000C3E17" w:rsidRPr="009A64E2" w:rsidRDefault="000C3E17" w:rsidP="006E0C8B">
            <w:pPr>
              <w:spacing w:line="240" w:lineRule="auto"/>
              <w:jc w:val="right"/>
              <w:rPr>
                <w:rFonts w:ascii="Arial" w:eastAsia="Times New Roman" w:hAnsi="Arial" w:cs="Arial"/>
                <w:color w:val="003366"/>
                <w:sz w:val="18"/>
                <w:szCs w:val="18"/>
                <w:lang w:eastAsia="pt-BR"/>
              </w:rPr>
            </w:pPr>
          </w:p>
        </w:tc>
        <w:tc>
          <w:tcPr>
            <w:tcW w:w="1612" w:type="dxa"/>
            <w:tcBorders>
              <w:top w:val="nil"/>
              <w:left w:val="nil"/>
              <w:bottom w:val="nil"/>
              <w:right w:val="nil"/>
            </w:tcBorders>
            <w:shd w:val="clear" w:color="auto" w:fill="auto"/>
            <w:vAlign w:val="bottom"/>
            <w:hideMark/>
          </w:tcPr>
          <w:p w14:paraId="0454E65A" w14:textId="77777777" w:rsidR="000C3E17" w:rsidRPr="009A64E2" w:rsidRDefault="000C3E17" w:rsidP="006E0C8B">
            <w:pPr>
              <w:spacing w:line="240" w:lineRule="auto"/>
              <w:jc w:val="right"/>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255.406</w:t>
            </w:r>
          </w:p>
        </w:tc>
      </w:tr>
      <w:tr w:rsidR="000C3E17" w:rsidRPr="009A64E2" w14:paraId="135CB299" w14:textId="77777777" w:rsidTr="009367D1">
        <w:trPr>
          <w:trHeight w:val="20"/>
        </w:trPr>
        <w:tc>
          <w:tcPr>
            <w:tcW w:w="5103" w:type="dxa"/>
            <w:tcBorders>
              <w:top w:val="nil"/>
              <w:left w:val="nil"/>
              <w:bottom w:val="nil"/>
              <w:right w:val="nil"/>
            </w:tcBorders>
            <w:shd w:val="clear" w:color="auto" w:fill="auto"/>
            <w:noWrap/>
            <w:vAlign w:val="bottom"/>
            <w:hideMark/>
          </w:tcPr>
          <w:p w14:paraId="288ACCC4" w14:textId="77777777" w:rsidR="000C3E17" w:rsidRPr="009A64E2" w:rsidRDefault="000C3E17" w:rsidP="006E0C8B">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Saldo Negativo de IRPJ</w:t>
            </w:r>
          </w:p>
        </w:tc>
        <w:tc>
          <w:tcPr>
            <w:tcW w:w="425" w:type="dxa"/>
            <w:tcBorders>
              <w:top w:val="nil"/>
              <w:left w:val="nil"/>
              <w:bottom w:val="nil"/>
              <w:right w:val="nil"/>
            </w:tcBorders>
            <w:shd w:val="clear" w:color="auto" w:fill="auto"/>
            <w:noWrap/>
            <w:vAlign w:val="bottom"/>
            <w:hideMark/>
          </w:tcPr>
          <w:p w14:paraId="6FDE4022" w14:textId="25960291" w:rsidR="000C3E17" w:rsidRPr="009A64E2" w:rsidRDefault="000C3E17" w:rsidP="006E0C8B">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w:t>
            </w:r>
            <w:proofErr w:type="spellStart"/>
            <w:r w:rsidRPr="009A64E2">
              <w:rPr>
                <w:rFonts w:ascii="Arial" w:eastAsia="Times New Roman" w:hAnsi="Arial" w:cs="Arial"/>
                <w:color w:val="003366"/>
                <w:sz w:val="18"/>
                <w:szCs w:val="18"/>
                <w:lang w:eastAsia="pt-BR"/>
              </w:rPr>
              <w:t>ii</w:t>
            </w:r>
            <w:proofErr w:type="spellEnd"/>
            <w:r w:rsidRPr="009A64E2">
              <w:rPr>
                <w:rFonts w:ascii="Arial" w:eastAsia="Times New Roman" w:hAnsi="Arial" w:cs="Arial"/>
                <w:color w:val="003366"/>
                <w:sz w:val="18"/>
                <w:szCs w:val="18"/>
                <w:lang w:eastAsia="pt-BR"/>
              </w:rPr>
              <w:t>)</w:t>
            </w:r>
          </w:p>
        </w:tc>
        <w:tc>
          <w:tcPr>
            <w:tcW w:w="1600" w:type="dxa"/>
            <w:tcBorders>
              <w:top w:val="nil"/>
              <w:left w:val="nil"/>
              <w:bottom w:val="nil"/>
              <w:right w:val="nil"/>
            </w:tcBorders>
            <w:shd w:val="clear" w:color="auto" w:fill="auto"/>
            <w:vAlign w:val="bottom"/>
            <w:hideMark/>
          </w:tcPr>
          <w:p w14:paraId="3C4F5CC0" w14:textId="77777777" w:rsidR="000C3E17" w:rsidRPr="009A64E2" w:rsidRDefault="000C3E17" w:rsidP="006E0C8B">
            <w:pPr>
              <w:spacing w:line="240" w:lineRule="auto"/>
              <w:jc w:val="right"/>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5.448.399</w:t>
            </w:r>
          </w:p>
        </w:tc>
        <w:tc>
          <w:tcPr>
            <w:tcW w:w="191" w:type="dxa"/>
            <w:tcBorders>
              <w:top w:val="nil"/>
              <w:left w:val="nil"/>
              <w:bottom w:val="nil"/>
              <w:right w:val="nil"/>
            </w:tcBorders>
            <w:shd w:val="clear" w:color="auto" w:fill="auto"/>
            <w:hideMark/>
          </w:tcPr>
          <w:p w14:paraId="4BA60A17" w14:textId="77777777" w:rsidR="000C3E17" w:rsidRPr="009A64E2" w:rsidRDefault="000C3E17" w:rsidP="006E0C8B">
            <w:pPr>
              <w:spacing w:line="240" w:lineRule="auto"/>
              <w:jc w:val="right"/>
              <w:rPr>
                <w:rFonts w:ascii="Arial" w:eastAsia="Times New Roman" w:hAnsi="Arial" w:cs="Arial"/>
                <w:color w:val="003366"/>
                <w:sz w:val="18"/>
                <w:szCs w:val="18"/>
                <w:lang w:eastAsia="pt-BR"/>
              </w:rPr>
            </w:pPr>
          </w:p>
        </w:tc>
        <w:tc>
          <w:tcPr>
            <w:tcW w:w="1612" w:type="dxa"/>
            <w:tcBorders>
              <w:top w:val="nil"/>
              <w:left w:val="nil"/>
              <w:bottom w:val="nil"/>
              <w:right w:val="nil"/>
            </w:tcBorders>
            <w:shd w:val="clear" w:color="auto" w:fill="auto"/>
            <w:vAlign w:val="bottom"/>
            <w:hideMark/>
          </w:tcPr>
          <w:p w14:paraId="3BDDF41D" w14:textId="77777777" w:rsidR="000C3E17" w:rsidRPr="009A64E2" w:rsidRDefault="000C3E17" w:rsidP="006E0C8B">
            <w:pPr>
              <w:spacing w:line="240" w:lineRule="auto"/>
              <w:jc w:val="right"/>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3.909.548</w:t>
            </w:r>
          </w:p>
        </w:tc>
      </w:tr>
      <w:tr w:rsidR="000C3E17" w:rsidRPr="009A64E2" w14:paraId="21366144" w14:textId="77777777" w:rsidTr="009367D1">
        <w:trPr>
          <w:trHeight w:val="20"/>
        </w:trPr>
        <w:tc>
          <w:tcPr>
            <w:tcW w:w="5103" w:type="dxa"/>
            <w:tcBorders>
              <w:top w:val="nil"/>
              <w:left w:val="nil"/>
              <w:bottom w:val="nil"/>
              <w:right w:val="nil"/>
            </w:tcBorders>
            <w:shd w:val="clear" w:color="auto" w:fill="auto"/>
            <w:noWrap/>
            <w:vAlign w:val="bottom"/>
            <w:hideMark/>
          </w:tcPr>
          <w:p w14:paraId="1144AB70" w14:textId="77777777" w:rsidR="000C3E17" w:rsidRPr="009A64E2" w:rsidRDefault="000C3E17" w:rsidP="006E0C8B">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Outros tributos e contribuições a Recuperar</w:t>
            </w:r>
          </w:p>
        </w:tc>
        <w:tc>
          <w:tcPr>
            <w:tcW w:w="425" w:type="dxa"/>
            <w:tcBorders>
              <w:top w:val="nil"/>
              <w:left w:val="nil"/>
              <w:bottom w:val="nil"/>
              <w:right w:val="nil"/>
            </w:tcBorders>
            <w:shd w:val="clear" w:color="auto" w:fill="auto"/>
            <w:noWrap/>
            <w:vAlign w:val="bottom"/>
            <w:hideMark/>
          </w:tcPr>
          <w:p w14:paraId="1271A3DC" w14:textId="44DEDD0B" w:rsidR="000C3E17" w:rsidRPr="009A64E2" w:rsidRDefault="000C3E17" w:rsidP="006E0C8B">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w:t>
            </w:r>
            <w:proofErr w:type="spellStart"/>
            <w:r w:rsidRPr="009A64E2">
              <w:rPr>
                <w:rFonts w:ascii="Arial" w:eastAsia="Times New Roman" w:hAnsi="Arial" w:cs="Arial"/>
                <w:color w:val="003366"/>
                <w:sz w:val="18"/>
                <w:szCs w:val="18"/>
                <w:lang w:eastAsia="pt-BR"/>
              </w:rPr>
              <w:t>iii</w:t>
            </w:r>
            <w:proofErr w:type="spellEnd"/>
            <w:r w:rsidRPr="009A64E2">
              <w:rPr>
                <w:rFonts w:ascii="Arial" w:eastAsia="Times New Roman" w:hAnsi="Arial" w:cs="Arial"/>
                <w:color w:val="003366"/>
                <w:sz w:val="18"/>
                <w:szCs w:val="18"/>
                <w:lang w:eastAsia="pt-BR"/>
              </w:rPr>
              <w:t>)</w:t>
            </w:r>
          </w:p>
        </w:tc>
        <w:tc>
          <w:tcPr>
            <w:tcW w:w="1600" w:type="dxa"/>
            <w:tcBorders>
              <w:top w:val="nil"/>
              <w:left w:val="nil"/>
              <w:bottom w:val="double" w:sz="6" w:space="0" w:color="auto"/>
              <w:right w:val="nil"/>
            </w:tcBorders>
            <w:shd w:val="clear" w:color="auto" w:fill="auto"/>
            <w:vAlign w:val="bottom"/>
            <w:hideMark/>
          </w:tcPr>
          <w:p w14:paraId="2CA7DCEE" w14:textId="77777777" w:rsidR="000C3E17" w:rsidRPr="009A64E2" w:rsidRDefault="000C3E17" w:rsidP="006E0C8B">
            <w:pPr>
              <w:spacing w:line="240" w:lineRule="auto"/>
              <w:jc w:val="right"/>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7.379</w:t>
            </w:r>
          </w:p>
        </w:tc>
        <w:tc>
          <w:tcPr>
            <w:tcW w:w="191" w:type="dxa"/>
            <w:tcBorders>
              <w:top w:val="nil"/>
              <w:left w:val="nil"/>
              <w:bottom w:val="nil"/>
              <w:right w:val="nil"/>
            </w:tcBorders>
            <w:shd w:val="clear" w:color="auto" w:fill="auto"/>
            <w:hideMark/>
          </w:tcPr>
          <w:p w14:paraId="3ED35E2B" w14:textId="77777777" w:rsidR="000C3E17" w:rsidRPr="009A64E2" w:rsidRDefault="000C3E17" w:rsidP="006E0C8B">
            <w:pPr>
              <w:spacing w:line="240" w:lineRule="auto"/>
              <w:jc w:val="right"/>
              <w:rPr>
                <w:rFonts w:ascii="Arial" w:eastAsia="Times New Roman" w:hAnsi="Arial" w:cs="Arial"/>
                <w:color w:val="003366"/>
                <w:sz w:val="18"/>
                <w:szCs w:val="18"/>
                <w:lang w:eastAsia="pt-BR"/>
              </w:rPr>
            </w:pPr>
          </w:p>
        </w:tc>
        <w:tc>
          <w:tcPr>
            <w:tcW w:w="1612" w:type="dxa"/>
            <w:tcBorders>
              <w:top w:val="nil"/>
              <w:left w:val="nil"/>
              <w:bottom w:val="double" w:sz="6" w:space="0" w:color="auto"/>
              <w:right w:val="nil"/>
            </w:tcBorders>
            <w:shd w:val="clear" w:color="auto" w:fill="auto"/>
            <w:vAlign w:val="bottom"/>
            <w:hideMark/>
          </w:tcPr>
          <w:p w14:paraId="4DD06AF1" w14:textId="77777777" w:rsidR="000C3E17" w:rsidRPr="009A64E2" w:rsidRDefault="000C3E17" w:rsidP="006E0C8B">
            <w:pPr>
              <w:spacing w:line="240" w:lineRule="auto"/>
              <w:jc w:val="right"/>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59.515</w:t>
            </w:r>
          </w:p>
        </w:tc>
      </w:tr>
      <w:tr w:rsidR="000C3E17" w:rsidRPr="009A64E2" w14:paraId="15F0E78B" w14:textId="77777777" w:rsidTr="009367D1">
        <w:trPr>
          <w:trHeight w:val="20"/>
        </w:trPr>
        <w:tc>
          <w:tcPr>
            <w:tcW w:w="5103" w:type="dxa"/>
            <w:tcBorders>
              <w:top w:val="nil"/>
              <w:left w:val="nil"/>
              <w:bottom w:val="nil"/>
              <w:right w:val="nil"/>
            </w:tcBorders>
            <w:shd w:val="clear" w:color="auto" w:fill="DDEEFF"/>
            <w:noWrap/>
            <w:vAlign w:val="bottom"/>
            <w:hideMark/>
          </w:tcPr>
          <w:p w14:paraId="3E3E38EE" w14:textId="77777777" w:rsidR="000C3E17" w:rsidRPr="009A64E2" w:rsidRDefault="000C3E17" w:rsidP="006E0C8B">
            <w:pPr>
              <w:spacing w:line="240" w:lineRule="auto"/>
              <w:rPr>
                <w:rFonts w:ascii="Arial" w:eastAsia="Times New Roman" w:hAnsi="Arial" w:cs="Arial"/>
                <w:b/>
                <w:bCs/>
                <w:color w:val="003366"/>
                <w:sz w:val="18"/>
                <w:szCs w:val="18"/>
                <w:lang w:eastAsia="pt-BR"/>
              </w:rPr>
            </w:pPr>
            <w:r w:rsidRPr="009A64E2">
              <w:rPr>
                <w:rFonts w:ascii="Arial" w:eastAsia="Times New Roman" w:hAnsi="Arial" w:cs="Arial"/>
                <w:b/>
                <w:bCs/>
                <w:color w:val="003366"/>
                <w:sz w:val="18"/>
                <w:szCs w:val="18"/>
                <w:lang w:eastAsia="pt-BR"/>
              </w:rPr>
              <w:t>Total dos Tributos a Recuperar</w:t>
            </w:r>
          </w:p>
        </w:tc>
        <w:tc>
          <w:tcPr>
            <w:tcW w:w="425" w:type="dxa"/>
            <w:tcBorders>
              <w:top w:val="nil"/>
              <w:left w:val="nil"/>
              <w:bottom w:val="nil"/>
              <w:right w:val="nil"/>
            </w:tcBorders>
            <w:shd w:val="clear" w:color="auto" w:fill="DDEEFF"/>
            <w:noWrap/>
            <w:vAlign w:val="bottom"/>
            <w:hideMark/>
          </w:tcPr>
          <w:p w14:paraId="741AEA62" w14:textId="77777777" w:rsidR="000C3E17" w:rsidRPr="009A64E2" w:rsidRDefault="000C3E17" w:rsidP="006E0C8B">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 </w:t>
            </w:r>
          </w:p>
        </w:tc>
        <w:tc>
          <w:tcPr>
            <w:tcW w:w="1600" w:type="dxa"/>
            <w:tcBorders>
              <w:top w:val="nil"/>
              <w:left w:val="nil"/>
              <w:bottom w:val="nil"/>
              <w:right w:val="nil"/>
            </w:tcBorders>
            <w:shd w:val="clear" w:color="auto" w:fill="DDEEFF"/>
            <w:noWrap/>
            <w:vAlign w:val="bottom"/>
            <w:hideMark/>
          </w:tcPr>
          <w:p w14:paraId="479EAF55" w14:textId="77777777" w:rsidR="000C3E17" w:rsidRPr="009A64E2" w:rsidRDefault="000C3E17" w:rsidP="006E0C8B">
            <w:pPr>
              <w:spacing w:line="240" w:lineRule="auto"/>
              <w:jc w:val="right"/>
              <w:rPr>
                <w:rFonts w:ascii="Arial" w:eastAsia="Times New Roman" w:hAnsi="Arial" w:cs="Arial"/>
                <w:b/>
                <w:bCs/>
                <w:color w:val="003366"/>
                <w:sz w:val="18"/>
                <w:szCs w:val="18"/>
                <w:lang w:eastAsia="pt-BR"/>
              </w:rPr>
            </w:pPr>
            <w:r w:rsidRPr="009A64E2">
              <w:rPr>
                <w:rFonts w:ascii="Arial" w:eastAsia="Times New Roman" w:hAnsi="Arial" w:cs="Arial"/>
                <w:b/>
                <w:bCs/>
                <w:color w:val="003366"/>
                <w:sz w:val="18"/>
                <w:szCs w:val="18"/>
                <w:lang w:eastAsia="pt-BR"/>
              </w:rPr>
              <w:t>5.848.278</w:t>
            </w:r>
          </w:p>
        </w:tc>
        <w:tc>
          <w:tcPr>
            <w:tcW w:w="191" w:type="dxa"/>
            <w:tcBorders>
              <w:top w:val="nil"/>
              <w:left w:val="nil"/>
              <w:bottom w:val="nil"/>
              <w:right w:val="nil"/>
            </w:tcBorders>
            <w:shd w:val="clear" w:color="auto" w:fill="DDEEFF"/>
            <w:noWrap/>
            <w:vAlign w:val="bottom"/>
            <w:hideMark/>
          </w:tcPr>
          <w:p w14:paraId="2DB921ED" w14:textId="77777777" w:rsidR="000C3E17" w:rsidRPr="009A64E2" w:rsidRDefault="000C3E17" w:rsidP="006E0C8B">
            <w:pPr>
              <w:spacing w:line="240" w:lineRule="auto"/>
              <w:rPr>
                <w:rFonts w:ascii="Arial" w:eastAsia="Times New Roman" w:hAnsi="Arial" w:cs="Arial"/>
                <w:b/>
                <w:bCs/>
                <w:color w:val="003366"/>
                <w:sz w:val="18"/>
                <w:szCs w:val="18"/>
                <w:lang w:eastAsia="pt-BR"/>
              </w:rPr>
            </w:pPr>
            <w:r w:rsidRPr="009A64E2">
              <w:rPr>
                <w:rFonts w:ascii="Arial" w:eastAsia="Times New Roman" w:hAnsi="Arial" w:cs="Arial"/>
                <w:b/>
                <w:bCs/>
                <w:color w:val="003366"/>
                <w:sz w:val="18"/>
                <w:szCs w:val="18"/>
                <w:lang w:eastAsia="pt-BR"/>
              </w:rPr>
              <w:t> </w:t>
            </w:r>
          </w:p>
        </w:tc>
        <w:tc>
          <w:tcPr>
            <w:tcW w:w="1612" w:type="dxa"/>
            <w:tcBorders>
              <w:top w:val="nil"/>
              <w:left w:val="nil"/>
              <w:bottom w:val="nil"/>
              <w:right w:val="nil"/>
            </w:tcBorders>
            <w:shd w:val="clear" w:color="auto" w:fill="DDEEFF"/>
            <w:noWrap/>
            <w:vAlign w:val="bottom"/>
            <w:hideMark/>
          </w:tcPr>
          <w:p w14:paraId="325756F7" w14:textId="77777777" w:rsidR="000C3E17" w:rsidRPr="009A64E2" w:rsidRDefault="000C3E17" w:rsidP="006E0C8B">
            <w:pPr>
              <w:spacing w:line="240" w:lineRule="auto"/>
              <w:jc w:val="right"/>
              <w:rPr>
                <w:rFonts w:ascii="Arial" w:eastAsia="Times New Roman" w:hAnsi="Arial" w:cs="Arial"/>
                <w:b/>
                <w:bCs/>
                <w:color w:val="003366"/>
                <w:sz w:val="18"/>
                <w:szCs w:val="18"/>
                <w:lang w:eastAsia="pt-BR"/>
              </w:rPr>
            </w:pPr>
            <w:r w:rsidRPr="009A64E2">
              <w:rPr>
                <w:rFonts w:ascii="Arial" w:eastAsia="Times New Roman" w:hAnsi="Arial" w:cs="Arial"/>
                <w:b/>
                <w:bCs/>
                <w:color w:val="003366"/>
                <w:sz w:val="18"/>
                <w:szCs w:val="18"/>
                <w:lang w:eastAsia="pt-BR"/>
              </w:rPr>
              <w:t>4.319.040</w:t>
            </w:r>
          </w:p>
        </w:tc>
      </w:tr>
      <w:tr w:rsidR="000C3E17" w:rsidRPr="009A64E2" w14:paraId="6D2F9217" w14:textId="77777777" w:rsidTr="009367D1">
        <w:trPr>
          <w:trHeight w:val="20"/>
        </w:trPr>
        <w:tc>
          <w:tcPr>
            <w:tcW w:w="5103" w:type="dxa"/>
            <w:tcBorders>
              <w:top w:val="nil"/>
              <w:left w:val="nil"/>
              <w:bottom w:val="nil"/>
              <w:right w:val="nil"/>
            </w:tcBorders>
            <w:shd w:val="clear" w:color="auto" w:fill="auto"/>
            <w:noWrap/>
            <w:vAlign w:val="bottom"/>
            <w:hideMark/>
          </w:tcPr>
          <w:p w14:paraId="55EF8614" w14:textId="77777777" w:rsidR="000C3E17" w:rsidRPr="009A64E2" w:rsidRDefault="000C3E17" w:rsidP="006E0C8B">
            <w:pPr>
              <w:spacing w:line="240" w:lineRule="auto"/>
              <w:jc w:val="right"/>
              <w:rPr>
                <w:rFonts w:ascii="Arial" w:eastAsia="Times New Roman" w:hAnsi="Arial" w:cs="Arial"/>
                <w:b/>
                <w:bCs/>
                <w:color w:val="003366"/>
                <w:sz w:val="18"/>
                <w:szCs w:val="18"/>
                <w:lang w:eastAsia="pt-BR"/>
              </w:rPr>
            </w:pPr>
          </w:p>
        </w:tc>
        <w:tc>
          <w:tcPr>
            <w:tcW w:w="425" w:type="dxa"/>
            <w:tcBorders>
              <w:top w:val="nil"/>
              <w:left w:val="nil"/>
              <w:bottom w:val="nil"/>
              <w:right w:val="nil"/>
            </w:tcBorders>
            <w:shd w:val="clear" w:color="auto" w:fill="auto"/>
            <w:noWrap/>
            <w:vAlign w:val="bottom"/>
            <w:hideMark/>
          </w:tcPr>
          <w:p w14:paraId="60F78B26" w14:textId="77777777" w:rsidR="000C3E17" w:rsidRPr="009A64E2" w:rsidRDefault="000C3E17" w:rsidP="00B5459B">
            <w:pPr>
              <w:spacing w:line="240" w:lineRule="auto"/>
              <w:jc w:val="right"/>
              <w:rPr>
                <w:rFonts w:ascii="Arial" w:eastAsia="Times New Roman" w:hAnsi="Arial" w:cs="Arial"/>
                <w:b/>
                <w:bCs/>
                <w:color w:val="003366"/>
                <w:sz w:val="18"/>
                <w:szCs w:val="18"/>
                <w:lang w:eastAsia="pt-BR"/>
              </w:rPr>
            </w:pPr>
          </w:p>
        </w:tc>
        <w:tc>
          <w:tcPr>
            <w:tcW w:w="1600" w:type="dxa"/>
            <w:tcBorders>
              <w:top w:val="nil"/>
              <w:left w:val="nil"/>
              <w:bottom w:val="nil"/>
              <w:right w:val="nil"/>
            </w:tcBorders>
            <w:shd w:val="clear" w:color="auto" w:fill="auto"/>
            <w:noWrap/>
            <w:vAlign w:val="bottom"/>
            <w:hideMark/>
          </w:tcPr>
          <w:p w14:paraId="13A22180" w14:textId="77777777" w:rsidR="000C3E17" w:rsidRPr="009A64E2" w:rsidRDefault="000C3E17" w:rsidP="00B5459B">
            <w:pPr>
              <w:spacing w:line="240" w:lineRule="auto"/>
              <w:jc w:val="right"/>
              <w:rPr>
                <w:rFonts w:ascii="Arial" w:eastAsia="Times New Roman" w:hAnsi="Arial" w:cs="Arial"/>
                <w:b/>
                <w:bCs/>
                <w:color w:val="003366"/>
                <w:sz w:val="18"/>
                <w:szCs w:val="18"/>
                <w:lang w:eastAsia="pt-BR"/>
              </w:rPr>
            </w:pPr>
          </w:p>
        </w:tc>
        <w:tc>
          <w:tcPr>
            <w:tcW w:w="191" w:type="dxa"/>
            <w:tcBorders>
              <w:top w:val="nil"/>
              <w:left w:val="nil"/>
              <w:bottom w:val="nil"/>
              <w:right w:val="nil"/>
            </w:tcBorders>
            <w:shd w:val="clear" w:color="auto" w:fill="auto"/>
            <w:noWrap/>
            <w:vAlign w:val="bottom"/>
            <w:hideMark/>
          </w:tcPr>
          <w:p w14:paraId="4DEBE62B" w14:textId="77777777" w:rsidR="000C3E17" w:rsidRPr="009A64E2" w:rsidRDefault="000C3E17" w:rsidP="00B5459B">
            <w:pPr>
              <w:spacing w:line="240" w:lineRule="auto"/>
              <w:jc w:val="right"/>
              <w:rPr>
                <w:rFonts w:ascii="Arial" w:eastAsia="Times New Roman" w:hAnsi="Arial" w:cs="Arial"/>
                <w:b/>
                <w:bCs/>
                <w:color w:val="003366"/>
                <w:sz w:val="18"/>
                <w:szCs w:val="18"/>
                <w:lang w:eastAsia="pt-BR"/>
              </w:rPr>
            </w:pPr>
          </w:p>
        </w:tc>
        <w:tc>
          <w:tcPr>
            <w:tcW w:w="1612" w:type="dxa"/>
            <w:tcBorders>
              <w:top w:val="nil"/>
              <w:left w:val="nil"/>
              <w:bottom w:val="nil"/>
              <w:right w:val="nil"/>
            </w:tcBorders>
            <w:shd w:val="clear" w:color="auto" w:fill="auto"/>
            <w:noWrap/>
            <w:vAlign w:val="bottom"/>
            <w:hideMark/>
          </w:tcPr>
          <w:p w14:paraId="6DE9E213" w14:textId="77777777" w:rsidR="000C3E17" w:rsidRPr="009A64E2" w:rsidRDefault="000C3E17" w:rsidP="00B5459B">
            <w:pPr>
              <w:spacing w:line="240" w:lineRule="auto"/>
              <w:jc w:val="right"/>
              <w:rPr>
                <w:rFonts w:ascii="Arial" w:eastAsia="Times New Roman" w:hAnsi="Arial" w:cs="Arial"/>
                <w:b/>
                <w:bCs/>
                <w:color w:val="003366"/>
                <w:sz w:val="18"/>
                <w:szCs w:val="18"/>
                <w:lang w:eastAsia="pt-BR"/>
              </w:rPr>
            </w:pPr>
          </w:p>
        </w:tc>
      </w:tr>
      <w:tr w:rsidR="000C3E17" w:rsidRPr="009A64E2" w14:paraId="2E587786" w14:textId="77777777" w:rsidTr="009367D1">
        <w:trPr>
          <w:trHeight w:val="20"/>
        </w:trPr>
        <w:tc>
          <w:tcPr>
            <w:tcW w:w="5103" w:type="dxa"/>
            <w:tcBorders>
              <w:top w:val="nil"/>
              <w:left w:val="nil"/>
              <w:bottom w:val="nil"/>
              <w:right w:val="nil"/>
            </w:tcBorders>
            <w:shd w:val="clear" w:color="auto" w:fill="auto"/>
            <w:noWrap/>
            <w:vAlign w:val="bottom"/>
            <w:hideMark/>
          </w:tcPr>
          <w:p w14:paraId="55047B5C" w14:textId="77777777" w:rsidR="000C3E17" w:rsidRPr="009A64E2" w:rsidRDefault="000C3E17" w:rsidP="006E0C8B">
            <w:pPr>
              <w:spacing w:line="240" w:lineRule="auto"/>
              <w:rPr>
                <w:rFonts w:ascii="Arial" w:eastAsia="Times New Roman" w:hAnsi="Arial" w:cs="Arial"/>
                <w:b/>
                <w:color w:val="003366"/>
                <w:sz w:val="18"/>
                <w:szCs w:val="18"/>
                <w:lang w:eastAsia="pt-BR"/>
              </w:rPr>
            </w:pPr>
            <w:r w:rsidRPr="009A64E2">
              <w:rPr>
                <w:rFonts w:ascii="Arial" w:eastAsia="Times New Roman" w:hAnsi="Arial" w:cs="Arial"/>
                <w:b/>
                <w:color w:val="003366"/>
                <w:sz w:val="18"/>
                <w:szCs w:val="18"/>
                <w:lang w:eastAsia="pt-BR"/>
              </w:rPr>
              <w:t>Ativo Fiscal Corrente</w:t>
            </w:r>
          </w:p>
        </w:tc>
        <w:tc>
          <w:tcPr>
            <w:tcW w:w="425" w:type="dxa"/>
            <w:tcBorders>
              <w:top w:val="nil"/>
              <w:left w:val="nil"/>
              <w:bottom w:val="nil"/>
              <w:right w:val="nil"/>
            </w:tcBorders>
            <w:shd w:val="clear" w:color="auto" w:fill="auto"/>
            <w:noWrap/>
            <w:vAlign w:val="bottom"/>
            <w:hideMark/>
          </w:tcPr>
          <w:p w14:paraId="27FD4DC4" w14:textId="77777777" w:rsidR="000C3E17" w:rsidRPr="009A64E2" w:rsidRDefault="000C3E17" w:rsidP="006E0C8B">
            <w:pPr>
              <w:spacing w:line="240" w:lineRule="auto"/>
              <w:rPr>
                <w:rFonts w:ascii="Arial" w:eastAsia="Times New Roman" w:hAnsi="Arial" w:cs="Arial"/>
                <w:b/>
                <w:color w:val="003366"/>
                <w:sz w:val="18"/>
                <w:szCs w:val="18"/>
                <w:lang w:eastAsia="pt-BR"/>
              </w:rPr>
            </w:pPr>
          </w:p>
        </w:tc>
        <w:tc>
          <w:tcPr>
            <w:tcW w:w="1600" w:type="dxa"/>
            <w:tcBorders>
              <w:top w:val="nil"/>
              <w:left w:val="nil"/>
              <w:bottom w:val="nil"/>
              <w:right w:val="nil"/>
            </w:tcBorders>
            <w:shd w:val="clear" w:color="auto" w:fill="auto"/>
            <w:noWrap/>
            <w:vAlign w:val="bottom"/>
            <w:hideMark/>
          </w:tcPr>
          <w:p w14:paraId="3B9D2DC6" w14:textId="77777777" w:rsidR="000C3E17" w:rsidRPr="009A64E2" w:rsidRDefault="000C3E17" w:rsidP="006E0C8B">
            <w:pPr>
              <w:spacing w:line="240" w:lineRule="auto"/>
              <w:jc w:val="right"/>
              <w:rPr>
                <w:rFonts w:ascii="Arial" w:eastAsia="Times New Roman" w:hAnsi="Arial" w:cs="Arial"/>
                <w:b/>
                <w:color w:val="003366"/>
                <w:sz w:val="18"/>
                <w:szCs w:val="18"/>
                <w:lang w:eastAsia="pt-BR"/>
              </w:rPr>
            </w:pPr>
            <w:r w:rsidRPr="009A64E2">
              <w:rPr>
                <w:rFonts w:ascii="Arial" w:eastAsia="Times New Roman" w:hAnsi="Arial" w:cs="Arial"/>
                <w:b/>
                <w:color w:val="003366"/>
                <w:sz w:val="18"/>
                <w:szCs w:val="18"/>
                <w:lang w:eastAsia="pt-BR"/>
              </w:rPr>
              <w:t>5.848.278</w:t>
            </w:r>
          </w:p>
        </w:tc>
        <w:tc>
          <w:tcPr>
            <w:tcW w:w="191" w:type="dxa"/>
            <w:tcBorders>
              <w:top w:val="nil"/>
              <w:left w:val="nil"/>
              <w:bottom w:val="nil"/>
              <w:right w:val="nil"/>
            </w:tcBorders>
            <w:shd w:val="clear" w:color="auto" w:fill="auto"/>
            <w:noWrap/>
            <w:vAlign w:val="bottom"/>
            <w:hideMark/>
          </w:tcPr>
          <w:p w14:paraId="17F1C90B" w14:textId="77777777" w:rsidR="000C3E17" w:rsidRPr="009A64E2" w:rsidRDefault="000C3E17" w:rsidP="006E0C8B">
            <w:pPr>
              <w:spacing w:line="240" w:lineRule="auto"/>
              <w:jc w:val="right"/>
              <w:rPr>
                <w:rFonts w:ascii="Arial" w:eastAsia="Times New Roman" w:hAnsi="Arial" w:cs="Arial"/>
                <w:b/>
                <w:color w:val="003366"/>
                <w:sz w:val="18"/>
                <w:szCs w:val="18"/>
                <w:lang w:eastAsia="pt-BR"/>
              </w:rPr>
            </w:pPr>
          </w:p>
        </w:tc>
        <w:tc>
          <w:tcPr>
            <w:tcW w:w="1612" w:type="dxa"/>
            <w:tcBorders>
              <w:top w:val="nil"/>
              <w:left w:val="nil"/>
              <w:bottom w:val="nil"/>
              <w:right w:val="nil"/>
            </w:tcBorders>
            <w:shd w:val="clear" w:color="auto" w:fill="auto"/>
            <w:noWrap/>
            <w:vAlign w:val="bottom"/>
            <w:hideMark/>
          </w:tcPr>
          <w:p w14:paraId="31BA62BE" w14:textId="77777777" w:rsidR="000C3E17" w:rsidRPr="009A64E2" w:rsidRDefault="000C3E17" w:rsidP="006E0C8B">
            <w:pPr>
              <w:spacing w:line="240" w:lineRule="auto"/>
              <w:jc w:val="right"/>
              <w:rPr>
                <w:rFonts w:ascii="Arial" w:eastAsia="Times New Roman" w:hAnsi="Arial" w:cs="Arial"/>
                <w:b/>
                <w:color w:val="003366"/>
                <w:sz w:val="18"/>
                <w:szCs w:val="18"/>
                <w:lang w:eastAsia="pt-BR"/>
              </w:rPr>
            </w:pPr>
            <w:r w:rsidRPr="009A64E2">
              <w:rPr>
                <w:rFonts w:ascii="Arial" w:eastAsia="Times New Roman" w:hAnsi="Arial" w:cs="Arial"/>
                <w:b/>
                <w:color w:val="003366"/>
                <w:sz w:val="18"/>
                <w:szCs w:val="18"/>
                <w:lang w:eastAsia="pt-BR"/>
              </w:rPr>
              <w:t>4.319.040</w:t>
            </w:r>
          </w:p>
        </w:tc>
      </w:tr>
    </w:tbl>
    <w:p w14:paraId="18D645C3" w14:textId="16CB767B" w:rsidR="008C0791" w:rsidRPr="009A64E2" w:rsidRDefault="008C0791" w:rsidP="00C12D02">
      <w:pPr>
        <w:numPr>
          <w:ilvl w:val="0"/>
          <w:numId w:val="22"/>
        </w:numPr>
        <w:spacing w:before="120" w:line="240" w:lineRule="auto"/>
        <w:ind w:left="425" w:hanging="425"/>
        <w:jc w:val="both"/>
        <w:rPr>
          <w:rFonts w:ascii="Arial" w:hAnsi="Arial" w:cs="Arial"/>
          <w:color w:val="003366"/>
          <w:sz w:val="18"/>
          <w:szCs w:val="18"/>
        </w:rPr>
      </w:pPr>
      <w:r w:rsidRPr="009A64E2">
        <w:rPr>
          <w:rFonts w:ascii="Arial" w:hAnsi="Arial" w:cs="Arial"/>
          <w:color w:val="003366"/>
          <w:sz w:val="18"/>
          <w:szCs w:val="18"/>
        </w:rPr>
        <w:t>O saldo das rubricas CSRF/IRRF refere-se às retenções efetuadas pela apropriação das Notas Fiscais emitidas em dezembro/2023, e que ainda não foram pagas para a ABGF pelo MDIC e o FESR;</w:t>
      </w:r>
    </w:p>
    <w:p w14:paraId="6F3F119F" w14:textId="62AC944A" w:rsidR="008C0791" w:rsidRPr="009A64E2" w:rsidRDefault="008C0791" w:rsidP="00C12D02">
      <w:pPr>
        <w:numPr>
          <w:ilvl w:val="0"/>
          <w:numId w:val="22"/>
        </w:numPr>
        <w:spacing w:line="240" w:lineRule="auto"/>
        <w:ind w:left="425" w:hanging="425"/>
        <w:jc w:val="both"/>
        <w:rPr>
          <w:rFonts w:ascii="Arial" w:hAnsi="Arial" w:cs="Arial"/>
          <w:color w:val="003366"/>
          <w:sz w:val="18"/>
          <w:szCs w:val="18"/>
        </w:rPr>
      </w:pPr>
      <w:r w:rsidRPr="009A64E2">
        <w:rPr>
          <w:rFonts w:ascii="Arial" w:hAnsi="Arial" w:cs="Arial"/>
          <w:color w:val="003366"/>
          <w:sz w:val="18"/>
          <w:szCs w:val="18"/>
        </w:rPr>
        <w:t>Os saldos negativos de IRPJ e CSLL é o resultado do excedente dos recolhimentos antecipados e as retenções na fonte, apurado pelo Lucro Real e com o livro de apuração da Contribuição Social sobre o lucro do exercício anterior. O art. 28 da instrução Normativa RFB nº 2.055, de 06 de dezembro de 2021, estabelece que os saldos negativos de IRPJ e de CSLL somente poderão ser restituídos ou compensados após a confirmação da transmissão da ECF pela RFB. A redução do saldo negativo IRPJ/CSLL, é decorrente das compensações no exercício;</w:t>
      </w:r>
    </w:p>
    <w:p w14:paraId="0200931B" w14:textId="6DECB477" w:rsidR="009A64E2" w:rsidRDefault="008C0791" w:rsidP="009A64E2">
      <w:pPr>
        <w:numPr>
          <w:ilvl w:val="0"/>
          <w:numId w:val="22"/>
        </w:numPr>
        <w:spacing w:after="120" w:line="240" w:lineRule="auto"/>
        <w:ind w:left="425" w:hanging="425"/>
        <w:jc w:val="both"/>
        <w:rPr>
          <w:rFonts w:ascii="Arial" w:hAnsi="Arial" w:cs="Arial"/>
          <w:color w:val="003366"/>
          <w:sz w:val="18"/>
          <w:szCs w:val="18"/>
        </w:rPr>
      </w:pPr>
      <w:r w:rsidRPr="009A64E2">
        <w:rPr>
          <w:rFonts w:ascii="Arial" w:hAnsi="Arial" w:cs="Arial"/>
          <w:color w:val="003366"/>
          <w:sz w:val="18"/>
          <w:szCs w:val="18"/>
        </w:rPr>
        <w:t>Outros tributos a recuperar referem-se ao PIS e COFINS retidos na fonte sobre os serviços prestados.</w:t>
      </w:r>
    </w:p>
    <w:p w14:paraId="4E96A5D0" w14:textId="21CF1001" w:rsidR="007D634A" w:rsidRPr="00A71161" w:rsidRDefault="007D634A" w:rsidP="009A64E2">
      <w:pPr>
        <w:pStyle w:val="031-SubttulodeDocumentoLista"/>
        <w:ind w:left="709" w:hanging="709"/>
      </w:pPr>
      <w:bookmarkStart w:id="63" w:name="_Toc157581085"/>
      <w:r w:rsidRPr="00A71161">
        <w:t xml:space="preserve">Outros </w:t>
      </w:r>
      <w:r w:rsidR="00AA144B" w:rsidRPr="00A71161">
        <w:t>Valores e Bens</w:t>
      </w:r>
      <w:bookmarkEnd w:id="63"/>
    </w:p>
    <w:p w14:paraId="362C5EF9" w14:textId="7A2EA1A8" w:rsidR="00E80A0E" w:rsidRPr="00A71161" w:rsidRDefault="00953339" w:rsidP="00237020">
      <w:pPr>
        <w:pStyle w:val="PargrafodaLista"/>
        <w:numPr>
          <w:ilvl w:val="0"/>
          <w:numId w:val="9"/>
        </w:numPr>
        <w:spacing w:line="240" w:lineRule="auto"/>
        <w:rPr>
          <w:rFonts w:ascii="Arial" w:hAnsi="Arial" w:cs="Arial"/>
          <w:b/>
          <w:color w:val="003366"/>
          <w:sz w:val="24"/>
          <w:szCs w:val="24"/>
        </w:rPr>
      </w:pPr>
      <w:r w:rsidRPr="00A71161">
        <w:rPr>
          <w:rFonts w:ascii="Arial" w:hAnsi="Arial" w:cs="Arial"/>
          <w:b/>
          <w:color w:val="003366"/>
          <w:sz w:val="24"/>
          <w:szCs w:val="24"/>
        </w:rPr>
        <w:t>Cotas de Fundos Garantidores</w:t>
      </w:r>
    </w:p>
    <w:tbl>
      <w:tblPr>
        <w:tblW w:w="9072" w:type="dxa"/>
        <w:tblCellMar>
          <w:left w:w="70" w:type="dxa"/>
          <w:right w:w="70" w:type="dxa"/>
        </w:tblCellMar>
        <w:tblLook w:val="04A0" w:firstRow="1" w:lastRow="0" w:firstColumn="1" w:lastColumn="0" w:noHBand="0" w:noVBand="1"/>
      </w:tblPr>
      <w:tblGrid>
        <w:gridCol w:w="5387"/>
        <w:gridCol w:w="336"/>
        <w:gridCol w:w="1648"/>
        <w:gridCol w:w="197"/>
        <w:gridCol w:w="1504"/>
      </w:tblGrid>
      <w:tr w:rsidR="000C3E17" w:rsidRPr="009A64E2" w14:paraId="6C8BD709" w14:textId="77777777" w:rsidTr="009367D1">
        <w:trPr>
          <w:trHeight w:val="113"/>
        </w:trPr>
        <w:tc>
          <w:tcPr>
            <w:tcW w:w="5387" w:type="dxa"/>
            <w:tcBorders>
              <w:top w:val="nil"/>
              <w:left w:val="nil"/>
              <w:bottom w:val="nil"/>
              <w:right w:val="nil"/>
            </w:tcBorders>
            <w:shd w:val="clear" w:color="auto" w:fill="DDEEFF"/>
            <w:noWrap/>
            <w:vAlign w:val="bottom"/>
            <w:hideMark/>
          </w:tcPr>
          <w:p w14:paraId="6125C6EE" w14:textId="77777777" w:rsidR="000C3E17" w:rsidRPr="009A64E2" w:rsidRDefault="000C3E17" w:rsidP="00173A03">
            <w:pPr>
              <w:spacing w:line="240" w:lineRule="auto"/>
              <w:rPr>
                <w:rFonts w:ascii="Arial" w:eastAsia="Times New Roman" w:hAnsi="Arial" w:cs="Arial"/>
                <w:b/>
                <w:bCs/>
                <w:color w:val="003366"/>
                <w:sz w:val="18"/>
                <w:szCs w:val="18"/>
                <w:lang w:eastAsia="pt-BR"/>
              </w:rPr>
            </w:pPr>
            <w:r w:rsidRPr="009A64E2">
              <w:rPr>
                <w:rFonts w:ascii="Arial" w:eastAsia="Times New Roman" w:hAnsi="Arial" w:cs="Arial"/>
                <w:b/>
                <w:bCs/>
                <w:color w:val="003366"/>
                <w:sz w:val="18"/>
                <w:szCs w:val="18"/>
                <w:lang w:eastAsia="pt-BR"/>
              </w:rPr>
              <w:t> </w:t>
            </w:r>
          </w:p>
        </w:tc>
        <w:tc>
          <w:tcPr>
            <w:tcW w:w="336" w:type="dxa"/>
            <w:tcBorders>
              <w:top w:val="nil"/>
              <w:left w:val="nil"/>
              <w:bottom w:val="nil"/>
              <w:right w:val="nil"/>
            </w:tcBorders>
            <w:shd w:val="clear" w:color="auto" w:fill="DDEEFF"/>
            <w:noWrap/>
            <w:vAlign w:val="bottom"/>
            <w:hideMark/>
          </w:tcPr>
          <w:p w14:paraId="014D7168" w14:textId="77777777" w:rsidR="000C3E17" w:rsidRPr="009A64E2" w:rsidRDefault="000C3E17" w:rsidP="00173A03">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 </w:t>
            </w:r>
          </w:p>
        </w:tc>
        <w:tc>
          <w:tcPr>
            <w:tcW w:w="1648" w:type="dxa"/>
            <w:tcBorders>
              <w:top w:val="nil"/>
              <w:left w:val="nil"/>
              <w:bottom w:val="single" w:sz="8" w:space="0" w:color="auto"/>
              <w:right w:val="nil"/>
            </w:tcBorders>
            <w:shd w:val="clear" w:color="auto" w:fill="DDEEFF"/>
            <w:vAlign w:val="bottom"/>
            <w:hideMark/>
          </w:tcPr>
          <w:p w14:paraId="13044733" w14:textId="77777777" w:rsidR="000C3E17" w:rsidRPr="009A64E2" w:rsidRDefault="000C3E17" w:rsidP="00173A03">
            <w:pPr>
              <w:spacing w:line="240" w:lineRule="auto"/>
              <w:jc w:val="right"/>
              <w:rPr>
                <w:rFonts w:ascii="Arial" w:eastAsia="Times New Roman" w:hAnsi="Arial" w:cs="Arial"/>
                <w:b/>
                <w:bCs/>
                <w:color w:val="003366"/>
                <w:sz w:val="18"/>
                <w:szCs w:val="18"/>
                <w:lang w:eastAsia="pt-BR"/>
              </w:rPr>
            </w:pPr>
            <w:r w:rsidRPr="009A64E2">
              <w:rPr>
                <w:rFonts w:ascii="Arial" w:eastAsia="Times New Roman" w:hAnsi="Arial" w:cs="Arial"/>
                <w:b/>
                <w:bCs/>
                <w:color w:val="003366"/>
                <w:sz w:val="18"/>
                <w:szCs w:val="18"/>
                <w:lang w:eastAsia="pt-BR"/>
              </w:rPr>
              <w:t>31 de dezembro de 2023</w:t>
            </w:r>
          </w:p>
        </w:tc>
        <w:tc>
          <w:tcPr>
            <w:tcW w:w="197" w:type="dxa"/>
            <w:tcBorders>
              <w:top w:val="nil"/>
              <w:left w:val="nil"/>
              <w:bottom w:val="nil"/>
              <w:right w:val="nil"/>
            </w:tcBorders>
            <w:shd w:val="clear" w:color="auto" w:fill="DDEEFF"/>
            <w:hideMark/>
          </w:tcPr>
          <w:p w14:paraId="262C2DA5" w14:textId="77777777" w:rsidR="000C3E17" w:rsidRPr="009A64E2" w:rsidRDefault="000C3E17" w:rsidP="00173A03">
            <w:pPr>
              <w:spacing w:line="240" w:lineRule="auto"/>
              <w:rPr>
                <w:rFonts w:ascii="Arial" w:eastAsia="Times New Roman" w:hAnsi="Arial" w:cs="Arial"/>
                <w:b/>
                <w:bCs/>
                <w:color w:val="003366"/>
                <w:sz w:val="18"/>
                <w:szCs w:val="18"/>
                <w:lang w:eastAsia="pt-BR"/>
              </w:rPr>
            </w:pPr>
            <w:r w:rsidRPr="009A64E2">
              <w:rPr>
                <w:rFonts w:ascii="Arial" w:eastAsia="Times New Roman" w:hAnsi="Arial" w:cs="Arial"/>
                <w:b/>
                <w:bCs/>
                <w:color w:val="003366"/>
                <w:sz w:val="18"/>
                <w:szCs w:val="18"/>
                <w:lang w:eastAsia="pt-BR"/>
              </w:rPr>
              <w:t> </w:t>
            </w:r>
          </w:p>
        </w:tc>
        <w:tc>
          <w:tcPr>
            <w:tcW w:w="1504" w:type="dxa"/>
            <w:tcBorders>
              <w:top w:val="nil"/>
              <w:left w:val="nil"/>
              <w:bottom w:val="single" w:sz="8" w:space="0" w:color="auto"/>
              <w:right w:val="nil"/>
            </w:tcBorders>
            <w:shd w:val="clear" w:color="auto" w:fill="DDEEFF"/>
            <w:vAlign w:val="bottom"/>
            <w:hideMark/>
          </w:tcPr>
          <w:p w14:paraId="07DFE82D" w14:textId="77777777" w:rsidR="000C3E17" w:rsidRPr="009A64E2" w:rsidRDefault="000C3E17" w:rsidP="00173A03">
            <w:pPr>
              <w:spacing w:line="240" w:lineRule="auto"/>
              <w:jc w:val="right"/>
              <w:rPr>
                <w:rFonts w:ascii="Arial" w:eastAsia="Times New Roman" w:hAnsi="Arial" w:cs="Arial"/>
                <w:b/>
                <w:bCs/>
                <w:color w:val="003366"/>
                <w:sz w:val="18"/>
                <w:szCs w:val="18"/>
                <w:lang w:eastAsia="pt-BR"/>
              </w:rPr>
            </w:pPr>
            <w:r w:rsidRPr="009A64E2">
              <w:rPr>
                <w:rFonts w:ascii="Arial" w:eastAsia="Times New Roman" w:hAnsi="Arial" w:cs="Arial"/>
                <w:b/>
                <w:bCs/>
                <w:color w:val="003366"/>
                <w:sz w:val="18"/>
                <w:szCs w:val="18"/>
                <w:lang w:eastAsia="pt-BR"/>
              </w:rPr>
              <w:t>31 de dezembro de 2022</w:t>
            </w:r>
          </w:p>
        </w:tc>
      </w:tr>
      <w:tr w:rsidR="000C3E17" w:rsidRPr="009A64E2" w14:paraId="6F6700C0" w14:textId="77777777" w:rsidTr="009367D1">
        <w:trPr>
          <w:trHeight w:val="113"/>
        </w:trPr>
        <w:tc>
          <w:tcPr>
            <w:tcW w:w="5387" w:type="dxa"/>
            <w:tcBorders>
              <w:top w:val="nil"/>
              <w:left w:val="nil"/>
              <w:bottom w:val="nil"/>
              <w:right w:val="nil"/>
            </w:tcBorders>
            <w:shd w:val="clear" w:color="auto" w:fill="auto"/>
            <w:noWrap/>
            <w:vAlign w:val="bottom"/>
            <w:hideMark/>
          </w:tcPr>
          <w:p w14:paraId="4BC558D3" w14:textId="77777777" w:rsidR="000C3E17" w:rsidRPr="009A64E2" w:rsidRDefault="000C3E17" w:rsidP="00173A03">
            <w:pPr>
              <w:spacing w:line="240" w:lineRule="auto"/>
              <w:jc w:val="right"/>
              <w:rPr>
                <w:rFonts w:ascii="Arial" w:eastAsia="Times New Roman" w:hAnsi="Arial" w:cs="Arial"/>
                <w:b/>
                <w:bCs/>
                <w:color w:val="003366"/>
                <w:sz w:val="18"/>
                <w:szCs w:val="18"/>
                <w:lang w:eastAsia="pt-BR"/>
              </w:rPr>
            </w:pPr>
          </w:p>
        </w:tc>
        <w:tc>
          <w:tcPr>
            <w:tcW w:w="336" w:type="dxa"/>
            <w:tcBorders>
              <w:top w:val="nil"/>
              <w:left w:val="nil"/>
              <w:bottom w:val="nil"/>
              <w:right w:val="nil"/>
            </w:tcBorders>
            <w:shd w:val="clear" w:color="auto" w:fill="auto"/>
            <w:noWrap/>
            <w:vAlign w:val="bottom"/>
            <w:hideMark/>
          </w:tcPr>
          <w:p w14:paraId="6CED677F" w14:textId="77777777" w:rsidR="000C3E17" w:rsidRPr="009A64E2" w:rsidRDefault="000C3E17" w:rsidP="00173A03">
            <w:pPr>
              <w:spacing w:line="240" w:lineRule="auto"/>
              <w:rPr>
                <w:rFonts w:ascii="Arial" w:eastAsia="Times New Roman" w:hAnsi="Arial" w:cs="Arial"/>
                <w:color w:val="003366"/>
                <w:sz w:val="18"/>
                <w:szCs w:val="18"/>
                <w:lang w:eastAsia="pt-BR"/>
              </w:rPr>
            </w:pPr>
          </w:p>
        </w:tc>
        <w:tc>
          <w:tcPr>
            <w:tcW w:w="1648" w:type="dxa"/>
            <w:tcBorders>
              <w:top w:val="nil"/>
              <w:left w:val="nil"/>
              <w:bottom w:val="nil"/>
              <w:right w:val="nil"/>
            </w:tcBorders>
            <w:shd w:val="clear" w:color="auto" w:fill="auto"/>
            <w:vAlign w:val="bottom"/>
            <w:hideMark/>
          </w:tcPr>
          <w:p w14:paraId="6AA872F6" w14:textId="77777777" w:rsidR="000C3E17" w:rsidRPr="009A64E2" w:rsidRDefault="000C3E17" w:rsidP="00173A03">
            <w:pPr>
              <w:spacing w:line="240" w:lineRule="auto"/>
              <w:jc w:val="center"/>
              <w:rPr>
                <w:rFonts w:ascii="Arial" w:eastAsia="Times New Roman" w:hAnsi="Arial" w:cs="Arial"/>
                <w:color w:val="003366"/>
                <w:sz w:val="18"/>
                <w:szCs w:val="18"/>
                <w:lang w:eastAsia="pt-BR"/>
              </w:rPr>
            </w:pPr>
          </w:p>
        </w:tc>
        <w:tc>
          <w:tcPr>
            <w:tcW w:w="197" w:type="dxa"/>
            <w:tcBorders>
              <w:top w:val="nil"/>
              <w:left w:val="nil"/>
              <w:bottom w:val="nil"/>
              <w:right w:val="nil"/>
            </w:tcBorders>
            <w:shd w:val="clear" w:color="auto" w:fill="auto"/>
            <w:hideMark/>
          </w:tcPr>
          <w:p w14:paraId="5B4F4313" w14:textId="77777777" w:rsidR="000C3E17" w:rsidRPr="009A64E2" w:rsidRDefault="000C3E17" w:rsidP="00173A03">
            <w:pPr>
              <w:spacing w:line="240" w:lineRule="auto"/>
              <w:jc w:val="right"/>
              <w:rPr>
                <w:rFonts w:ascii="Arial" w:eastAsia="Times New Roman" w:hAnsi="Arial" w:cs="Arial"/>
                <w:color w:val="003366"/>
                <w:sz w:val="18"/>
                <w:szCs w:val="18"/>
                <w:lang w:eastAsia="pt-BR"/>
              </w:rPr>
            </w:pPr>
          </w:p>
        </w:tc>
        <w:tc>
          <w:tcPr>
            <w:tcW w:w="1504" w:type="dxa"/>
            <w:tcBorders>
              <w:top w:val="nil"/>
              <w:left w:val="nil"/>
              <w:bottom w:val="nil"/>
              <w:right w:val="nil"/>
            </w:tcBorders>
            <w:shd w:val="clear" w:color="auto" w:fill="auto"/>
            <w:vAlign w:val="bottom"/>
            <w:hideMark/>
          </w:tcPr>
          <w:p w14:paraId="0ACD0579" w14:textId="77777777" w:rsidR="000C3E17" w:rsidRPr="009A64E2" w:rsidRDefault="000C3E17" w:rsidP="00173A03">
            <w:pPr>
              <w:spacing w:line="240" w:lineRule="auto"/>
              <w:rPr>
                <w:rFonts w:ascii="Arial" w:eastAsia="Times New Roman" w:hAnsi="Arial" w:cs="Arial"/>
                <w:color w:val="003366"/>
                <w:sz w:val="18"/>
                <w:szCs w:val="18"/>
                <w:lang w:eastAsia="pt-BR"/>
              </w:rPr>
            </w:pPr>
          </w:p>
        </w:tc>
      </w:tr>
      <w:tr w:rsidR="000C3E17" w:rsidRPr="009A64E2" w14:paraId="392A9B09" w14:textId="77777777" w:rsidTr="009367D1">
        <w:trPr>
          <w:trHeight w:val="113"/>
        </w:trPr>
        <w:tc>
          <w:tcPr>
            <w:tcW w:w="5387" w:type="dxa"/>
            <w:tcBorders>
              <w:top w:val="nil"/>
              <w:left w:val="nil"/>
              <w:bottom w:val="nil"/>
              <w:right w:val="nil"/>
            </w:tcBorders>
            <w:shd w:val="clear" w:color="auto" w:fill="auto"/>
            <w:noWrap/>
            <w:vAlign w:val="bottom"/>
            <w:hideMark/>
          </w:tcPr>
          <w:p w14:paraId="5D94C0C8" w14:textId="2872C832" w:rsidR="000C3E17" w:rsidRPr="009A64E2" w:rsidRDefault="000C3E17" w:rsidP="00173A03">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FGIE-</w:t>
            </w:r>
            <w:proofErr w:type="spellStart"/>
            <w:r w:rsidRPr="009A64E2">
              <w:rPr>
                <w:rFonts w:ascii="Arial" w:eastAsia="Times New Roman" w:hAnsi="Arial" w:cs="Arial"/>
                <w:color w:val="003366"/>
                <w:sz w:val="18"/>
                <w:szCs w:val="18"/>
                <w:lang w:eastAsia="pt-BR"/>
              </w:rPr>
              <w:t>Fdo</w:t>
            </w:r>
            <w:proofErr w:type="spellEnd"/>
            <w:r w:rsidRPr="009A64E2">
              <w:rPr>
                <w:rFonts w:ascii="Arial" w:eastAsia="Times New Roman" w:hAnsi="Arial" w:cs="Arial"/>
                <w:color w:val="003366"/>
                <w:sz w:val="18"/>
                <w:szCs w:val="18"/>
                <w:lang w:eastAsia="pt-BR"/>
              </w:rPr>
              <w:t>. Gar. Infraestrutura</w:t>
            </w:r>
          </w:p>
        </w:tc>
        <w:tc>
          <w:tcPr>
            <w:tcW w:w="336" w:type="dxa"/>
            <w:tcBorders>
              <w:top w:val="nil"/>
              <w:left w:val="nil"/>
              <w:bottom w:val="nil"/>
              <w:right w:val="nil"/>
            </w:tcBorders>
            <w:shd w:val="clear" w:color="auto" w:fill="auto"/>
            <w:noWrap/>
            <w:vAlign w:val="bottom"/>
            <w:hideMark/>
          </w:tcPr>
          <w:p w14:paraId="2EB49C63" w14:textId="77777777" w:rsidR="000C3E17" w:rsidRPr="009A64E2" w:rsidRDefault="000C3E17" w:rsidP="00173A03">
            <w:pPr>
              <w:spacing w:line="240" w:lineRule="auto"/>
              <w:rPr>
                <w:rFonts w:ascii="Arial" w:eastAsia="Times New Roman" w:hAnsi="Arial" w:cs="Arial"/>
                <w:color w:val="003366"/>
                <w:sz w:val="18"/>
                <w:szCs w:val="18"/>
                <w:lang w:eastAsia="pt-BR"/>
              </w:rPr>
            </w:pPr>
          </w:p>
        </w:tc>
        <w:tc>
          <w:tcPr>
            <w:tcW w:w="1648" w:type="dxa"/>
            <w:tcBorders>
              <w:top w:val="nil"/>
              <w:left w:val="nil"/>
              <w:bottom w:val="single" w:sz="8" w:space="0" w:color="auto"/>
              <w:right w:val="nil"/>
            </w:tcBorders>
            <w:shd w:val="clear" w:color="auto" w:fill="auto"/>
            <w:vAlign w:val="bottom"/>
            <w:hideMark/>
          </w:tcPr>
          <w:p w14:paraId="61E052BC" w14:textId="77777777" w:rsidR="000C3E17" w:rsidRPr="009A64E2" w:rsidRDefault="000C3E17" w:rsidP="00173A03">
            <w:pPr>
              <w:spacing w:line="240" w:lineRule="auto"/>
              <w:jc w:val="right"/>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96.957</w:t>
            </w:r>
          </w:p>
        </w:tc>
        <w:tc>
          <w:tcPr>
            <w:tcW w:w="197" w:type="dxa"/>
            <w:tcBorders>
              <w:top w:val="nil"/>
              <w:left w:val="nil"/>
              <w:bottom w:val="nil"/>
              <w:right w:val="nil"/>
            </w:tcBorders>
            <w:shd w:val="clear" w:color="auto" w:fill="auto"/>
            <w:hideMark/>
          </w:tcPr>
          <w:p w14:paraId="75D2EF27" w14:textId="77777777" w:rsidR="000C3E17" w:rsidRPr="009A64E2" w:rsidRDefault="000C3E17" w:rsidP="00173A03">
            <w:pPr>
              <w:spacing w:line="240" w:lineRule="auto"/>
              <w:jc w:val="right"/>
              <w:rPr>
                <w:rFonts w:ascii="Arial" w:eastAsia="Times New Roman" w:hAnsi="Arial" w:cs="Arial"/>
                <w:color w:val="003366"/>
                <w:sz w:val="18"/>
                <w:szCs w:val="18"/>
                <w:lang w:eastAsia="pt-BR"/>
              </w:rPr>
            </w:pPr>
          </w:p>
        </w:tc>
        <w:tc>
          <w:tcPr>
            <w:tcW w:w="1504" w:type="dxa"/>
            <w:tcBorders>
              <w:top w:val="nil"/>
              <w:left w:val="nil"/>
              <w:bottom w:val="single" w:sz="8" w:space="0" w:color="auto"/>
              <w:right w:val="nil"/>
            </w:tcBorders>
            <w:shd w:val="clear" w:color="auto" w:fill="auto"/>
            <w:vAlign w:val="bottom"/>
            <w:hideMark/>
          </w:tcPr>
          <w:p w14:paraId="382DAAD9" w14:textId="77777777" w:rsidR="000C3E17" w:rsidRPr="009A64E2" w:rsidRDefault="000C3E17" w:rsidP="00173A03">
            <w:pPr>
              <w:spacing w:line="240" w:lineRule="auto"/>
              <w:jc w:val="right"/>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w:t>
            </w:r>
          </w:p>
        </w:tc>
      </w:tr>
      <w:tr w:rsidR="000C3E17" w:rsidRPr="009A64E2" w14:paraId="1F15BBDD" w14:textId="77777777" w:rsidTr="009367D1">
        <w:trPr>
          <w:trHeight w:val="113"/>
        </w:trPr>
        <w:tc>
          <w:tcPr>
            <w:tcW w:w="5387" w:type="dxa"/>
            <w:tcBorders>
              <w:top w:val="nil"/>
              <w:left w:val="nil"/>
              <w:bottom w:val="nil"/>
              <w:right w:val="nil"/>
            </w:tcBorders>
            <w:shd w:val="clear" w:color="auto" w:fill="auto"/>
            <w:noWrap/>
            <w:vAlign w:val="bottom"/>
            <w:hideMark/>
          </w:tcPr>
          <w:p w14:paraId="328A8CAD" w14:textId="77777777" w:rsidR="000C3E17" w:rsidRPr="009A64E2" w:rsidRDefault="000C3E17" w:rsidP="00173A03">
            <w:pPr>
              <w:spacing w:line="240" w:lineRule="auto"/>
              <w:jc w:val="right"/>
              <w:rPr>
                <w:rFonts w:ascii="Arial" w:eastAsia="Times New Roman" w:hAnsi="Arial" w:cs="Arial"/>
                <w:b/>
                <w:bCs/>
                <w:color w:val="003366"/>
                <w:sz w:val="18"/>
                <w:szCs w:val="18"/>
                <w:lang w:eastAsia="pt-BR"/>
              </w:rPr>
            </w:pPr>
          </w:p>
        </w:tc>
        <w:tc>
          <w:tcPr>
            <w:tcW w:w="336" w:type="dxa"/>
            <w:tcBorders>
              <w:top w:val="nil"/>
              <w:left w:val="nil"/>
              <w:bottom w:val="nil"/>
              <w:right w:val="nil"/>
            </w:tcBorders>
            <w:shd w:val="clear" w:color="auto" w:fill="auto"/>
            <w:noWrap/>
            <w:vAlign w:val="bottom"/>
            <w:hideMark/>
          </w:tcPr>
          <w:p w14:paraId="08438B9D" w14:textId="77777777" w:rsidR="000C3E17" w:rsidRPr="009A64E2" w:rsidRDefault="000C3E17" w:rsidP="006A15BF">
            <w:pPr>
              <w:spacing w:line="240" w:lineRule="auto"/>
              <w:jc w:val="right"/>
              <w:rPr>
                <w:rFonts w:ascii="Arial" w:eastAsia="Times New Roman" w:hAnsi="Arial" w:cs="Arial"/>
                <w:b/>
                <w:bCs/>
                <w:color w:val="003366"/>
                <w:sz w:val="18"/>
                <w:szCs w:val="18"/>
                <w:lang w:eastAsia="pt-BR"/>
              </w:rPr>
            </w:pPr>
          </w:p>
        </w:tc>
        <w:tc>
          <w:tcPr>
            <w:tcW w:w="1648" w:type="dxa"/>
            <w:tcBorders>
              <w:top w:val="nil"/>
              <w:left w:val="nil"/>
              <w:bottom w:val="nil"/>
              <w:right w:val="nil"/>
            </w:tcBorders>
            <w:shd w:val="clear" w:color="auto" w:fill="auto"/>
            <w:noWrap/>
            <w:vAlign w:val="bottom"/>
            <w:hideMark/>
          </w:tcPr>
          <w:p w14:paraId="224FB372" w14:textId="77777777" w:rsidR="000C3E17" w:rsidRPr="009A64E2" w:rsidRDefault="000C3E17" w:rsidP="00173A03">
            <w:pPr>
              <w:spacing w:line="240" w:lineRule="auto"/>
              <w:jc w:val="right"/>
              <w:rPr>
                <w:rFonts w:ascii="Arial" w:eastAsia="Times New Roman" w:hAnsi="Arial" w:cs="Arial"/>
                <w:b/>
                <w:bCs/>
                <w:color w:val="003366"/>
                <w:sz w:val="18"/>
                <w:szCs w:val="18"/>
                <w:lang w:eastAsia="pt-BR"/>
              </w:rPr>
            </w:pPr>
          </w:p>
        </w:tc>
        <w:tc>
          <w:tcPr>
            <w:tcW w:w="197" w:type="dxa"/>
            <w:tcBorders>
              <w:top w:val="nil"/>
              <w:left w:val="nil"/>
              <w:bottom w:val="nil"/>
              <w:right w:val="nil"/>
            </w:tcBorders>
            <w:shd w:val="clear" w:color="auto" w:fill="auto"/>
            <w:hideMark/>
          </w:tcPr>
          <w:p w14:paraId="66A3D2BC" w14:textId="77777777" w:rsidR="000C3E17" w:rsidRPr="009A64E2" w:rsidRDefault="000C3E17" w:rsidP="00173A03">
            <w:pPr>
              <w:spacing w:line="240" w:lineRule="auto"/>
              <w:jc w:val="right"/>
              <w:rPr>
                <w:rFonts w:ascii="Arial" w:eastAsia="Times New Roman" w:hAnsi="Arial" w:cs="Arial"/>
                <w:b/>
                <w:bCs/>
                <w:color w:val="003366"/>
                <w:sz w:val="18"/>
                <w:szCs w:val="18"/>
                <w:lang w:eastAsia="pt-BR"/>
              </w:rPr>
            </w:pPr>
          </w:p>
        </w:tc>
        <w:tc>
          <w:tcPr>
            <w:tcW w:w="1504" w:type="dxa"/>
            <w:tcBorders>
              <w:top w:val="nil"/>
              <w:left w:val="nil"/>
              <w:bottom w:val="nil"/>
              <w:right w:val="nil"/>
            </w:tcBorders>
            <w:shd w:val="clear" w:color="auto" w:fill="auto"/>
            <w:hideMark/>
          </w:tcPr>
          <w:p w14:paraId="35D86A96" w14:textId="77777777" w:rsidR="000C3E17" w:rsidRPr="009A64E2" w:rsidRDefault="000C3E17" w:rsidP="00173A03">
            <w:pPr>
              <w:spacing w:line="240" w:lineRule="auto"/>
              <w:jc w:val="right"/>
              <w:rPr>
                <w:rFonts w:ascii="Arial" w:eastAsia="Times New Roman" w:hAnsi="Arial" w:cs="Arial"/>
                <w:b/>
                <w:bCs/>
                <w:color w:val="003366"/>
                <w:sz w:val="18"/>
                <w:szCs w:val="18"/>
                <w:lang w:eastAsia="pt-BR"/>
              </w:rPr>
            </w:pPr>
          </w:p>
        </w:tc>
      </w:tr>
      <w:tr w:rsidR="000C3E17" w:rsidRPr="009A64E2" w14:paraId="0BD6829C" w14:textId="77777777" w:rsidTr="009367D1">
        <w:trPr>
          <w:trHeight w:val="113"/>
        </w:trPr>
        <w:tc>
          <w:tcPr>
            <w:tcW w:w="5387" w:type="dxa"/>
            <w:tcBorders>
              <w:top w:val="nil"/>
              <w:left w:val="nil"/>
              <w:bottom w:val="nil"/>
              <w:right w:val="nil"/>
            </w:tcBorders>
            <w:shd w:val="clear" w:color="auto" w:fill="DDEEFF"/>
            <w:noWrap/>
            <w:vAlign w:val="bottom"/>
            <w:hideMark/>
          </w:tcPr>
          <w:p w14:paraId="1FD4C988" w14:textId="77777777" w:rsidR="000C3E17" w:rsidRPr="009A64E2" w:rsidRDefault="000C3E17" w:rsidP="00173A03">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 </w:t>
            </w:r>
          </w:p>
        </w:tc>
        <w:tc>
          <w:tcPr>
            <w:tcW w:w="336" w:type="dxa"/>
            <w:tcBorders>
              <w:top w:val="nil"/>
              <w:left w:val="nil"/>
              <w:bottom w:val="nil"/>
              <w:right w:val="nil"/>
            </w:tcBorders>
            <w:shd w:val="clear" w:color="auto" w:fill="DDEEFF"/>
            <w:noWrap/>
            <w:vAlign w:val="bottom"/>
            <w:hideMark/>
          </w:tcPr>
          <w:p w14:paraId="41441B61" w14:textId="77777777" w:rsidR="000C3E17" w:rsidRPr="009A64E2" w:rsidRDefault="000C3E17" w:rsidP="00173A03">
            <w:pPr>
              <w:spacing w:line="240" w:lineRule="auto"/>
              <w:rPr>
                <w:rFonts w:ascii="Arial" w:eastAsia="Times New Roman" w:hAnsi="Arial" w:cs="Arial"/>
                <w:color w:val="003366"/>
                <w:sz w:val="18"/>
                <w:szCs w:val="18"/>
                <w:lang w:eastAsia="pt-BR"/>
              </w:rPr>
            </w:pPr>
            <w:r w:rsidRPr="009A64E2">
              <w:rPr>
                <w:rFonts w:ascii="Arial" w:eastAsia="Times New Roman" w:hAnsi="Arial" w:cs="Arial"/>
                <w:color w:val="003366"/>
                <w:sz w:val="18"/>
                <w:szCs w:val="18"/>
                <w:lang w:eastAsia="pt-BR"/>
              </w:rPr>
              <w:t> </w:t>
            </w:r>
          </w:p>
        </w:tc>
        <w:tc>
          <w:tcPr>
            <w:tcW w:w="1648" w:type="dxa"/>
            <w:tcBorders>
              <w:top w:val="nil"/>
              <w:left w:val="nil"/>
              <w:bottom w:val="double" w:sz="6" w:space="0" w:color="auto"/>
              <w:right w:val="nil"/>
            </w:tcBorders>
            <w:shd w:val="clear" w:color="auto" w:fill="DDEEFF"/>
            <w:vAlign w:val="bottom"/>
            <w:hideMark/>
          </w:tcPr>
          <w:p w14:paraId="6CDB422F" w14:textId="77777777" w:rsidR="000C3E17" w:rsidRPr="009A64E2" w:rsidRDefault="000C3E17" w:rsidP="00173A03">
            <w:pPr>
              <w:spacing w:line="240" w:lineRule="auto"/>
              <w:jc w:val="right"/>
              <w:rPr>
                <w:rFonts w:ascii="Arial" w:eastAsia="Times New Roman" w:hAnsi="Arial" w:cs="Arial"/>
                <w:b/>
                <w:bCs/>
                <w:color w:val="003366"/>
                <w:sz w:val="18"/>
                <w:szCs w:val="18"/>
                <w:lang w:eastAsia="pt-BR"/>
              </w:rPr>
            </w:pPr>
            <w:r w:rsidRPr="009A64E2">
              <w:rPr>
                <w:rFonts w:ascii="Arial" w:eastAsia="Times New Roman" w:hAnsi="Arial" w:cs="Arial"/>
                <w:b/>
                <w:bCs/>
                <w:color w:val="003366"/>
                <w:sz w:val="18"/>
                <w:szCs w:val="18"/>
                <w:lang w:eastAsia="pt-BR"/>
              </w:rPr>
              <w:t>96.957</w:t>
            </w:r>
          </w:p>
        </w:tc>
        <w:tc>
          <w:tcPr>
            <w:tcW w:w="197" w:type="dxa"/>
            <w:tcBorders>
              <w:top w:val="nil"/>
              <w:left w:val="nil"/>
              <w:bottom w:val="nil"/>
              <w:right w:val="nil"/>
            </w:tcBorders>
            <w:shd w:val="clear" w:color="auto" w:fill="DDEEFF"/>
            <w:hideMark/>
          </w:tcPr>
          <w:p w14:paraId="3286FF22" w14:textId="77777777" w:rsidR="000C3E17" w:rsidRPr="009A64E2" w:rsidRDefault="000C3E17" w:rsidP="00173A03">
            <w:pPr>
              <w:spacing w:line="240" w:lineRule="auto"/>
              <w:jc w:val="right"/>
              <w:rPr>
                <w:rFonts w:ascii="Arial" w:eastAsia="Times New Roman" w:hAnsi="Arial" w:cs="Arial"/>
                <w:b/>
                <w:bCs/>
                <w:color w:val="003366"/>
                <w:sz w:val="18"/>
                <w:szCs w:val="18"/>
                <w:lang w:eastAsia="pt-BR"/>
              </w:rPr>
            </w:pPr>
          </w:p>
        </w:tc>
        <w:tc>
          <w:tcPr>
            <w:tcW w:w="1504" w:type="dxa"/>
            <w:tcBorders>
              <w:top w:val="nil"/>
              <w:left w:val="nil"/>
              <w:bottom w:val="double" w:sz="6" w:space="0" w:color="auto"/>
              <w:right w:val="nil"/>
            </w:tcBorders>
            <w:shd w:val="clear" w:color="auto" w:fill="DDEEFF"/>
            <w:vAlign w:val="bottom"/>
            <w:hideMark/>
          </w:tcPr>
          <w:p w14:paraId="7FF69124" w14:textId="77777777" w:rsidR="000C3E17" w:rsidRPr="009A64E2" w:rsidRDefault="000C3E17" w:rsidP="00173A03">
            <w:pPr>
              <w:spacing w:line="240" w:lineRule="auto"/>
              <w:jc w:val="right"/>
              <w:rPr>
                <w:rFonts w:ascii="Arial" w:eastAsia="Times New Roman" w:hAnsi="Arial" w:cs="Arial"/>
                <w:b/>
                <w:bCs/>
                <w:color w:val="003366"/>
                <w:sz w:val="18"/>
                <w:szCs w:val="18"/>
                <w:lang w:eastAsia="pt-BR"/>
              </w:rPr>
            </w:pPr>
            <w:r w:rsidRPr="009A64E2">
              <w:rPr>
                <w:rFonts w:ascii="Arial" w:eastAsia="Times New Roman" w:hAnsi="Arial" w:cs="Arial"/>
                <w:b/>
                <w:bCs/>
                <w:color w:val="003366"/>
                <w:sz w:val="18"/>
                <w:szCs w:val="18"/>
                <w:lang w:eastAsia="pt-BR"/>
              </w:rPr>
              <w:t>-</w:t>
            </w:r>
          </w:p>
        </w:tc>
      </w:tr>
      <w:tr w:rsidR="000C3E17" w:rsidRPr="009A64E2" w14:paraId="13D426AC" w14:textId="77777777" w:rsidTr="009367D1">
        <w:trPr>
          <w:trHeight w:val="113"/>
        </w:trPr>
        <w:tc>
          <w:tcPr>
            <w:tcW w:w="5387" w:type="dxa"/>
            <w:tcBorders>
              <w:top w:val="nil"/>
              <w:left w:val="nil"/>
              <w:bottom w:val="nil"/>
              <w:right w:val="nil"/>
            </w:tcBorders>
            <w:shd w:val="clear" w:color="auto" w:fill="auto"/>
            <w:noWrap/>
            <w:vAlign w:val="bottom"/>
            <w:hideMark/>
          </w:tcPr>
          <w:p w14:paraId="3F5D64C7" w14:textId="77777777" w:rsidR="000C3E17" w:rsidRPr="009A64E2" w:rsidRDefault="000C3E17" w:rsidP="00173A03">
            <w:pPr>
              <w:spacing w:line="240" w:lineRule="auto"/>
              <w:jc w:val="right"/>
              <w:rPr>
                <w:rFonts w:ascii="Arial" w:eastAsia="Times New Roman" w:hAnsi="Arial" w:cs="Arial"/>
                <w:b/>
                <w:bCs/>
                <w:color w:val="003366"/>
                <w:sz w:val="18"/>
                <w:szCs w:val="18"/>
                <w:lang w:eastAsia="pt-BR"/>
              </w:rPr>
            </w:pPr>
          </w:p>
        </w:tc>
        <w:tc>
          <w:tcPr>
            <w:tcW w:w="336" w:type="dxa"/>
            <w:tcBorders>
              <w:top w:val="nil"/>
              <w:left w:val="nil"/>
              <w:bottom w:val="nil"/>
              <w:right w:val="nil"/>
            </w:tcBorders>
            <w:shd w:val="clear" w:color="auto" w:fill="auto"/>
            <w:noWrap/>
            <w:vAlign w:val="bottom"/>
            <w:hideMark/>
          </w:tcPr>
          <w:p w14:paraId="7CEFF26B" w14:textId="77777777" w:rsidR="000C3E17" w:rsidRPr="009A64E2" w:rsidRDefault="000C3E17" w:rsidP="00173A03">
            <w:pPr>
              <w:spacing w:line="240" w:lineRule="auto"/>
              <w:rPr>
                <w:rFonts w:ascii="Arial" w:eastAsia="Times New Roman" w:hAnsi="Arial" w:cs="Arial"/>
                <w:color w:val="003366"/>
                <w:sz w:val="18"/>
                <w:szCs w:val="18"/>
                <w:lang w:eastAsia="pt-BR"/>
              </w:rPr>
            </w:pPr>
          </w:p>
        </w:tc>
        <w:tc>
          <w:tcPr>
            <w:tcW w:w="1648" w:type="dxa"/>
            <w:tcBorders>
              <w:top w:val="nil"/>
              <w:left w:val="nil"/>
              <w:bottom w:val="nil"/>
              <w:right w:val="nil"/>
            </w:tcBorders>
            <w:shd w:val="clear" w:color="auto" w:fill="auto"/>
            <w:hideMark/>
          </w:tcPr>
          <w:p w14:paraId="1C33E1B1" w14:textId="77777777" w:rsidR="000C3E17" w:rsidRPr="009A64E2" w:rsidRDefault="000C3E17" w:rsidP="00173A03">
            <w:pPr>
              <w:spacing w:line="240" w:lineRule="auto"/>
              <w:jc w:val="right"/>
              <w:rPr>
                <w:rFonts w:ascii="Arial" w:eastAsia="Times New Roman" w:hAnsi="Arial" w:cs="Arial"/>
                <w:color w:val="003366"/>
                <w:sz w:val="18"/>
                <w:szCs w:val="18"/>
                <w:lang w:eastAsia="pt-BR"/>
              </w:rPr>
            </w:pPr>
          </w:p>
        </w:tc>
        <w:tc>
          <w:tcPr>
            <w:tcW w:w="197" w:type="dxa"/>
            <w:tcBorders>
              <w:top w:val="nil"/>
              <w:left w:val="nil"/>
              <w:bottom w:val="nil"/>
              <w:right w:val="nil"/>
            </w:tcBorders>
            <w:shd w:val="clear" w:color="auto" w:fill="auto"/>
            <w:hideMark/>
          </w:tcPr>
          <w:p w14:paraId="0D660FA8" w14:textId="77777777" w:rsidR="000C3E17" w:rsidRPr="009A64E2" w:rsidRDefault="000C3E17" w:rsidP="00173A03">
            <w:pPr>
              <w:spacing w:line="240" w:lineRule="auto"/>
              <w:rPr>
                <w:rFonts w:ascii="Arial" w:eastAsia="Times New Roman" w:hAnsi="Arial" w:cs="Arial"/>
                <w:color w:val="003366"/>
                <w:sz w:val="18"/>
                <w:szCs w:val="18"/>
                <w:lang w:eastAsia="pt-BR"/>
              </w:rPr>
            </w:pPr>
          </w:p>
        </w:tc>
        <w:tc>
          <w:tcPr>
            <w:tcW w:w="1504" w:type="dxa"/>
            <w:tcBorders>
              <w:top w:val="nil"/>
              <w:left w:val="nil"/>
              <w:bottom w:val="nil"/>
              <w:right w:val="nil"/>
            </w:tcBorders>
            <w:shd w:val="clear" w:color="auto" w:fill="auto"/>
            <w:noWrap/>
            <w:vAlign w:val="bottom"/>
            <w:hideMark/>
          </w:tcPr>
          <w:p w14:paraId="1F735708" w14:textId="77777777" w:rsidR="000C3E17" w:rsidRPr="009A64E2" w:rsidRDefault="000C3E17" w:rsidP="00173A03">
            <w:pPr>
              <w:spacing w:line="240" w:lineRule="auto"/>
              <w:jc w:val="right"/>
              <w:rPr>
                <w:rFonts w:ascii="Arial" w:eastAsia="Times New Roman" w:hAnsi="Arial" w:cs="Arial"/>
                <w:color w:val="003366"/>
                <w:sz w:val="18"/>
                <w:szCs w:val="18"/>
                <w:lang w:eastAsia="pt-BR"/>
              </w:rPr>
            </w:pPr>
          </w:p>
        </w:tc>
      </w:tr>
    </w:tbl>
    <w:p w14:paraId="4C86D9F5" w14:textId="77777777" w:rsidR="00953339" w:rsidRPr="00A71161" w:rsidRDefault="00953339" w:rsidP="00FA7F78">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 xml:space="preserve">Na Assembleia Geral Extraordinária de Cotistas do Fundo Garantidor de Infraestrutura, realizada no dia 29/12/2023, foi aprovada a destituição da ABGF como </w:t>
      </w:r>
      <w:r w:rsidRPr="00A71161">
        <w:rPr>
          <w:rFonts w:ascii="Arial" w:hAnsi="Arial" w:cs="Arial"/>
          <w:color w:val="003366"/>
          <w:sz w:val="24"/>
          <w:szCs w:val="24"/>
        </w:rPr>
        <w:lastRenderedPageBreak/>
        <w:t>administradora do Fundo e designação da BRL Trust Distribuidora de Títulos e Valores Mobiliários S.A.</w:t>
      </w:r>
    </w:p>
    <w:p w14:paraId="2F8E8614" w14:textId="5CD76C24" w:rsidR="00953339" w:rsidRPr="00A71161" w:rsidRDefault="00953339" w:rsidP="00FA7F78">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Tendo em vista a intenção</w:t>
      </w:r>
      <w:r w:rsidR="00F71FF9" w:rsidRPr="00A71161">
        <w:rPr>
          <w:rFonts w:ascii="Arial" w:hAnsi="Arial" w:cs="Arial"/>
          <w:color w:val="003366"/>
          <w:sz w:val="24"/>
          <w:szCs w:val="24"/>
        </w:rPr>
        <w:t xml:space="preserve"> da ABGF no</w:t>
      </w:r>
      <w:r w:rsidRPr="00A71161">
        <w:rPr>
          <w:rFonts w:ascii="Arial" w:hAnsi="Arial" w:cs="Arial"/>
          <w:color w:val="003366"/>
          <w:sz w:val="24"/>
          <w:szCs w:val="24"/>
        </w:rPr>
        <w:t xml:space="preserve"> resgate das cotas estatutárias do Fundo, o valor foi reclassificado para curto prazo, na forma do CPC</w:t>
      </w:r>
      <w:r w:rsidR="00F71FF9" w:rsidRPr="00A71161">
        <w:rPr>
          <w:rFonts w:ascii="Arial" w:hAnsi="Arial" w:cs="Arial"/>
          <w:color w:val="003366"/>
          <w:sz w:val="24"/>
          <w:szCs w:val="24"/>
        </w:rPr>
        <w:t xml:space="preserve"> 48.</w:t>
      </w:r>
      <w:r w:rsidR="00B5459B" w:rsidRPr="00A71161">
        <w:rPr>
          <w:rFonts w:ascii="Arial" w:hAnsi="Arial" w:cs="Arial"/>
          <w:color w:val="003366"/>
          <w:sz w:val="24"/>
          <w:szCs w:val="24"/>
        </w:rPr>
        <w:t xml:space="preserve"> A liquidação financeira ocorreu no dia 31</w:t>
      </w:r>
      <w:r w:rsidR="00807071">
        <w:rPr>
          <w:rFonts w:ascii="Arial" w:hAnsi="Arial" w:cs="Arial"/>
          <w:color w:val="003366"/>
          <w:sz w:val="24"/>
          <w:szCs w:val="24"/>
        </w:rPr>
        <w:t xml:space="preserve"> de janeiro de </w:t>
      </w:r>
      <w:r w:rsidR="00B5459B" w:rsidRPr="00A71161">
        <w:rPr>
          <w:rFonts w:ascii="Arial" w:hAnsi="Arial" w:cs="Arial"/>
          <w:color w:val="003366"/>
          <w:sz w:val="24"/>
          <w:szCs w:val="24"/>
        </w:rPr>
        <w:t>2024, no valor da cota parte apurada em 29</w:t>
      </w:r>
      <w:r w:rsidR="00807071">
        <w:rPr>
          <w:rFonts w:ascii="Arial" w:hAnsi="Arial" w:cs="Arial"/>
          <w:color w:val="003366"/>
          <w:sz w:val="24"/>
          <w:szCs w:val="24"/>
        </w:rPr>
        <w:t xml:space="preserve"> de dezembro de </w:t>
      </w:r>
      <w:r w:rsidR="00B5459B" w:rsidRPr="00A71161">
        <w:rPr>
          <w:rFonts w:ascii="Arial" w:hAnsi="Arial" w:cs="Arial"/>
          <w:color w:val="003366"/>
          <w:sz w:val="24"/>
          <w:szCs w:val="24"/>
        </w:rPr>
        <w:t>2023.</w:t>
      </w:r>
    </w:p>
    <w:p w14:paraId="118C1362" w14:textId="60CC94A9" w:rsidR="00AA144B" w:rsidRPr="00A71161" w:rsidRDefault="00AA144B" w:rsidP="00ED6506">
      <w:pPr>
        <w:pStyle w:val="031-SubttulodeDocumentoLista"/>
        <w:ind w:left="709" w:hanging="709"/>
      </w:pPr>
      <w:bookmarkStart w:id="64" w:name="_Toc17818699"/>
      <w:bookmarkStart w:id="65" w:name="_Toc157581086"/>
      <w:r w:rsidRPr="00A71161">
        <w:t>Despesas Antecipadas</w:t>
      </w:r>
      <w:bookmarkEnd w:id="64"/>
      <w:bookmarkEnd w:id="65"/>
    </w:p>
    <w:tbl>
      <w:tblPr>
        <w:tblW w:w="8981" w:type="dxa"/>
        <w:tblCellMar>
          <w:left w:w="70" w:type="dxa"/>
          <w:right w:w="70" w:type="dxa"/>
        </w:tblCellMar>
        <w:tblLook w:val="04A0" w:firstRow="1" w:lastRow="0" w:firstColumn="1" w:lastColumn="0" w:noHBand="0" w:noVBand="1"/>
      </w:tblPr>
      <w:tblGrid>
        <w:gridCol w:w="5245"/>
        <w:gridCol w:w="276"/>
        <w:gridCol w:w="1682"/>
        <w:gridCol w:w="191"/>
        <w:gridCol w:w="1587"/>
      </w:tblGrid>
      <w:tr w:rsidR="000C3E17" w:rsidRPr="00ED6506" w14:paraId="74CEC275" w14:textId="77777777" w:rsidTr="009367D1">
        <w:trPr>
          <w:trHeight w:val="113"/>
        </w:trPr>
        <w:tc>
          <w:tcPr>
            <w:tcW w:w="5245" w:type="dxa"/>
            <w:tcBorders>
              <w:top w:val="nil"/>
              <w:left w:val="nil"/>
              <w:bottom w:val="nil"/>
              <w:right w:val="nil"/>
            </w:tcBorders>
            <w:shd w:val="clear" w:color="auto" w:fill="DDEEFF"/>
            <w:noWrap/>
            <w:vAlign w:val="bottom"/>
            <w:hideMark/>
          </w:tcPr>
          <w:p w14:paraId="78075BB7" w14:textId="77777777" w:rsidR="000C3E17" w:rsidRPr="00ED6506" w:rsidRDefault="000C3E17" w:rsidP="00F71FF9">
            <w:pPr>
              <w:spacing w:line="240" w:lineRule="auto"/>
              <w:rPr>
                <w:rFonts w:ascii="Arial" w:eastAsia="Times New Roman" w:hAnsi="Arial" w:cs="Arial"/>
                <w:b/>
                <w:bCs/>
                <w:color w:val="003366"/>
                <w:sz w:val="18"/>
                <w:szCs w:val="18"/>
                <w:lang w:eastAsia="pt-BR"/>
              </w:rPr>
            </w:pPr>
            <w:r w:rsidRPr="00ED6506">
              <w:rPr>
                <w:rFonts w:ascii="Arial" w:eastAsia="Times New Roman" w:hAnsi="Arial" w:cs="Arial"/>
                <w:b/>
                <w:bCs/>
                <w:color w:val="003366"/>
                <w:sz w:val="18"/>
                <w:szCs w:val="18"/>
                <w:lang w:eastAsia="pt-BR"/>
              </w:rPr>
              <w:t> </w:t>
            </w:r>
          </w:p>
        </w:tc>
        <w:tc>
          <w:tcPr>
            <w:tcW w:w="276" w:type="dxa"/>
            <w:tcBorders>
              <w:top w:val="nil"/>
              <w:left w:val="nil"/>
              <w:bottom w:val="nil"/>
              <w:right w:val="nil"/>
            </w:tcBorders>
            <w:shd w:val="clear" w:color="auto" w:fill="DDEEFF"/>
            <w:noWrap/>
            <w:vAlign w:val="bottom"/>
            <w:hideMark/>
          </w:tcPr>
          <w:p w14:paraId="4D5670F8" w14:textId="77777777" w:rsidR="000C3E17" w:rsidRPr="00ED6506" w:rsidRDefault="000C3E17" w:rsidP="00F71FF9">
            <w:pPr>
              <w:spacing w:line="240" w:lineRule="auto"/>
              <w:rPr>
                <w:rFonts w:ascii="Arial" w:eastAsia="Times New Roman" w:hAnsi="Arial" w:cs="Arial"/>
                <w:color w:val="003366"/>
                <w:sz w:val="18"/>
                <w:szCs w:val="18"/>
                <w:lang w:eastAsia="pt-BR"/>
              </w:rPr>
            </w:pPr>
            <w:r w:rsidRPr="00ED6506">
              <w:rPr>
                <w:rFonts w:ascii="Arial" w:eastAsia="Times New Roman" w:hAnsi="Arial" w:cs="Arial"/>
                <w:color w:val="003366"/>
                <w:sz w:val="18"/>
                <w:szCs w:val="18"/>
                <w:lang w:eastAsia="pt-BR"/>
              </w:rPr>
              <w:t> </w:t>
            </w:r>
          </w:p>
        </w:tc>
        <w:tc>
          <w:tcPr>
            <w:tcW w:w="1682" w:type="dxa"/>
            <w:tcBorders>
              <w:top w:val="nil"/>
              <w:left w:val="nil"/>
              <w:bottom w:val="single" w:sz="8" w:space="0" w:color="auto"/>
              <w:right w:val="nil"/>
            </w:tcBorders>
            <w:shd w:val="clear" w:color="auto" w:fill="DDEEFF"/>
            <w:vAlign w:val="bottom"/>
            <w:hideMark/>
          </w:tcPr>
          <w:p w14:paraId="0838ACBE" w14:textId="77777777" w:rsidR="000C3E17" w:rsidRPr="00ED6506" w:rsidRDefault="000C3E17" w:rsidP="00F71FF9">
            <w:pPr>
              <w:spacing w:line="240" w:lineRule="auto"/>
              <w:jc w:val="right"/>
              <w:rPr>
                <w:rFonts w:ascii="Arial" w:eastAsia="Times New Roman" w:hAnsi="Arial" w:cs="Arial"/>
                <w:b/>
                <w:bCs/>
                <w:color w:val="003366"/>
                <w:sz w:val="18"/>
                <w:szCs w:val="18"/>
                <w:lang w:eastAsia="pt-BR"/>
              </w:rPr>
            </w:pPr>
            <w:r w:rsidRPr="00ED6506">
              <w:rPr>
                <w:rFonts w:ascii="Arial" w:eastAsia="Times New Roman" w:hAnsi="Arial" w:cs="Arial"/>
                <w:b/>
                <w:bCs/>
                <w:color w:val="003366"/>
                <w:sz w:val="18"/>
                <w:szCs w:val="18"/>
                <w:lang w:eastAsia="pt-BR"/>
              </w:rPr>
              <w:t>31 de dezembro de 2023</w:t>
            </w:r>
          </w:p>
        </w:tc>
        <w:tc>
          <w:tcPr>
            <w:tcW w:w="191" w:type="dxa"/>
            <w:tcBorders>
              <w:top w:val="nil"/>
              <w:left w:val="nil"/>
              <w:bottom w:val="nil"/>
              <w:right w:val="nil"/>
            </w:tcBorders>
            <w:shd w:val="clear" w:color="auto" w:fill="DDEEFF"/>
            <w:hideMark/>
          </w:tcPr>
          <w:p w14:paraId="0147B5EA" w14:textId="77777777" w:rsidR="000C3E17" w:rsidRPr="00ED6506" w:rsidRDefault="000C3E17" w:rsidP="00F71FF9">
            <w:pPr>
              <w:spacing w:line="240" w:lineRule="auto"/>
              <w:rPr>
                <w:rFonts w:ascii="Arial" w:eastAsia="Times New Roman" w:hAnsi="Arial" w:cs="Arial"/>
                <w:b/>
                <w:bCs/>
                <w:color w:val="003366"/>
                <w:sz w:val="18"/>
                <w:szCs w:val="18"/>
                <w:lang w:eastAsia="pt-BR"/>
              </w:rPr>
            </w:pPr>
            <w:r w:rsidRPr="00ED6506">
              <w:rPr>
                <w:rFonts w:ascii="Arial" w:eastAsia="Times New Roman" w:hAnsi="Arial" w:cs="Arial"/>
                <w:b/>
                <w:bCs/>
                <w:color w:val="003366"/>
                <w:sz w:val="18"/>
                <w:szCs w:val="18"/>
                <w:lang w:eastAsia="pt-BR"/>
              </w:rPr>
              <w:t> </w:t>
            </w:r>
          </w:p>
        </w:tc>
        <w:tc>
          <w:tcPr>
            <w:tcW w:w="1587" w:type="dxa"/>
            <w:tcBorders>
              <w:top w:val="nil"/>
              <w:left w:val="nil"/>
              <w:bottom w:val="single" w:sz="8" w:space="0" w:color="auto"/>
              <w:right w:val="nil"/>
            </w:tcBorders>
            <w:shd w:val="clear" w:color="auto" w:fill="DDEEFF"/>
            <w:vAlign w:val="bottom"/>
            <w:hideMark/>
          </w:tcPr>
          <w:p w14:paraId="371A9106" w14:textId="77777777" w:rsidR="000C3E17" w:rsidRPr="00ED6506" w:rsidRDefault="000C3E17" w:rsidP="00F71FF9">
            <w:pPr>
              <w:spacing w:line="240" w:lineRule="auto"/>
              <w:jc w:val="right"/>
              <w:rPr>
                <w:rFonts w:ascii="Arial" w:eastAsia="Times New Roman" w:hAnsi="Arial" w:cs="Arial"/>
                <w:b/>
                <w:bCs/>
                <w:color w:val="003366"/>
                <w:sz w:val="18"/>
                <w:szCs w:val="18"/>
                <w:lang w:eastAsia="pt-BR"/>
              </w:rPr>
            </w:pPr>
            <w:r w:rsidRPr="00ED6506">
              <w:rPr>
                <w:rFonts w:ascii="Arial" w:eastAsia="Times New Roman" w:hAnsi="Arial" w:cs="Arial"/>
                <w:b/>
                <w:bCs/>
                <w:color w:val="003366"/>
                <w:sz w:val="18"/>
                <w:szCs w:val="18"/>
                <w:lang w:eastAsia="pt-BR"/>
              </w:rPr>
              <w:t>31 de dezembro de 2022</w:t>
            </w:r>
          </w:p>
        </w:tc>
      </w:tr>
      <w:tr w:rsidR="000C3E17" w:rsidRPr="00ED6506" w14:paraId="3FE8B22E" w14:textId="77777777" w:rsidTr="009367D1">
        <w:trPr>
          <w:trHeight w:val="113"/>
        </w:trPr>
        <w:tc>
          <w:tcPr>
            <w:tcW w:w="5245" w:type="dxa"/>
            <w:tcBorders>
              <w:top w:val="nil"/>
              <w:left w:val="nil"/>
              <w:bottom w:val="nil"/>
              <w:right w:val="nil"/>
            </w:tcBorders>
            <w:shd w:val="clear" w:color="auto" w:fill="auto"/>
            <w:noWrap/>
            <w:vAlign w:val="bottom"/>
            <w:hideMark/>
          </w:tcPr>
          <w:p w14:paraId="3B070508" w14:textId="77777777" w:rsidR="000C3E17" w:rsidRPr="00ED6506" w:rsidRDefault="000C3E17" w:rsidP="006A15BF">
            <w:pPr>
              <w:spacing w:line="240" w:lineRule="auto"/>
              <w:jc w:val="right"/>
              <w:rPr>
                <w:rFonts w:ascii="Arial" w:eastAsia="Times New Roman" w:hAnsi="Arial" w:cs="Arial"/>
                <w:b/>
                <w:bCs/>
                <w:color w:val="003366"/>
                <w:sz w:val="18"/>
                <w:szCs w:val="18"/>
                <w:lang w:eastAsia="pt-BR"/>
              </w:rPr>
            </w:pPr>
            <w:r w:rsidRPr="00ED6506">
              <w:rPr>
                <w:rFonts w:ascii="Arial" w:eastAsia="Times New Roman" w:hAnsi="Arial" w:cs="Arial"/>
                <w:b/>
                <w:bCs/>
                <w:color w:val="003366"/>
                <w:sz w:val="18"/>
                <w:szCs w:val="18"/>
                <w:lang w:eastAsia="pt-BR"/>
              </w:rPr>
              <w:t xml:space="preserve"> </w:t>
            </w:r>
          </w:p>
        </w:tc>
        <w:tc>
          <w:tcPr>
            <w:tcW w:w="276" w:type="dxa"/>
            <w:tcBorders>
              <w:top w:val="nil"/>
              <w:left w:val="nil"/>
              <w:bottom w:val="nil"/>
              <w:right w:val="nil"/>
            </w:tcBorders>
            <w:shd w:val="clear" w:color="auto" w:fill="auto"/>
            <w:noWrap/>
            <w:vAlign w:val="bottom"/>
            <w:hideMark/>
          </w:tcPr>
          <w:p w14:paraId="1758C792" w14:textId="77777777" w:rsidR="000C3E17" w:rsidRPr="00ED6506" w:rsidRDefault="000C3E17" w:rsidP="006A15BF">
            <w:pPr>
              <w:spacing w:line="240" w:lineRule="auto"/>
              <w:jc w:val="right"/>
              <w:rPr>
                <w:rFonts w:ascii="Arial" w:eastAsia="Times New Roman" w:hAnsi="Arial" w:cs="Arial"/>
                <w:b/>
                <w:bCs/>
                <w:color w:val="003366"/>
                <w:sz w:val="18"/>
                <w:szCs w:val="18"/>
                <w:lang w:eastAsia="pt-BR"/>
              </w:rPr>
            </w:pPr>
          </w:p>
        </w:tc>
        <w:tc>
          <w:tcPr>
            <w:tcW w:w="1682" w:type="dxa"/>
            <w:tcBorders>
              <w:top w:val="nil"/>
              <w:left w:val="nil"/>
              <w:bottom w:val="nil"/>
              <w:right w:val="nil"/>
            </w:tcBorders>
            <w:shd w:val="clear" w:color="auto" w:fill="auto"/>
            <w:noWrap/>
            <w:vAlign w:val="bottom"/>
            <w:hideMark/>
          </w:tcPr>
          <w:p w14:paraId="43ECE057" w14:textId="77777777" w:rsidR="000C3E17" w:rsidRPr="00ED6506" w:rsidRDefault="000C3E17" w:rsidP="006A15BF">
            <w:pPr>
              <w:spacing w:line="240" w:lineRule="auto"/>
              <w:jc w:val="right"/>
              <w:rPr>
                <w:rFonts w:ascii="Arial" w:eastAsia="Times New Roman" w:hAnsi="Arial" w:cs="Arial"/>
                <w:b/>
                <w:bCs/>
                <w:color w:val="003366"/>
                <w:sz w:val="18"/>
                <w:szCs w:val="18"/>
                <w:lang w:eastAsia="pt-BR"/>
              </w:rPr>
            </w:pPr>
          </w:p>
        </w:tc>
        <w:tc>
          <w:tcPr>
            <w:tcW w:w="191" w:type="dxa"/>
            <w:tcBorders>
              <w:top w:val="nil"/>
              <w:left w:val="nil"/>
              <w:bottom w:val="nil"/>
              <w:right w:val="nil"/>
            </w:tcBorders>
            <w:shd w:val="clear" w:color="auto" w:fill="auto"/>
            <w:hideMark/>
          </w:tcPr>
          <w:p w14:paraId="71673B33" w14:textId="77777777" w:rsidR="000C3E17" w:rsidRPr="00ED6506" w:rsidRDefault="000C3E17" w:rsidP="00F71FF9">
            <w:pPr>
              <w:spacing w:line="240" w:lineRule="auto"/>
              <w:jc w:val="right"/>
              <w:rPr>
                <w:rFonts w:ascii="Arial" w:eastAsia="Times New Roman" w:hAnsi="Arial" w:cs="Arial"/>
                <w:b/>
                <w:bCs/>
                <w:color w:val="003366"/>
                <w:sz w:val="18"/>
                <w:szCs w:val="18"/>
                <w:lang w:eastAsia="pt-BR"/>
              </w:rPr>
            </w:pPr>
          </w:p>
        </w:tc>
        <w:tc>
          <w:tcPr>
            <w:tcW w:w="1587" w:type="dxa"/>
            <w:tcBorders>
              <w:top w:val="nil"/>
              <w:left w:val="nil"/>
              <w:bottom w:val="nil"/>
              <w:right w:val="nil"/>
            </w:tcBorders>
            <w:shd w:val="clear" w:color="auto" w:fill="auto"/>
            <w:vAlign w:val="bottom"/>
            <w:hideMark/>
          </w:tcPr>
          <w:p w14:paraId="20570C50" w14:textId="77777777" w:rsidR="000C3E17" w:rsidRPr="00ED6506" w:rsidRDefault="000C3E17" w:rsidP="006A15BF">
            <w:pPr>
              <w:spacing w:line="240" w:lineRule="auto"/>
              <w:jc w:val="right"/>
              <w:rPr>
                <w:rFonts w:ascii="Arial" w:eastAsia="Times New Roman" w:hAnsi="Arial" w:cs="Arial"/>
                <w:b/>
                <w:bCs/>
                <w:color w:val="003366"/>
                <w:sz w:val="18"/>
                <w:szCs w:val="18"/>
                <w:lang w:eastAsia="pt-BR"/>
              </w:rPr>
            </w:pPr>
          </w:p>
        </w:tc>
      </w:tr>
      <w:tr w:rsidR="000C3E17" w:rsidRPr="00ED6506" w14:paraId="40BFBE64" w14:textId="77777777" w:rsidTr="009367D1">
        <w:trPr>
          <w:trHeight w:val="113"/>
        </w:trPr>
        <w:tc>
          <w:tcPr>
            <w:tcW w:w="5245" w:type="dxa"/>
            <w:tcBorders>
              <w:top w:val="nil"/>
              <w:left w:val="nil"/>
              <w:bottom w:val="nil"/>
              <w:right w:val="nil"/>
            </w:tcBorders>
            <w:shd w:val="clear" w:color="auto" w:fill="auto"/>
            <w:noWrap/>
            <w:vAlign w:val="bottom"/>
            <w:hideMark/>
          </w:tcPr>
          <w:p w14:paraId="58AC2003" w14:textId="77777777" w:rsidR="000C3E17" w:rsidRPr="00ED6506" w:rsidRDefault="000C3E17" w:rsidP="00F71FF9">
            <w:pPr>
              <w:spacing w:line="240" w:lineRule="auto"/>
              <w:rPr>
                <w:rFonts w:ascii="Arial" w:eastAsia="Times New Roman" w:hAnsi="Arial" w:cs="Arial"/>
                <w:color w:val="003366"/>
                <w:sz w:val="18"/>
                <w:szCs w:val="18"/>
                <w:lang w:eastAsia="pt-BR"/>
              </w:rPr>
            </w:pPr>
            <w:r w:rsidRPr="00ED6506">
              <w:rPr>
                <w:rFonts w:ascii="Arial" w:eastAsia="Times New Roman" w:hAnsi="Arial" w:cs="Arial"/>
                <w:color w:val="003366"/>
                <w:sz w:val="18"/>
                <w:szCs w:val="18"/>
                <w:lang w:eastAsia="pt-BR"/>
              </w:rPr>
              <w:t>Outros Custos e Despesas Pagos Antecipadamente</w:t>
            </w:r>
          </w:p>
        </w:tc>
        <w:tc>
          <w:tcPr>
            <w:tcW w:w="276" w:type="dxa"/>
            <w:tcBorders>
              <w:top w:val="nil"/>
              <w:left w:val="nil"/>
              <w:bottom w:val="nil"/>
              <w:right w:val="nil"/>
            </w:tcBorders>
            <w:shd w:val="clear" w:color="auto" w:fill="auto"/>
            <w:noWrap/>
            <w:vAlign w:val="bottom"/>
            <w:hideMark/>
          </w:tcPr>
          <w:p w14:paraId="5E54F889" w14:textId="77777777" w:rsidR="000C3E17" w:rsidRPr="00ED6506" w:rsidRDefault="000C3E17" w:rsidP="00F71FF9">
            <w:pPr>
              <w:spacing w:line="240" w:lineRule="auto"/>
              <w:rPr>
                <w:rFonts w:ascii="Arial" w:eastAsia="Times New Roman" w:hAnsi="Arial" w:cs="Arial"/>
                <w:color w:val="003366"/>
                <w:sz w:val="18"/>
                <w:szCs w:val="18"/>
                <w:lang w:eastAsia="pt-BR"/>
              </w:rPr>
            </w:pPr>
          </w:p>
        </w:tc>
        <w:tc>
          <w:tcPr>
            <w:tcW w:w="1682" w:type="dxa"/>
            <w:tcBorders>
              <w:top w:val="nil"/>
              <w:left w:val="nil"/>
              <w:bottom w:val="single" w:sz="8" w:space="0" w:color="auto"/>
              <w:right w:val="nil"/>
            </w:tcBorders>
            <w:shd w:val="clear" w:color="auto" w:fill="auto"/>
            <w:vAlign w:val="bottom"/>
            <w:hideMark/>
          </w:tcPr>
          <w:p w14:paraId="7CCF8A9D" w14:textId="6620A0AA" w:rsidR="000C3E17" w:rsidRPr="00ED6506" w:rsidRDefault="000C3E17" w:rsidP="00F71FF9">
            <w:pPr>
              <w:spacing w:line="240" w:lineRule="auto"/>
              <w:jc w:val="right"/>
              <w:rPr>
                <w:rFonts w:ascii="Arial" w:eastAsia="Times New Roman" w:hAnsi="Arial" w:cs="Arial"/>
                <w:color w:val="003366"/>
                <w:sz w:val="18"/>
                <w:szCs w:val="18"/>
                <w:lang w:eastAsia="pt-BR"/>
              </w:rPr>
            </w:pPr>
            <w:r w:rsidRPr="00ED6506">
              <w:rPr>
                <w:rFonts w:ascii="Arial" w:eastAsia="Times New Roman" w:hAnsi="Arial" w:cs="Arial"/>
                <w:color w:val="003366"/>
                <w:sz w:val="18"/>
                <w:szCs w:val="18"/>
                <w:lang w:eastAsia="pt-BR"/>
              </w:rPr>
              <w:t>115.594</w:t>
            </w:r>
          </w:p>
        </w:tc>
        <w:tc>
          <w:tcPr>
            <w:tcW w:w="191" w:type="dxa"/>
            <w:tcBorders>
              <w:top w:val="nil"/>
              <w:left w:val="nil"/>
              <w:bottom w:val="nil"/>
              <w:right w:val="nil"/>
            </w:tcBorders>
            <w:shd w:val="clear" w:color="auto" w:fill="auto"/>
            <w:hideMark/>
          </w:tcPr>
          <w:p w14:paraId="4105A9FD" w14:textId="77777777" w:rsidR="000C3E17" w:rsidRPr="00ED6506" w:rsidRDefault="000C3E17" w:rsidP="00F71FF9">
            <w:pPr>
              <w:spacing w:line="240" w:lineRule="auto"/>
              <w:jc w:val="right"/>
              <w:rPr>
                <w:rFonts w:ascii="Arial" w:eastAsia="Times New Roman" w:hAnsi="Arial" w:cs="Arial"/>
                <w:color w:val="003366"/>
                <w:sz w:val="18"/>
                <w:szCs w:val="18"/>
                <w:lang w:eastAsia="pt-BR"/>
              </w:rPr>
            </w:pPr>
          </w:p>
        </w:tc>
        <w:tc>
          <w:tcPr>
            <w:tcW w:w="1587" w:type="dxa"/>
            <w:tcBorders>
              <w:top w:val="nil"/>
              <w:left w:val="nil"/>
              <w:bottom w:val="single" w:sz="8" w:space="0" w:color="auto"/>
              <w:right w:val="nil"/>
            </w:tcBorders>
            <w:shd w:val="clear" w:color="auto" w:fill="auto"/>
            <w:vAlign w:val="bottom"/>
            <w:hideMark/>
          </w:tcPr>
          <w:p w14:paraId="1157199E" w14:textId="50A92907" w:rsidR="000C3E17" w:rsidRPr="00ED6506" w:rsidRDefault="000C3E17" w:rsidP="00F71FF9">
            <w:pPr>
              <w:spacing w:line="240" w:lineRule="auto"/>
              <w:jc w:val="right"/>
              <w:rPr>
                <w:rFonts w:ascii="Arial" w:eastAsia="Times New Roman" w:hAnsi="Arial" w:cs="Arial"/>
                <w:color w:val="003366"/>
                <w:sz w:val="18"/>
                <w:szCs w:val="18"/>
                <w:lang w:eastAsia="pt-BR"/>
              </w:rPr>
            </w:pPr>
            <w:r w:rsidRPr="00ED6506">
              <w:rPr>
                <w:rFonts w:ascii="Arial" w:eastAsia="Times New Roman" w:hAnsi="Arial" w:cs="Arial"/>
                <w:color w:val="003366"/>
                <w:sz w:val="18"/>
                <w:szCs w:val="18"/>
                <w:lang w:eastAsia="pt-BR"/>
              </w:rPr>
              <w:t>115.567</w:t>
            </w:r>
          </w:p>
        </w:tc>
      </w:tr>
      <w:tr w:rsidR="000C3E17" w:rsidRPr="00ED6506" w14:paraId="2B58A6DC" w14:textId="77777777" w:rsidTr="009367D1">
        <w:trPr>
          <w:trHeight w:val="113"/>
        </w:trPr>
        <w:tc>
          <w:tcPr>
            <w:tcW w:w="5245" w:type="dxa"/>
            <w:tcBorders>
              <w:top w:val="nil"/>
              <w:left w:val="nil"/>
              <w:bottom w:val="nil"/>
              <w:right w:val="nil"/>
            </w:tcBorders>
            <w:shd w:val="clear" w:color="auto" w:fill="auto"/>
            <w:noWrap/>
            <w:vAlign w:val="bottom"/>
            <w:hideMark/>
          </w:tcPr>
          <w:p w14:paraId="16F7E310" w14:textId="77777777" w:rsidR="000C3E17" w:rsidRPr="00ED6506" w:rsidRDefault="000C3E17" w:rsidP="00F71FF9">
            <w:pPr>
              <w:spacing w:line="240" w:lineRule="auto"/>
              <w:jc w:val="right"/>
              <w:rPr>
                <w:rFonts w:ascii="Arial" w:eastAsia="Times New Roman" w:hAnsi="Arial" w:cs="Arial"/>
                <w:b/>
                <w:bCs/>
                <w:color w:val="003366"/>
                <w:sz w:val="18"/>
                <w:szCs w:val="18"/>
                <w:lang w:eastAsia="pt-BR"/>
              </w:rPr>
            </w:pPr>
          </w:p>
        </w:tc>
        <w:tc>
          <w:tcPr>
            <w:tcW w:w="276" w:type="dxa"/>
            <w:tcBorders>
              <w:top w:val="nil"/>
              <w:left w:val="nil"/>
              <w:bottom w:val="nil"/>
              <w:right w:val="nil"/>
            </w:tcBorders>
            <w:shd w:val="clear" w:color="auto" w:fill="auto"/>
            <w:noWrap/>
            <w:vAlign w:val="bottom"/>
            <w:hideMark/>
          </w:tcPr>
          <w:p w14:paraId="3ECEA365" w14:textId="77777777" w:rsidR="000C3E17" w:rsidRPr="00ED6506" w:rsidRDefault="000C3E17" w:rsidP="006A15BF">
            <w:pPr>
              <w:spacing w:line="240" w:lineRule="auto"/>
              <w:jc w:val="right"/>
              <w:rPr>
                <w:rFonts w:ascii="Arial" w:eastAsia="Times New Roman" w:hAnsi="Arial" w:cs="Arial"/>
                <w:b/>
                <w:bCs/>
                <w:color w:val="003366"/>
                <w:sz w:val="18"/>
                <w:szCs w:val="18"/>
                <w:lang w:eastAsia="pt-BR"/>
              </w:rPr>
            </w:pPr>
          </w:p>
        </w:tc>
        <w:tc>
          <w:tcPr>
            <w:tcW w:w="1682" w:type="dxa"/>
            <w:tcBorders>
              <w:top w:val="nil"/>
              <w:left w:val="nil"/>
              <w:bottom w:val="nil"/>
              <w:right w:val="nil"/>
            </w:tcBorders>
            <w:shd w:val="clear" w:color="auto" w:fill="auto"/>
            <w:noWrap/>
            <w:vAlign w:val="bottom"/>
            <w:hideMark/>
          </w:tcPr>
          <w:p w14:paraId="185F3794" w14:textId="77777777" w:rsidR="000C3E17" w:rsidRPr="00ED6506" w:rsidRDefault="000C3E17" w:rsidP="00F71FF9">
            <w:pPr>
              <w:spacing w:line="240" w:lineRule="auto"/>
              <w:jc w:val="right"/>
              <w:rPr>
                <w:rFonts w:ascii="Arial" w:eastAsia="Times New Roman" w:hAnsi="Arial" w:cs="Arial"/>
                <w:b/>
                <w:bCs/>
                <w:color w:val="003366"/>
                <w:sz w:val="18"/>
                <w:szCs w:val="18"/>
                <w:lang w:eastAsia="pt-BR"/>
              </w:rPr>
            </w:pPr>
          </w:p>
        </w:tc>
        <w:tc>
          <w:tcPr>
            <w:tcW w:w="191" w:type="dxa"/>
            <w:tcBorders>
              <w:top w:val="nil"/>
              <w:left w:val="nil"/>
              <w:bottom w:val="nil"/>
              <w:right w:val="nil"/>
            </w:tcBorders>
            <w:shd w:val="clear" w:color="auto" w:fill="auto"/>
            <w:hideMark/>
          </w:tcPr>
          <w:p w14:paraId="17E3F319" w14:textId="77777777" w:rsidR="000C3E17" w:rsidRPr="00ED6506" w:rsidRDefault="000C3E17" w:rsidP="00F71FF9">
            <w:pPr>
              <w:spacing w:line="240" w:lineRule="auto"/>
              <w:jc w:val="right"/>
              <w:rPr>
                <w:rFonts w:ascii="Arial" w:eastAsia="Times New Roman" w:hAnsi="Arial" w:cs="Arial"/>
                <w:b/>
                <w:bCs/>
                <w:color w:val="003366"/>
                <w:sz w:val="18"/>
                <w:szCs w:val="18"/>
                <w:lang w:eastAsia="pt-BR"/>
              </w:rPr>
            </w:pPr>
          </w:p>
        </w:tc>
        <w:tc>
          <w:tcPr>
            <w:tcW w:w="1587" w:type="dxa"/>
            <w:tcBorders>
              <w:top w:val="nil"/>
              <w:left w:val="nil"/>
              <w:bottom w:val="nil"/>
              <w:right w:val="nil"/>
            </w:tcBorders>
            <w:shd w:val="clear" w:color="auto" w:fill="auto"/>
            <w:hideMark/>
          </w:tcPr>
          <w:p w14:paraId="1EF1C0C1" w14:textId="77777777" w:rsidR="000C3E17" w:rsidRPr="00ED6506" w:rsidRDefault="000C3E17" w:rsidP="00F71FF9">
            <w:pPr>
              <w:spacing w:line="240" w:lineRule="auto"/>
              <w:jc w:val="right"/>
              <w:rPr>
                <w:rFonts w:ascii="Arial" w:eastAsia="Times New Roman" w:hAnsi="Arial" w:cs="Arial"/>
                <w:b/>
                <w:bCs/>
                <w:color w:val="003366"/>
                <w:sz w:val="18"/>
                <w:szCs w:val="18"/>
                <w:lang w:eastAsia="pt-BR"/>
              </w:rPr>
            </w:pPr>
          </w:p>
        </w:tc>
      </w:tr>
      <w:tr w:rsidR="000C3E17" w:rsidRPr="00ED6506" w14:paraId="12FE16C3" w14:textId="77777777" w:rsidTr="009367D1">
        <w:trPr>
          <w:trHeight w:val="113"/>
        </w:trPr>
        <w:tc>
          <w:tcPr>
            <w:tcW w:w="5245" w:type="dxa"/>
            <w:tcBorders>
              <w:top w:val="nil"/>
              <w:left w:val="nil"/>
              <w:bottom w:val="nil"/>
              <w:right w:val="nil"/>
            </w:tcBorders>
            <w:shd w:val="clear" w:color="auto" w:fill="DDEEFF"/>
            <w:noWrap/>
            <w:vAlign w:val="bottom"/>
            <w:hideMark/>
          </w:tcPr>
          <w:p w14:paraId="030618DF" w14:textId="77777777" w:rsidR="000C3E17" w:rsidRPr="00ED6506" w:rsidRDefault="000C3E17" w:rsidP="00F71FF9">
            <w:pPr>
              <w:spacing w:line="240" w:lineRule="auto"/>
              <w:rPr>
                <w:rFonts w:ascii="Arial" w:eastAsia="Times New Roman" w:hAnsi="Arial" w:cs="Arial"/>
                <w:color w:val="003366"/>
                <w:sz w:val="18"/>
                <w:szCs w:val="18"/>
                <w:lang w:eastAsia="pt-BR"/>
              </w:rPr>
            </w:pPr>
            <w:r w:rsidRPr="00ED6506">
              <w:rPr>
                <w:rFonts w:ascii="Arial" w:eastAsia="Times New Roman" w:hAnsi="Arial" w:cs="Arial"/>
                <w:color w:val="003366"/>
                <w:sz w:val="18"/>
                <w:szCs w:val="18"/>
                <w:lang w:eastAsia="pt-BR"/>
              </w:rPr>
              <w:t> </w:t>
            </w:r>
          </w:p>
        </w:tc>
        <w:tc>
          <w:tcPr>
            <w:tcW w:w="276" w:type="dxa"/>
            <w:tcBorders>
              <w:top w:val="nil"/>
              <w:left w:val="nil"/>
              <w:bottom w:val="nil"/>
              <w:right w:val="nil"/>
            </w:tcBorders>
            <w:shd w:val="clear" w:color="auto" w:fill="DDEEFF"/>
            <w:noWrap/>
            <w:vAlign w:val="bottom"/>
            <w:hideMark/>
          </w:tcPr>
          <w:p w14:paraId="1BF4D96A" w14:textId="77777777" w:rsidR="000C3E17" w:rsidRPr="00ED6506" w:rsidRDefault="000C3E17" w:rsidP="00F71FF9">
            <w:pPr>
              <w:spacing w:line="240" w:lineRule="auto"/>
              <w:rPr>
                <w:rFonts w:ascii="Arial" w:eastAsia="Times New Roman" w:hAnsi="Arial" w:cs="Arial"/>
                <w:color w:val="003366"/>
                <w:sz w:val="18"/>
                <w:szCs w:val="18"/>
                <w:lang w:eastAsia="pt-BR"/>
              </w:rPr>
            </w:pPr>
            <w:r w:rsidRPr="00ED6506">
              <w:rPr>
                <w:rFonts w:ascii="Arial" w:eastAsia="Times New Roman" w:hAnsi="Arial" w:cs="Arial"/>
                <w:color w:val="003366"/>
                <w:sz w:val="18"/>
                <w:szCs w:val="18"/>
                <w:lang w:eastAsia="pt-BR"/>
              </w:rPr>
              <w:t> </w:t>
            </w:r>
          </w:p>
        </w:tc>
        <w:tc>
          <w:tcPr>
            <w:tcW w:w="1682" w:type="dxa"/>
            <w:tcBorders>
              <w:top w:val="nil"/>
              <w:left w:val="nil"/>
              <w:bottom w:val="double" w:sz="6" w:space="0" w:color="auto"/>
              <w:right w:val="nil"/>
            </w:tcBorders>
            <w:shd w:val="clear" w:color="auto" w:fill="DDEEFF"/>
            <w:vAlign w:val="bottom"/>
            <w:hideMark/>
          </w:tcPr>
          <w:p w14:paraId="1B45660B" w14:textId="4CB8D36A" w:rsidR="000C3E17" w:rsidRPr="00ED6506" w:rsidRDefault="000C3E17" w:rsidP="00F71FF9">
            <w:pPr>
              <w:spacing w:line="240" w:lineRule="auto"/>
              <w:jc w:val="right"/>
              <w:rPr>
                <w:rFonts w:ascii="Arial" w:eastAsia="Times New Roman" w:hAnsi="Arial" w:cs="Arial"/>
                <w:b/>
                <w:bCs/>
                <w:color w:val="003366"/>
                <w:sz w:val="18"/>
                <w:szCs w:val="18"/>
                <w:lang w:eastAsia="pt-BR"/>
              </w:rPr>
            </w:pPr>
            <w:r w:rsidRPr="00ED6506">
              <w:rPr>
                <w:rFonts w:ascii="Arial" w:eastAsia="Times New Roman" w:hAnsi="Arial" w:cs="Arial"/>
                <w:b/>
                <w:bCs/>
                <w:color w:val="003366"/>
                <w:sz w:val="18"/>
                <w:szCs w:val="18"/>
                <w:lang w:eastAsia="pt-BR"/>
              </w:rPr>
              <w:t>115.594</w:t>
            </w:r>
          </w:p>
        </w:tc>
        <w:tc>
          <w:tcPr>
            <w:tcW w:w="191" w:type="dxa"/>
            <w:tcBorders>
              <w:top w:val="nil"/>
              <w:left w:val="nil"/>
              <w:bottom w:val="nil"/>
              <w:right w:val="nil"/>
            </w:tcBorders>
            <w:shd w:val="clear" w:color="auto" w:fill="DDEEFF"/>
            <w:hideMark/>
          </w:tcPr>
          <w:p w14:paraId="506876C2" w14:textId="69935F00" w:rsidR="000C3E17" w:rsidRPr="00ED6506" w:rsidRDefault="000C3E17" w:rsidP="00F71FF9">
            <w:pPr>
              <w:spacing w:line="240" w:lineRule="auto"/>
              <w:jc w:val="right"/>
              <w:rPr>
                <w:rFonts w:ascii="Arial" w:eastAsia="Times New Roman" w:hAnsi="Arial" w:cs="Arial"/>
                <w:b/>
                <w:bCs/>
                <w:color w:val="003366"/>
                <w:sz w:val="18"/>
                <w:szCs w:val="18"/>
                <w:lang w:eastAsia="pt-BR"/>
              </w:rPr>
            </w:pPr>
          </w:p>
        </w:tc>
        <w:tc>
          <w:tcPr>
            <w:tcW w:w="1587" w:type="dxa"/>
            <w:tcBorders>
              <w:top w:val="nil"/>
              <w:left w:val="nil"/>
              <w:bottom w:val="double" w:sz="6" w:space="0" w:color="auto"/>
              <w:right w:val="nil"/>
            </w:tcBorders>
            <w:shd w:val="clear" w:color="auto" w:fill="DDEEFF"/>
            <w:vAlign w:val="bottom"/>
            <w:hideMark/>
          </w:tcPr>
          <w:p w14:paraId="52A0C43F" w14:textId="6B594518" w:rsidR="000C3E17" w:rsidRPr="00ED6506" w:rsidRDefault="000C3E17" w:rsidP="00F71FF9">
            <w:pPr>
              <w:spacing w:line="240" w:lineRule="auto"/>
              <w:jc w:val="right"/>
              <w:rPr>
                <w:rFonts w:ascii="Arial" w:eastAsia="Times New Roman" w:hAnsi="Arial" w:cs="Arial"/>
                <w:b/>
                <w:bCs/>
                <w:color w:val="003366"/>
                <w:sz w:val="18"/>
                <w:szCs w:val="18"/>
                <w:lang w:eastAsia="pt-BR"/>
              </w:rPr>
            </w:pPr>
            <w:r w:rsidRPr="00ED6506">
              <w:rPr>
                <w:rFonts w:ascii="Arial" w:eastAsia="Times New Roman" w:hAnsi="Arial" w:cs="Arial"/>
                <w:b/>
                <w:bCs/>
                <w:color w:val="003366"/>
                <w:sz w:val="18"/>
                <w:szCs w:val="18"/>
                <w:lang w:eastAsia="pt-BR"/>
              </w:rPr>
              <w:t>115.567</w:t>
            </w:r>
          </w:p>
        </w:tc>
      </w:tr>
    </w:tbl>
    <w:p w14:paraId="7BA35708" w14:textId="226ACAA3" w:rsidR="00330599" w:rsidRPr="00A71161" w:rsidRDefault="003B1642" w:rsidP="00FA7F78">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As despesas antecipadas referem-se a valores pagos antecipadamente, cujos benefícios esperados fluirão em período futuro, como despesas com IPTU, licença de softwares e seguros.</w:t>
      </w:r>
    </w:p>
    <w:p w14:paraId="2BC8E296" w14:textId="3A87B3A3" w:rsidR="00356BED" w:rsidRPr="00A71161" w:rsidRDefault="00356BED" w:rsidP="00F66CAB">
      <w:pPr>
        <w:pStyle w:val="031-SubttulodeDocumentoLista"/>
        <w:ind w:left="709" w:hanging="709"/>
      </w:pPr>
      <w:bookmarkStart w:id="66" w:name="_Toc157581087"/>
      <w:r w:rsidRPr="00A71161">
        <w:t>Créditos de Longo Prazo</w:t>
      </w:r>
      <w:bookmarkEnd w:id="66"/>
    </w:p>
    <w:p w14:paraId="7FC3EDB0" w14:textId="5749A53F" w:rsidR="00356BED" w:rsidRPr="00A71161" w:rsidRDefault="00356BED" w:rsidP="00FA7F78">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A partir do terceiro trimestre</w:t>
      </w:r>
      <w:r w:rsidR="004972F5">
        <w:rPr>
          <w:rFonts w:ascii="Arial" w:hAnsi="Arial" w:cs="Arial"/>
          <w:color w:val="003366"/>
          <w:sz w:val="24"/>
          <w:szCs w:val="24"/>
        </w:rPr>
        <w:t xml:space="preserve"> de </w:t>
      </w:r>
      <w:r w:rsidRPr="00A71161">
        <w:rPr>
          <w:rFonts w:ascii="Arial" w:hAnsi="Arial" w:cs="Arial"/>
          <w:color w:val="003366"/>
          <w:sz w:val="24"/>
          <w:szCs w:val="24"/>
        </w:rPr>
        <w:t>2022, em razão da ação judicial tramitada na 16ª Vara do Trabalho do Rio de Janeiro, a Companhia efetuou o pagamento do Depósito Judicial visando garantir recurso de revista nos termos do art. 899, § 2º e demais parágrafos da CLT</w:t>
      </w:r>
      <w:r w:rsidR="0018749B" w:rsidRPr="00A71161">
        <w:rPr>
          <w:rFonts w:ascii="Arial" w:hAnsi="Arial" w:cs="Arial"/>
          <w:color w:val="003366"/>
          <w:sz w:val="24"/>
          <w:szCs w:val="24"/>
        </w:rPr>
        <w:t>.</w:t>
      </w:r>
    </w:p>
    <w:tbl>
      <w:tblPr>
        <w:tblW w:w="9076" w:type="dxa"/>
        <w:tblCellMar>
          <w:left w:w="70" w:type="dxa"/>
          <w:right w:w="70" w:type="dxa"/>
        </w:tblCellMar>
        <w:tblLook w:val="04A0" w:firstRow="1" w:lastRow="0" w:firstColumn="1" w:lastColumn="0" w:noHBand="0" w:noVBand="1"/>
      </w:tblPr>
      <w:tblGrid>
        <w:gridCol w:w="5245"/>
        <w:gridCol w:w="184"/>
        <w:gridCol w:w="7"/>
        <w:gridCol w:w="1713"/>
        <w:gridCol w:w="7"/>
        <w:gridCol w:w="186"/>
        <w:gridCol w:w="7"/>
        <w:gridCol w:w="1720"/>
        <w:gridCol w:w="7"/>
      </w:tblGrid>
      <w:tr w:rsidR="000C3E17" w:rsidRPr="002D720A" w14:paraId="329F410C" w14:textId="77777777" w:rsidTr="009367D1">
        <w:trPr>
          <w:trHeight w:val="113"/>
        </w:trPr>
        <w:tc>
          <w:tcPr>
            <w:tcW w:w="5245" w:type="dxa"/>
            <w:tcBorders>
              <w:top w:val="nil"/>
              <w:left w:val="nil"/>
              <w:bottom w:val="nil"/>
              <w:right w:val="nil"/>
            </w:tcBorders>
            <w:shd w:val="clear" w:color="auto" w:fill="DDEEFF"/>
            <w:noWrap/>
            <w:vAlign w:val="bottom"/>
            <w:hideMark/>
          </w:tcPr>
          <w:p w14:paraId="318D4EC6" w14:textId="77777777" w:rsidR="000C3E17" w:rsidRPr="002D720A" w:rsidRDefault="000C3E17" w:rsidP="006A15BF">
            <w:pPr>
              <w:spacing w:line="240" w:lineRule="auto"/>
              <w:rPr>
                <w:rFonts w:ascii="Arial" w:eastAsia="Times New Roman" w:hAnsi="Arial" w:cs="Arial"/>
                <w:b/>
                <w:bCs/>
                <w:color w:val="003366"/>
                <w:sz w:val="18"/>
                <w:szCs w:val="18"/>
                <w:lang w:eastAsia="pt-BR"/>
              </w:rPr>
            </w:pPr>
            <w:r w:rsidRPr="002D720A">
              <w:rPr>
                <w:rFonts w:ascii="Arial" w:eastAsia="Times New Roman" w:hAnsi="Arial" w:cs="Arial"/>
                <w:b/>
                <w:bCs/>
                <w:color w:val="003366"/>
                <w:sz w:val="18"/>
                <w:szCs w:val="18"/>
                <w:lang w:eastAsia="pt-BR"/>
              </w:rPr>
              <w:t> </w:t>
            </w:r>
          </w:p>
        </w:tc>
        <w:tc>
          <w:tcPr>
            <w:tcW w:w="191" w:type="dxa"/>
            <w:gridSpan w:val="2"/>
            <w:tcBorders>
              <w:top w:val="nil"/>
              <w:left w:val="nil"/>
              <w:bottom w:val="nil"/>
              <w:right w:val="nil"/>
            </w:tcBorders>
            <w:shd w:val="clear" w:color="auto" w:fill="DDEEFF"/>
            <w:noWrap/>
            <w:vAlign w:val="bottom"/>
            <w:hideMark/>
          </w:tcPr>
          <w:p w14:paraId="1513D541" w14:textId="77777777" w:rsidR="000C3E17" w:rsidRPr="002D720A" w:rsidRDefault="000C3E17" w:rsidP="006A15BF">
            <w:pPr>
              <w:spacing w:line="240" w:lineRule="auto"/>
              <w:rPr>
                <w:rFonts w:ascii="Arial" w:eastAsia="Times New Roman" w:hAnsi="Arial" w:cs="Arial"/>
                <w:color w:val="003366"/>
                <w:sz w:val="18"/>
                <w:szCs w:val="18"/>
                <w:lang w:eastAsia="pt-BR"/>
              </w:rPr>
            </w:pPr>
            <w:r w:rsidRPr="002D720A">
              <w:rPr>
                <w:rFonts w:ascii="Arial" w:eastAsia="Times New Roman" w:hAnsi="Arial" w:cs="Arial"/>
                <w:color w:val="003366"/>
                <w:sz w:val="18"/>
                <w:szCs w:val="18"/>
                <w:lang w:eastAsia="pt-BR"/>
              </w:rPr>
              <w:t> </w:t>
            </w:r>
          </w:p>
        </w:tc>
        <w:tc>
          <w:tcPr>
            <w:tcW w:w="1720" w:type="dxa"/>
            <w:gridSpan w:val="2"/>
            <w:tcBorders>
              <w:top w:val="nil"/>
              <w:left w:val="nil"/>
              <w:bottom w:val="single" w:sz="8" w:space="0" w:color="auto"/>
              <w:right w:val="nil"/>
            </w:tcBorders>
            <w:shd w:val="clear" w:color="auto" w:fill="DDEEFF"/>
            <w:vAlign w:val="bottom"/>
            <w:hideMark/>
          </w:tcPr>
          <w:p w14:paraId="34E8D17E" w14:textId="77777777" w:rsidR="000C3E17" w:rsidRPr="002D720A" w:rsidRDefault="000C3E17" w:rsidP="006A15BF">
            <w:pPr>
              <w:spacing w:line="240" w:lineRule="auto"/>
              <w:jc w:val="right"/>
              <w:rPr>
                <w:rFonts w:ascii="Arial" w:eastAsia="Times New Roman" w:hAnsi="Arial" w:cs="Arial"/>
                <w:b/>
                <w:bCs/>
                <w:color w:val="003366"/>
                <w:sz w:val="18"/>
                <w:szCs w:val="18"/>
                <w:lang w:eastAsia="pt-BR"/>
              </w:rPr>
            </w:pPr>
            <w:r w:rsidRPr="002D720A">
              <w:rPr>
                <w:rFonts w:ascii="Arial" w:eastAsia="Times New Roman" w:hAnsi="Arial" w:cs="Arial"/>
                <w:b/>
                <w:bCs/>
                <w:color w:val="003366"/>
                <w:sz w:val="18"/>
                <w:szCs w:val="18"/>
                <w:lang w:eastAsia="pt-BR"/>
              </w:rPr>
              <w:t>31 de dezembro de 2023</w:t>
            </w:r>
          </w:p>
        </w:tc>
        <w:tc>
          <w:tcPr>
            <w:tcW w:w="193" w:type="dxa"/>
            <w:gridSpan w:val="2"/>
            <w:tcBorders>
              <w:top w:val="nil"/>
              <w:left w:val="nil"/>
              <w:bottom w:val="nil"/>
              <w:right w:val="nil"/>
            </w:tcBorders>
            <w:shd w:val="clear" w:color="auto" w:fill="DDEEFF"/>
            <w:hideMark/>
          </w:tcPr>
          <w:p w14:paraId="62B98F0F" w14:textId="77777777" w:rsidR="000C3E17" w:rsidRPr="002D720A" w:rsidRDefault="000C3E17" w:rsidP="006A15BF">
            <w:pPr>
              <w:spacing w:line="240" w:lineRule="auto"/>
              <w:rPr>
                <w:rFonts w:ascii="Arial" w:eastAsia="Times New Roman" w:hAnsi="Arial" w:cs="Arial"/>
                <w:b/>
                <w:bCs/>
                <w:color w:val="003366"/>
                <w:sz w:val="18"/>
                <w:szCs w:val="18"/>
                <w:lang w:eastAsia="pt-BR"/>
              </w:rPr>
            </w:pPr>
            <w:r w:rsidRPr="002D720A">
              <w:rPr>
                <w:rFonts w:ascii="Arial" w:eastAsia="Times New Roman" w:hAnsi="Arial" w:cs="Arial"/>
                <w:b/>
                <w:bCs/>
                <w:color w:val="003366"/>
                <w:sz w:val="18"/>
                <w:szCs w:val="18"/>
                <w:lang w:eastAsia="pt-BR"/>
              </w:rPr>
              <w:t> </w:t>
            </w:r>
          </w:p>
        </w:tc>
        <w:tc>
          <w:tcPr>
            <w:tcW w:w="1727" w:type="dxa"/>
            <w:gridSpan w:val="2"/>
            <w:tcBorders>
              <w:top w:val="nil"/>
              <w:left w:val="nil"/>
              <w:bottom w:val="single" w:sz="8" w:space="0" w:color="auto"/>
              <w:right w:val="nil"/>
            </w:tcBorders>
            <w:shd w:val="clear" w:color="auto" w:fill="DDEEFF"/>
            <w:vAlign w:val="bottom"/>
            <w:hideMark/>
          </w:tcPr>
          <w:p w14:paraId="03B22CD0" w14:textId="77777777" w:rsidR="000C3E17" w:rsidRPr="002D720A" w:rsidRDefault="000C3E17" w:rsidP="006A15BF">
            <w:pPr>
              <w:spacing w:line="240" w:lineRule="auto"/>
              <w:jc w:val="right"/>
              <w:rPr>
                <w:rFonts w:ascii="Arial" w:eastAsia="Times New Roman" w:hAnsi="Arial" w:cs="Arial"/>
                <w:b/>
                <w:bCs/>
                <w:color w:val="003366"/>
                <w:sz w:val="18"/>
                <w:szCs w:val="18"/>
                <w:lang w:eastAsia="pt-BR"/>
              </w:rPr>
            </w:pPr>
            <w:r w:rsidRPr="002D720A">
              <w:rPr>
                <w:rFonts w:ascii="Arial" w:eastAsia="Times New Roman" w:hAnsi="Arial" w:cs="Arial"/>
                <w:b/>
                <w:bCs/>
                <w:color w:val="003366"/>
                <w:sz w:val="18"/>
                <w:szCs w:val="18"/>
                <w:lang w:eastAsia="pt-BR"/>
              </w:rPr>
              <w:t>31 de dezembro de 2022</w:t>
            </w:r>
          </w:p>
        </w:tc>
      </w:tr>
      <w:tr w:rsidR="000C3E17" w:rsidRPr="002D720A" w14:paraId="1C10AB1D" w14:textId="77777777" w:rsidTr="009367D1">
        <w:trPr>
          <w:trHeight w:val="113"/>
        </w:trPr>
        <w:tc>
          <w:tcPr>
            <w:tcW w:w="5245" w:type="dxa"/>
            <w:tcBorders>
              <w:top w:val="nil"/>
              <w:left w:val="nil"/>
              <w:bottom w:val="nil"/>
              <w:right w:val="nil"/>
            </w:tcBorders>
            <w:shd w:val="clear" w:color="auto" w:fill="auto"/>
            <w:noWrap/>
            <w:vAlign w:val="bottom"/>
            <w:hideMark/>
          </w:tcPr>
          <w:p w14:paraId="228F3B42" w14:textId="77777777" w:rsidR="000C3E17" w:rsidRPr="002D720A" w:rsidRDefault="000C3E17" w:rsidP="006A15BF">
            <w:pPr>
              <w:spacing w:line="240" w:lineRule="auto"/>
              <w:jc w:val="right"/>
              <w:rPr>
                <w:rFonts w:ascii="Arial" w:eastAsia="Times New Roman" w:hAnsi="Arial" w:cs="Arial"/>
                <w:b/>
                <w:bCs/>
                <w:color w:val="003366"/>
                <w:sz w:val="18"/>
                <w:szCs w:val="18"/>
                <w:lang w:eastAsia="pt-BR"/>
              </w:rPr>
            </w:pPr>
            <w:r w:rsidRPr="002D720A">
              <w:rPr>
                <w:rFonts w:ascii="Arial" w:eastAsia="Times New Roman" w:hAnsi="Arial" w:cs="Arial"/>
                <w:b/>
                <w:bCs/>
                <w:color w:val="003366"/>
                <w:sz w:val="18"/>
                <w:szCs w:val="18"/>
                <w:lang w:eastAsia="pt-BR"/>
              </w:rPr>
              <w:t xml:space="preserve"> </w:t>
            </w:r>
          </w:p>
        </w:tc>
        <w:tc>
          <w:tcPr>
            <w:tcW w:w="191" w:type="dxa"/>
            <w:gridSpan w:val="2"/>
            <w:tcBorders>
              <w:top w:val="nil"/>
              <w:left w:val="nil"/>
              <w:bottom w:val="nil"/>
              <w:right w:val="nil"/>
            </w:tcBorders>
            <w:shd w:val="clear" w:color="auto" w:fill="auto"/>
            <w:noWrap/>
            <w:vAlign w:val="bottom"/>
            <w:hideMark/>
          </w:tcPr>
          <w:p w14:paraId="6BE11AE8" w14:textId="77777777" w:rsidR="000C3E17" w:rsidRPr="002D720A" w:rsidRDefault="000C3E17" w:rsidP="006A15BF">
            <w:pPr>
              <w:spacing w:line="240" w:lineRule="auto"/>
              <w:jc w:val="right"/>
              <w:rPr>
                <w:rFonts w:ascii="Arial" w:eastAsia="Times New Roman" w:hAnsi="Arial" w:cs="Arial"/>
                <w:b/>
                <w:bCs/>
                <w:color w:val="003366"/>
                <w:sz w:val="18"/>
                <w:szCs w:val="18"/>
                <w:lang w:eastAsia="pt-BR"/>
              </w:rPr>
            </w:pPr>
          </w:p>
        </w:tc>
        <w:tc>
          <w:tcPr>
            <w:tcW w:w="1720" w:type="dxa"/>
            <w:gridSpan w:val="2"/>
            <w:tcBorders>
              <w:top w:val="nil"/>
              <w:left w:val="nil"/>
              <w:bottom w:val="nil"/>
              <w:right w:val="nil"/>
            </w:tcBorders>
            <w:shd w:val="clear" w:color="auto" w:fill="auto"/>
            <w:noWrap/>
            <w:vAlign w:val="bottom"/>
            <w:hideMark/>
          </w:tcPr>
          <w:p w14:paraId="35D21E82" w14:textId="77777777" w:rsidR="000C3E17" w:rsidRPr="002D720A" w:rsidRDefault="000C3E17" w:rsidP="006A15BF">
            <w:pPr>
              <w:spacing w:line="240" w:lineRule="auto"/>
              <w:jc w:val="right"/>
              <w:rPr>
                <w:rFonts w:ascii="Arial" w:eastAsia="Times New Roman" w:hAnsi="Arial" w:cs="Arial"/>
                <w:b/>
                <w:bCs/>
                <w:color w:val="003366"/>
                <w:sz w:val="18"/>
                <w:szCs w:val="18"/>
                <w:lang w:eastAsia="pt-BR"/>
              </w:rPr>
            </w:pPr>
          </w:p>
        </w:tc>
        <w:tc>
          <w:tcPr>
            <w:tcW w:w="193" w:type="dxa"/>
            <w:gridSpan w:val="2"/>
            <w:tcBorders>
              <w:top w:val="nil"/>
              <w:left w:val="nil"/>
              <w:bottom w:val="nil"/>
              <w:right w:val="nil"/>
            </w:tcBorders>
            <w:shd w:val="clear" w:color="auto" w:fill="auto"/>
            <w:hideMark/>
          </w:tcPr>
          <w:p w14:paraId="58E92E2D" w14:textId="77777777" w:rsidR="000C3E17" w:rsidRPr="002D720A" w:rsidRDefault="000C3E17" w:rsidP="006A15BF">
            <w:pPr>
              <w:spacing w:line="240" w:lineRule="auto"/>
              <w:jc w:val="right"/>
              <w:rPr>
                <w:rFonts w:ascii="Arial" w:eastAsia="Times New Roman" w:hAnsi="Arial" w:cs="Arial"/>
                <w:b/>
                <w:bCs/>
                <w:color w:val="003366"/>
                <w:sz w:val="18"/>
                <w:szCs w:val="18"/>
                <w:lang w:eastAsia="pt-BR"/>
              </w:rPr>
            </w:pPr>
          </w:p>
        </w:tc>
        <w:tc>
          <w:tcPr>
            <w:tcW w:w="1727" w:type="dxa"/>
            <w:gridSpan w:val="2"/>
            <w:tcBorders>
              <w:top w:val="nil"/>
              <w:left w:val="nil"/>
              <w:bottom w:val="nil"/>
              <w:right w:val="nil"/>
            </w:tcBorders>
            <w:shd w:val="clear" w:color="auto" w:fill="auto"/>
            <w:vAlign w:val="bottom"/>
            <w:hideMark/>
          </w:tcPr>
          <w:p w14:paraId="049D6318" w14:textId="77777777" w:rsidR="000C3E17" w:rsidRPr="002D720A" w:rsidRDefault="000C3E17" w:rsidP="006A15BF">
            <w:pPr>
              <w:spacing w:line="240" w:lineRule="auto"/>
              <w:jc w:val="right"/>
              <w:rPr>
                <w:rFonts w:ascii="Arial" w:eastAsia="Times New Roman" w:hAnsi="Arial" w:cs="Arial"/>
                <w:b/>
                <w:bCs/>
                <w:color w:val="003366"/>
                <w:sz w:val="18"/>
                <w:szCs w:val="18"/>
                <w:lang w:eastAsia="pt-BR"/>
              </w:rPr>
            </w:pPr>
          </w:p>
        </w:tc>
      </w:tr>
      <w:tr w:rsidR="000C3E17" w:rsidRPr="002D720A" w14:paraId="761C5720" w14:textId="77777777" w:rsidTr="009367D1">
        <w:trPr>
          <w:gridAfter w:val="1"/>
          <w:wAfter w:w="7" w:type="dxa"/>
          <w:trHeight w:val="113"/>
        </w:trPr>
        <w:tc>
          <w:tcPr>
            <w:tcW w:w="5429" w:type="dxa"/>
            <w:gridSpan w:val="2"/>
            <w:tcBorders>
              <w:top w:val="nil"/>
              <w:left w:val="nil"/>
              <w:bottom w:val="nil"/>
              <w:right w:val="nil"/>
            </w:tcBorders>
            <w:shd w:val="clear" w:color="auto" w:fill="auto"/>
            <w:noWrap/>
            <w:vAlign w:val="bottom"/>
            <w:hideMark/>
          </w:tcPr>
          <w:p w14:paraId="46812BD6" w14:textId="77777777" w:rsidR="000C3E17" w:rsidRPr="002D720A" w:rsidRDefault="000C3E17" w:rsidP="006A15BF">
            <w:pPr>
              <w:spacing w:line="240" w:lineRule="auto"/>
              <w:rPr>
                <w:rFonts w:ascii="Arial" w:eastAsia="Times New Roman" w:hAnsi="Arial" w:cs="Arial"/>
                <w:color w:val="003366"/>
                <w:sz w:val="18"/>
                <w:szCs w:val="18"/>
                <w:lang w:eastAsia="pt-BR"/>
              </w:rPr>
            </w:pPr>
            <w:r w:rsidRPr="002D720A">
              <w:rPr>
                <w:rFonts w:ascii="Arial" w:eastAsia="Times New Roman" w:hAnsi="Arial" w:cs="Arial"/>
                <w:color w:val="003366"/>
                <w:sz w:val="18"/>
                <w:szCs w:val="18"/>
                <w:lang w:eastAsia="pt-BR"/>
              </w:rPr>
              <w:t>Depósito Judicial</w:t>
            </w:r>
          </w:p>
        </w:tc>
        <w:tc>
          <w:tcPr>
            <w:tcW w:w="1720" w:type="dxa"/>
            <w:gridSpan w:val="2"/>
            <w:tcBorders>
              <w:top w:val="nil"/>
              <w:left w:val="nil"/>
              <w:bottom w:val="single" w:sz="8" w:space="0" w:color="auto"/>
              <w:right w:val="nil"/>
            </w:tcBorders>
            <w:shd w:val="clear" w:color="auto" w:fill="auto"/>
            <w:vAlign w:val="bottom"/>
            <w:hideMark/>
          </w:tcPr>
          <w:p w14:paraId="647B8256" w14:textId="68FC46FF" w:rsidR="000C3E17" w:rsidRPr="002D720A" w:rsidRDefault="000C3E17" w:rsidP="006A15BF">
            <w:pPr>
              <w:spacing w:line="240" w:lineRule="auto"/>
              <w:jc w:val="right"/>
              <w:rPr>
                <w:rFonts w:ascii="Arial" w:eastAsia="Times New Roman" w:hAnsi="Arial" w:cs="Arial"/>
                <w:color w:val="003366"/>
                <w:sz w:val="18"/>
                <w:szCs w:val="18"/>
                <w:lang w:eastAsia="pt-BR"/>
              </w:rPr>
            </w:pPr>
            <w:r w:rsidRPr="002D720A">
              <w:rPr>
                <w:rFonts w:ascii="Arial" w:eastAsia="Times New Roman" w:hAnsi="Arial" w:cs="Arial"/>
                <w:color w:val="003366"/>
                <w:sz w:val="18"/>
                <w:szCs w:val="18"/>
                <w:lang w:eastAsia="pt-BR"/>
              </w:rPr>
              <w:t xml:space="preserve">-   </w:t>
            </w:r>
          </w:p>
        </w:tc>
        <w:tc>
          <w:tcPr>
            <w:tcW w:w="193" w:type="dxa"/>
            <w:gridSpan w:val="2"/>
            <w:tcBorders>
              <w:top w:val="nil"/>
              <w:left w:val="nil"/>
              <w:bottom w:val="nil"/>
              <w:right w:val="nil"/>
            </w:tcBorders>
            <w:shd w:val="clear" w:color="auto" w:fill="auto"/>
            <w:hideMark/>
          </w:tcPr>
          <w:p w14:paraId="71441606" w14:textId="77777777" w:rsidR="000C3E17" w:rsidRPr="002D720A" w:rsidRDefault="000C3E17" w:rsidP="006A15BF">
            <w:pPr>
              <w:spacing w:line="240" w:lineRule="auto"/>
              <w:jc w:val="right"/>
              <w:rPr>
                <w:rFonts w:ascii="Arial" w:eastAsia="Times New Roman" w:hAnsi="Arial" w:cs="Arial"/>
                <w:color w:val="003366"/>
                <w:sz w:val="18"/>
                <w:szCs w:val="18"/>
                <w:lang w:eastAsia="pt-BR"/>
              </w:rPr>
            </w:pPr>
          </w:p>
        </w:tc>
        <w:tc>
          <w:tcPr>
            <w:tcW w:w="1727" w:type="dxa"/>
            <w:gridSpan w:val="2"/>
            <w:tcBorders>
              <w:top w:val="nil"/>
              <w:left w:val="nil"/>
              <w:bottom w:val="single" w:sz="8" w:space="0" w:color="auto"/>
              <w:right w:val="nil"/>
            </w:tcBorders>
            <w:shd w:val="clear" w:color="auto" w:fill="auto"/>
            <w:vAlign w:val="bottom"/>
            <w:hideMark/>
          </w:tcPr>
          <w:p w14:paraId="5C0DDCE3" w14:textId="0E388194" w:rsidR="000C3E17" w:rsidRPr="002D720A" w:rsidRDefault="000C3E17" w:rsidP="006A15BF">
            <w:pPr>
              <w:spacing w:line="240" w:lineRule="auto"/>
              <w:jc w:val="right"/>
              <w:rPr>
                <w:rFonts w:ascii="Arial" w:eastAsia="Times New Roman" w:hAnsi="Arial" w:cs="Arial"/>
                <w:color w:val="003366"/>
                <w:sz w:val="18"/>
                <w:szCs w:val="18"/>
                <w:lang w:eastAsia="pt-BR"/>
              </w:rPr>
            </w:pPr>
            <w:r w:rsidRPr="002D720A">
              <w:rPr>
                <w:rFonts w:ascii="Arial" w:eastAsia="Times New Roman" w:hAnsi="Arial" w:cs="Arial"/>
                <w:color w:val="003366"/>
                <w:sz w:val="18"/>
                <w:szCs w:val="18"/>
                <w:lang w:eastAsia="pt-BR"/>
              </w:rPr>
              <w:t>25.253</w:t>
            </w:r>
          </w:p>
        </w:tc>
      </w:tr>
      <w:tr w:rsidR="000C3E17" w:rsidRPr="002D720A" w14:paraId="2FF490CC" w14:textId="77777777" w:rsidTr="009367D1">
        <w:trPr>
          <w:trHeight w:val="113"/>
        </w:trPr>
        <w:tc>
          <w:tcPr>
            <w:tcW w:w="5245" w:type="dxa"/>
            <w:tcBorders>
              <w:top w:val="nil"/>
              <w:left w:val="nil"/>
              <w:bottom w:val="nil"/>
              <w:right w:val="nil"/>
            </w:tcBorders>
            <w:shd w:val="clear" w:color="auto" w:fill="auto"/>
            <w:noWrap/>
            <w:vAlign w:val="bottom"/>
            <w:hideMark/>
          </w:tcPr>
          <w:p w14:paraId="38476002" w14:textId="77777777" w:rsidR="000C3E17" w:rsidRPr="002D720A" w:rsidRDefault="000C3E17" w:rsidP="006A15BF">
            <w:pPr>
              <w:spacing w:line="240" w:lineRule="auto"/>
              <w:jc w:val="right"/>
              <w:rPr>
                <w:rFonts w:ascii="Arial" w:eastAsia="Times New Roman" w:hAnsi="Arial" w:cs="Arial"/>
                <w:b/>
                <w:bCs/>
                <w:color w:val="003366"/>
                <w:sz w:val="18"/>
                <w:szCs w:val="18"/>
                <w:lang w:eastAsia="pt-BR"/>
              </w:rPr>
            </w:pPr>
          </w:p>
        </w:tc>
        <w:tc>
          <w:tcPr>
            <w:tcW w:w="191" w:type="dxa"/>
            <w:gridSpan w:val="2"/>
            <w:tcBorders>
              <w:top w:val="nil"/>
              <w:left w:val="nil"/>
              <w:bottom w:val="nil"/>
              <w:right w:val="nil"/>
            </w:tcBorders>
            <w:shd w:val="clear" w:color="auto" w:fill="auto"/>
            <w:noWrap/>
            <w:vAlign w:val="bottom"/>
            <w:hideMark/>
          </w:tcPr>
          <w:p w14:paraId="253B1075" w14:textId="77777777" w:rsidR="000C3E17" w:rsidRPr="002D720A" w:rsidRDefault="000C3E17" w:rsidP="006A15BF">
            <w:pPr>
              <w:spacing w:line="240" w:lineRule="auto"/>
              <w:jc w:val="right"/>
              <w:rPr>
                <w:rFonts w:ascii="Arial" w:eastAsia="Times New Roman" w:hAnsi="Arial" w:cs="Arial"/>
                <w:b/>
                <w:bCs/>
                <w:color w:val="003366"/>
                <w:sz w:val="18"/>
                <w:szCs w:val="18"/>
                <w:lang w:eastAsia="pt-BR"/>
              </w:rPr>
            </w:pPr>
          </w:p>
        </w:tc>
        <w:tc>
          <w:tcPr>
            <w:tcW w:w="1720" w:type="dxa"/>
            <w:gridSpan w:val="2"/>
            <w:tcBorders>
              <w:top w:val="nil"/>
              <w:left w:val="nil"/>
              <w:bottom w:val="nil"/>
              <w:right w:val="nil"/>
            </w:tcBorders>
            <w:shd w:val="clear" w:color="auto" w:fill="auto"/>
            <w:noWrap/>
            <w:vAlign w:val="bottom"/>
            <w:hideMark/>
          </w:tcPr>
          <w:p w14:paraId="65F32946" w14:textId="77777777" w:rsidR="000C3E17" w:rsidRPr="002D720A" w:rsidRDefault="000C3E17" w:rsidP="006A15BF">
            <w:pPr>
              <w:spacing w:line="240" w:lineRule="auto"/>
              <w:jc w:val="right"/>
              <w:rPr>
                <w:rFonts w:ascii="Arial" w:eastAsia="Times New Roman" w:hAnsi="Arial" w:cs="Arial"/>
                <w:b/>
                <w:bCs/>
                <w:color w:val="003366"/>
                <w:sz w:val="18"/>
                <w:szCs w:val="18"/>
                <w:lang w:eastAsia="pt-BR"/>
              </w:rPr>
            </w:pPr>
          </w:p>
        </w:tc>
        <w:tc>
          <w:tcPr>
            <w:tcW w:w="193" w:type="dxa"/>
            <w:gridSpan w:val="2"/>
            <w:tcBorders>
              <w:top w:val="nil"/>
              <w:left w:val="nil"/>
              <w:bottom w:val="nil"/>
              <w:right w:val="nil"/>
            </w:tcBorders>
            <w:shd w:val="clear" w:color="auto" w:fill="auto"/>
            <w:hideMark/>
          </w:tcPr>
          <w:p w14:paraId="3C835B4A" w14:textId="77777777" w:rsidR="000C3E17" w:rsidRPr="002D720A" w:rsidRDefault="000C3E17" w:rsidP="006A15BF">
            <w:pPr>
              <w:spacing w:line="240" w:lineRule="auto"/>
              <w:jc w:val="right"/>
              <w:rPr>
                <w:rFonts w:ascii="Arial" w:eastAsia="Times New Roman" w:hAnsi="Arial" w:cs="Arial"/>
                <w:b/>
                <w:bCs/>
                <w:color w:val="003366"/>
                <w:sz w:val="18"/>
                <w:szCs w:val="18"/>
                <w:lang w:eastAsia="pt-BR"/>
              </w:rPr>
            </w:pPr>
          </w:p>
        </w:tc>
        <w:tc>
          <w:tcPr>
            <w:tcW w:w="1727" w:type="dxa"/>
            <w:gridSpan w:val="2"/>
            <w:tcBorders>
              <w:top w:val="nil"/>
              <w:left w:val="nil"/>
              <w:bottom w:val="nil"/>
              <w:right w:val="nil"/>
            </w:tcBorders>
            <w:shd w:val="clear" w:color="auto" w:fill="auto"/>
            <w:hideMark/>
          </w:tcPr>
          <w:p w14:paraId="1651FF33" w14:textId="77777777" w:rsidR="000C3E17" w:rsidRPr="002D720A" w:rsidRDefault="000C3E17" w:rsidP="006A15BF">
            <w:pPr>
              <w:spacing w:line="240" w:lineRule="auto"/>
              <w:jc w:val="right"/>
              <w:rPr>
                <w:rFonts w:ascii="Arial" w:eastAsia="Times New Roman" w:hAnsi="Arial" w:cs="Arial"/>
                <w:b/>
                <w:bCs/>
                <w:color w:val="003366"/>
                <w:sz w:val="18"/>
                <w:szCs w:val="18"/>
                <w:lang w:eastAsia="pt-BR"/>
              </w:rPr>
            </w:pPr>
          </w:p>
        </w:tc>
      </w:tr>
      <w:tr w:rsidR="000C3E17" w:rsidRPr="002D720A" w14:paraId="29E6FADF" w14:textId="77777777" w:rsidTr="009367D1">
        <w:trPr>
          <w:trHeight w:val="113"/>
        </w:trPr>
        <w:tc>
          <w:tcPr>
            <w:tcW w:w="5245" w:type="dxa"/>
            <w:tcBorders>
              <w:top w:val="nil"/>
              <w:left w:val="nil"/>
              <w:bottom w:val="nil"/>
              <w:right w:val="nil"/>
            </w:tcBorders>
            <w:shd w:val="clear" w:color="auto" w:fill="DDEEFF"/>
            <w:noWrap/>
            <w:vAlign w:val="bottom"/>
            <w:hideMark/>
          </w:tcPr>
          <w:p w14:paraId="5463A026" w14:textId="77777777" w:rsidR="000C3E17" w:rsidRPr="002D720A" w:rsidRDefault="000C3E17" w:rsidP="006A15BF">
            <w:pPr>
              <w:spacing w:line="240" w:lineRule="auto"/>
              <w:rPr>
                <w:rFonts w:ascii="Arial" w:eastAsia="Times New Roman" w:hAnsi="Arial" w:cs="Arial"/>
                <w:color w:val="003366"/>
                <w:sz w:val="18"/>
                <w:szCs w:val="18"/>
                <w:lang w:eastAsia="pt-BR"/>
              </w:rPr>
            </w:pPr>
            <w:r w:rsidRPr="002D720A">
              <w:rPr>
                <w:rFonts w:ascii="Arial" w:eastAsia="Times New Roman" w:hAnsi="Arial" w:cs="Arial"/>
                <w:color w:val="003366"/>
                <w:sz w:val="18"/>
                <w:szCs w:val="18"/>
                <w:lang w:eastAsia="pt-BR"/>
              </w:rPr>
              <w:t> </w:t>
            </w:r>
          </w:p>
        </w:tc>
        <w:tc>
          <w:tcPr>
            <w:tcW w:w="191" w:type="dxa"/>
            <w:gridSpan w:val="2"/>
            <w:tcBorders>
              <w:top w:val="nil"/>
              <w:left w:val="nil"/>
              <w:bottom w:val="nil"/>
              <w:right w:val="nil"/>
            </w:tcBorders>
            <w:shd w:val="clear" w:color="auto" w:fill="DDEEFF"/>
            <w:noWrap/>
            <w:vAlign w:val="bottom"/>
            <w:hideMark/>
          </w:tcPr>
          <w:p w14:paraId="0D03BAEF" w14:textId="77777777" w:rsidR="000C3E17" w:rsidRPr="002D720A" w:rsidRDefault="000C3E17" w:rsidP="006A15BF">
            <w:pPr>
              <w:spacing w:line="240" w:lineRule="auto"/>
              <w:rPr>
                <w:rFonts w:ascii="Arial" w:eastAsia="Times New Roman" w:hAnsi="Arial" w:cs="Arial"/>
                <w:color w:val="003366"/>
                <w:sz w:val="18"/>
                <w:szCs w:val="18"/>
                <w:lang w:eastAsia="pt-BR"/>
              </w:rPr>
            </w:pPr>
            <w:r w:rsidRPr="002D720A">
              <w:rPr>
                <w:rFonts w:ascii="Arial" w:eastAsia="Times New Roman" w:hAnsi="Arial" w:cs="Arial"/>
                <w:color w:val="003366"/>
                <w:sz w:val="18"/>
                <w:szCs w:val="18"/>
                <w:lang w:eastAsia="pt-BR"/>
              </w:rPr>
              <w:t> </w:t>
            </w:r>
          </w:p>
        </w:tc>
        <w:tc>
          <w:tcPr>
            <w:tcW w:w="1720" w:type="dxa"/>
            <w:gridSpan w:val="2"/>
            <w:tcBorders>
              <w:top w:val="nil"/>
              <w:left w:val="nil"/>
              <w:bottom w:val="double" w:sz="6" w:space="0" w:color="auto"/>
              <w:right w:val="nil"/>
            </w:tcBorders>
            <w:shd w:val="clear" w:color="auto" w:fill="DDEEFF"/>
            <w:vAlign w:val="bottom"/>
            <w:hideMark/>
          </w:tcPr>
          <w:p w14:paraId="6327103B" w14:textId="1DE929A8" w:rsidR="000C3E17" w:rsidRPr="002D720A" w:rsidRDefault="000C3E17" w:rsidP="006A15BF">
            <w:pPr>
              <w:spacing w:line="240" w:lineRule="auto"/>
              <w:jc w:val="right"/>
              <w:rPr>
                <w:rFonts w:ascii="Arial" w:eastAsia="Times New Roman" w:hAnsi="Arial" w:cs="Arial"/>
                <w:b/>
                <w:bCs/>
                <w:color w:val="003366"/>
                <w:sz w:val="18"/>
                <w:szCs w:val="18"/>
                <w:lang w:eastAsia="pt-BR"/>
              </w:rPr>
            </w:pPr>
            <w:r w:rsidRPr="002D720A">
              <w:rPr>
                <w:rFonts w:ascii="Arial" w:eastAsia="Times New Roman" w:hAnsi="Arial" w:cs="Arial"/>
                <w:b/>
                <w:bCs/>
                <w:color w:val="003366"/>
                <w:sz w:val="18"/>
                <w:szCs w:val="18"/>
                <w:lang w:eastAsia="pt-BR"/>
              </w:rPr>
              <w:t xml:space="preserve">  - </w:t>
            </w:r>
          </w:p>
        </w:tc>
        <w:tc>
          <w:tcPr>
            <w:tcW w:w="193" w:type="dxa"/>
            <w:gridSpan w:val="2"/>
            <w:tcBorders>
              <w:top w:val="nil"/>
              <w:left w:val="nil"/>
              <w:bottom w:val="nil"/>
              <w:right w:val="nil"/>
            </w:tcBorders>
            <w:shd w:val="clear" w:color="auto" w:fill="DDEEFF"/>
            <w:hideMark/>
          </w:tcPr>
          <w:p w14:paraId="6CA6841E" w14:textId="77777777" w:rsidR="000C3E17" w:rsidRPr="002D720A" w:rsidRDefault="000C3E17" w:rsidP="006A15BF">
            <w:pPr>
              <w:spacing w:line="240" w:lineRule="auto"/>
              <w:rPr>
                <w:rFonts w:ascii="Arial" w:eastAsia="Times New Roman" w:hAnsi="Arial" w:cs="Arial"/>
                <w:b/>
                <w:bCs/>
                <w:color w:val="003366"/>
                <w:sz w:val="18"/>
                <w:szCs w:val="18"/>
                <w:lang w:eastAsia="pt-BR"/>
              </w:rPr>
            </w:pPr>
            <w:r w:rsidRPr="002D720A">
              <w:rPr>
                <w:rFonts w:ascii="Arial" w:eastAsia="Times New Roman" w:hAnsi="Arial" w:cs="Arial"/>
                <w:b/>
                <w:bCs/>
                <w:color w:val="003366"/>
                <w:sz w:val="18"/>
                <w:szCs w:val="18"/>
                <w:lang w:eastAsia="pt-BR"/>
              </w:rPr>
              <w:t> </w:t>
            </w:r>
          </w:p>
        </w:tc>
        <w:tc>
          <w:tcPr>
            <w:tcW w:w="1727" w:type="dxa"/>
            <w:gridSpan w:val="2"/>
            <w:tcBorders>
              <w:top w:val="nil"/>
              <w:left w:val="nil"/>
              <w:bottom w:val="double" w:sz="6" w:space="0" w:color="auto"/>
              <w:right w:val="nil"/>
            </w:tcBorders>
            <w:shd w:val="clear" w:color="auto" w:fill="DDEEFF"/>
            <w:vAlign w:val="bottom"/>
            <w:hideMark/>
          </w:tcPr>
          <w:p w14:paraId="4B276730" w14:textId="4551DBBB" w:rsidR="000C3E17" w:rsidRPr="002D720A" w:rsidRDefault="000C3E17" w:rsidP="006A15BF">
            <w:pPr>
              <w:spacing w:line="240" w:lineRule="auto"/>
              <w:jc w:val="right"/>
              <w:rPr>
                <w:rFonts w:ascii="Arial" w:eastAsia="Times New Roman" w:hAnsi="Arial" w:cs="Arial"/>
                <w:b/>
                <w:bCs/>
                <w:color w:val="003366"/>
                <w:sz w:val="18"/>
                <w:szCs w:val="18"/>
                <w:lang w:eastAsia="pt-BR"/>
              </w:rPr>
            </w:pPr>
            <w:r w:rsidRPr="002D720A">
              <w:rPr>
                <w:rFonts w:ascii="Arial" w:eastAsia="Times New Roman" w:hAnsi="Arial" w:cs="Arial"/>
                <w:b/>
                <w:bCs/>
                <w:color w:val="003366"/>
                <w:sz w:val="18"/>
                <w:szCs w:val="18"/>
                <w:lang w:eastAsia="pt-BR"/>
              </w:rPr>
              <w:t>25.253</w:t>
            </w:r>
          </w:p>
        </w:tc>
      </w:tr>
    </w:tbl>
    <w:p w14:paraId="1568C59F" w14:textId="48EE724E" w:rsidR="0018749B" w:rsidRPr="00FA7F78" w:rsidRDefault="0018749B" w:rsidP="00FA7F78">
      <w:pPr>
        <w:spacing w:before="120" w:after="120" w:line="240" w:lineRule="auto"/>
        <w:jc w:val="both"/>
        <w:rPr>
          <w:rFonts w:ascii="Arial" w:hAnsi="Arial" w:cs="Arial"/>
          <w:color w:val="003366"/>
          <w:sz w:val="24"/>
          <w:szCs w:val="24"/>
        </w:rPr>
      </w:pPr>
      <w:r w:rsidRPr="00FA7F78">
        <w:rPr>
          <w:rFonts w:ascii="Arial" w:hAnsi="Arial" w:cs="Arial"/>
          <w:color w:val="003366"/>
          <w:sz w:val="24"/>
          <w:szCs w:val="24"/>
        </w:rPr>
        <w:t>O depósito judicial é vinculado ao juízo e corrigido com os mesmos índices da poupança.</w:t>
      </w:r>
    </w:p>
    <w:p w14:paraId="7040786B" w14:textId="2937DEBC" w:rsidR="00644C6F" w:rsidRPr="00A71161" w:rsidRDefault="007D634A" w:rsidP="002D720A">
      <w:pPr>
        <w:pStyle w:val="031-SubttulodeDocumentoLista"/>
        <w:ind w:left="709" w:hanging="709"/>
      </w:pPr>
      <w:bookmarkStart w:id="67" w:name="_Toc157581088"/>
      <w:r w:rsidRPr="00A71161">
        <w:t>Investimento em Fundos Garantidores</w:t>
      </w:r>
      <w:bookmarkEnd w:id="67"/>
    </w:p>
    <w:p w14:paraId="31E8C4BE" w14:textId="08707698" w:rsidR="00D90BE2" w:rsidRPr="00A71161" w:rsidRDefault="00D90BE2" w:rsidP="00FA7F78">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Na Assembleia Geral Extraordinária de Cotistas do Fundo Garantidor de Infraestrutura, realizada no dia 29</w:t>
      </w:r>
      <w:r w:rsidR="000C3E17">
        <w:rPr>
          <w:rFonts w:ascii="Arial" w:hAnsi="Arial" w:cs="Arial"/>
          <w:color w:val="003366"/>
          <w:sz w:val="24"/>
          <w:szCs w:val="24"/>
        </w:rPr>
        <w:t xml:space="preserve"> de dezembro de </w:t>
      </w:r>
      <w:r w:rsidRPr="00A71161">
        <w:rPr>
          <w:rFonts w:ascii="Arial" w:hAnsi="Arial" w:cs="Arial"/>
          <w:color w:val="003366"/>
          <w:sz w:val="24"/>
          <w:szCs w:val="24"/>
        </w:rPr>
        <w:t>2023, foi aprovada a destituição da ABGF como administradora do Fundo e designação da BRL Trust Distribuidora de Títulos e Valores Mobiliários S.A.</w:t>
      </w:r>
    </w:p>
    <w:p w14:paraId="5F9271AB" w14:textId="351ADDBC" w:rsidR="00B5459B" w:rsidRPr="00A71161" w:rsidRDefault="00D90BE2" w:rsidP="00FA7F78">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 xml:space="preserve">Tendo em vista a intenção da ABGF no resgate das cotas estatutárias do Fundo, o valor foi reclassificado para curto prazo, </w:t>
      </w:r>
      <w:r w:rsidR="00E65CF9" w:rsidRPr="00A71161">
        <w:rPr>
          <w:rFonts w:ascii="Arial" w:hAnsi="Arial" w:cs="Arial"/>
          <w:color w:val="003366"/>
          <w:sz w:val="24"/>
          <w:szCs w:val="24"/>
        </w:rPr>
        <w:t xml:space="preserve">sendo mantido o Ajuste a Valor justo no Patrimônio Líquido, líquido dos efeitos tributários, </w:t>
      </w:r>
      <w:r w:rsidRPr="00A71161">
        <w:rPr>
          <w:rFonts w:ascii="Arial" w:hAnsi="Arial" w:cs="Arial"/>
          <w:color w:val="003366"/>
          <w:sz w:val="24"/>
          <w:szCs w:val="24"/>
        </w:rPr>
        <w:t>na forma do CPC 48.</w:t>
      </w:r>
    </w:p>
    <w:p w14:paraId="52F9A584" w14:textId="15F88F3F" w:rsidR="009709BB" w:rsidRPr="00A71161" w:rsidRDefault="009709BB" w:rsidP="004972F5">
      <w:pPr>
        <w:pStyle w:val="PargrafodaLista"/>
        <w:numPr>
          <w:ilvl w:val="0"/>
          <w:numId w:val="23"/>
        </w:numPr>
        <w:spacing w:before="120" w:after="120" w:line="240" w:lineRule="auto"/>
        <w:ind w:left="357" w:hanging="357"/>
        <w:rPr>
          <w:rFonts w:ascii="Arial" w:hAnsi="Arial" w:cs="Arial"/>
          <w:b/>
          <w:color w:val="003366"/>
          <w:sz w:val="24"/>
          <w:szCs w:val="24"/>
        </w:rPr>
      </w:pPr>
      <w:r w:rsidRPr="00A71161">
        <w:rPr>
          <w:rFonts w:ascii="Arial" w:hAnsi="Arial" w:cs="Arial"/>
          <w:b/>
          <w:color w:val="003366"/>
          <w:sz w:val="24"/>
          <w:szCs w:val="24"/>
        </w:rPr>
        <w:t>Movimentação da participação.</w:t>
      </w:r>
    </w:p>
    <w:tbl>
      <w:tblPr>
        <w:tblW w:w="9072" w:type="dxa"/>
        <w:tblCellMar>
          <w:left w:w="70" w:type="dxa"/>
          <w:right w:w="70" w:type="dxa"/>
        </w:tblCellMar>
        <w:tblLook w:val="04A0" w:firstRow="1" w:lastRow="0" w:firstColumn="1" w:lastColumn="0" w:noHBand="0" w:noVBand="1"/>
      </w:tblPr>
      <w:tblGrid>
        <w:gridCol w:w="1346"/>
        <w:gridCol w:w="825"/>
        <w:gridCol w:w="878"/>
        <w:gridCol w:w="1226"/>
        <w:gridCol w:w="1422"/>
        <w:gridCol w:w="1302"/>
        <w:gridCol w:w="1009"/>
        <w:gridCol w:w="1064"/>
      </w:tblGrid>
      <w:tr w:rsidR="00EF05E8" w:rsidRPr="002D720A" w14:paraId="4F719577" w14:textId="77777777" w:rsidTr="002D720A">
        <w:trPr>
          <w:trHeight w:val="57"/>
        </w:trPr>
        <w:tc>
          <w:tcPr>
            <w:tcW w:w="1346" w:type="dxa"/>
            <w:tcBorders>
              <w:top w:val="nil"/>
              <w:left w:val="nil"/>
              <w:bottom w:val="single" w:sz="4" w:space="0" w:color="auto"/>
              <w:right w:val="nil"/>
            </w:tcBorders>
            <w:shd w:val="clear" w:color="auto" w:fill="DDEEFF"/>
            <w:noWrap/>
            <w:vAlign w:val="bottom"/>
            <w:hideMark/>
          </w:tcPr>
          <w:p w14:paraId="5F48C643" w14:textId="77777777" w:rsidR="00EF05E8" w:rsidRPr="002D720A" w:rsidRDefault="00EF05E8" w:rsidP="00EF05E8">
            <w:pPr>
              <w:spacing w:line="240" w:lineRule="auto"/>
              <w:jc w:val="center"/>
              <w:rPr>
                <w:rFonts w:ascii="Arial" w:eastAsia="Times New Roman" w:hAnsi="Arial" w:cs="Arial"/>
                <w:b/>
                <w:bCs/>
                <w:color w:val="003366"/>
                <w:sz w:val="18"/>
                <w:szCs w:val="18"/>
                <w:lang w:eastAsia="pt-BR"/>
              </w:rPr>
            </w:pPr>
            <w:r w:rsidRPr="002D720A">
              <w:rPr>
                <w:rFonts w:ascii="Arial" w:eastAsia="Times New Roman" w:hAnsi="Arial" w:cs="Arial"/>
                <w:b/>
                <w:bCs/>
                <w:color w:val="003366"/>
                <w:sz w:val="18"/>
                <w:szCs w:val="18"/>
                <w:lang w:eastAsia="pt-BR"/>
              </w:rPr>
              <w:t>Investimento</w:t>
            </w:r>
          </w:p>
        </w:tc>
        <w:tc>
          <w:tcPr>
            <w:tcW w:w="825" w:type="dxa"/>
            <w:tcBorders>
              <w:top w:val="nil"/>
              <w:left w:val="nil"/>
              <w:bottom w:val="single" w:sz="4" w:space="0" w:color="auto"/>
              <w:right w:val="nil"/>
            </w:tcBorders>
            <w:shd w:val="clear" w:color="auto" w:fill="DDEEFF"/>
            <w:noWrap/>
            <w:vAlign w:val="bottom"/>
            <w:hideMark/>
          </w:tcPr>
          <w:p w14:paraId="05EAEE6E" w14:textId="77777777" w:rsidR="00EF05E8" w:rsidRPr="002D720A" w:rsidRDefault="00EF05E8" w:rsidP="00EF05E8">
            <w:pPr>
              <w:spacing w:line="240" w:lineRule="auto"/>
              <w:jc w:val="center"/>
              <w:rPr>
                <w:rFonts w:ascii="Arial" w:eastAsia="Times New Roman" w:hAnsi="Arial" w:cs="Arial"/>
                <w:b/>
                <w:bCs/>
                <w:color w:val="003366"/>
                <w:sz w:val="18"/>
                <w:szCs w:val="18"/>
                <w:lang w:eastAsia="pt-BR"/>
              </w:rPr>
            </w:pPr>
            <w:r w:rsidRPr="002D720A">
              <w:rPr>
                <w:rFonts w:ascii="Arial" w:eastAsia="Times New Roman" w:hAnsi="Arial" w:cs="Arial"/>
                <w:b/>
                <w:bCs/>
                <w:color w:val="003366"/>
                <w:sz w:val="18"/>
                <w:szCs w:val="18"/>
                <w:lang w:eastAsia="pt-BR"/>
              </w:rPr>
              <w:t>2022</w:t>
            </w:r>
          </w:p>
        </w:tc>
        <w:tc>
          <w:tcPr>
            <w:tcW w:w="878" w:type="dxa"/>
            <w:tcBorders>
              <w:top w:val="nil"/>
              <w:left w:val="nil"/>
              <w:bottom w:val="single" w:sz="4" w:space="0" w:color="auto"/>
              <w:right w:val="nil"/>
            </w:tcBorders>
            <w:shd w:val="clear" w:color="auto" w:fill="DDEEFF"/>
            <w:vAlign w:val="bottom"/>
            <w:hideMark/>
          </w:tcPr>
          <w:p w14:paraId="20C9AFA1" w14:textId="77777777" w:rsidR="00EF05E8" w:rsidRPr="002D720A" w:rsidRDefault="00EF05E8" w:rsidP="00EF05E8">
            <w:pPr>
              <w:spacing w:line="240" w:lineRule="auto"/>
              <w:jc w:val="center"/>
              <w:rPr>
                <w:rFonts w:ascii="Arial" w:eastAsia="Times New Roman" w:hAnsi="Arial" w:cs="Arial"/>
                <w:b/>
                <w:bCs/>
                <w:color w:val="003366"/>
                <w:sz w:val="18"/>
                <w:szCs w:val="18"/>
                <w:lang w:eastAsia="pt-BR"/>
              </w:rPr>
            </w:pPr>
            <w:r w:rsidRPr="002D720A">
              <w:rPr>
                <w:rFonts w:ascii="Arial" w:eastAsia="Times New Roman" w:hAnsi="Arial" w:cs="Arial"/>
                <w:b/>
                <w:bCs/>
                <w:color w:val="003366"/>
                <w:sz w:val="18"/>
                <w:szCs w:val="18"/>
                <w:lang w:eastAsia="pt-BR"/>
              </w:rPr>
              <w:t>Aportes em 2023</w:t>
            </w:r>
          </w:p>
        </w:tc>
        <w:tc>
          <w:tcPr>
            <w:tcW w:w="1226" w:type="dxa"/>
            <w:tcBorders>
              <w:top w:val="nil"/>
              <w:left w:val="nil"/>
              <w:bottom w:val="single" w:sz="4" w:space="0" w:color="auto"/>
              <w:right w:val="nil"/>
            </w:tcBorders>
            <w:shd w:val="clear" w:color="auto" w:fill="DDEEFF"/>
            <w:vAlign w:val="bottom"/>
            <w:hideMark/>
          </w:tcPr>
          <w:p w14:paraId="746379C5" w14:textId="77777777" w:rsidR="00EF05E8" w:rsidRPr="002D720A" w:rsidRDefault="00EF05E8" w:rsidP="00EF05E8">
            <w:pPr>
              <w:spacing w:line="240" w:lineRule="auto"/>
              <w:jc w:val="center"/>
              <w:rPr>
                <w:rFonts w:ascii="Arial" w:eastAsia="Times New Roman" w:hAnsi="Arial" w:cs="Arial"/>
                <w:b/>
                <w:bCs/>
                <w:color w:val="003366"/>
                <w:sz w:val="18"/>
                <w:szCs w:val="18"/>
                <w:lang w:eastAsia="pt-BR"/>
              </w:rPr>
            </w:pPr>
            <w:r w:rsidRPr="002D720A">
              <w:rPr>
                <w:rFonts w:ascii="Arial" w:eastAsia="Times New Roman" w:hAnsi="Arial" w:cs="Arial"/>
                <w:b/>
                <w:bCs/>
                <w:color w:val="003366"/>
                <w:sz w:val="18"/>
                <w:szCs w:val="18"/>
                <w:lang w:eastAsia="pt-BR"/>
              </w:rPr>
              <w:t>Valorização</w:t>
            </w:r>
          </w:p>
        </w:tc>
        <w:tc>
          <w:tcPr>
            <w:tcW w:w="1422" w:type="dxa"/>
            <w:tcBorders>
              <w:top w:val="nil"/>
              <w:left w:val="nil"/>
              <w:bottom w:val="single" w:sz="4" w:space="0" w:color="auto"/>
              <w:right w:val="nil"/>
            </w:tcBorders>
            <w:shd w:val="clear" w:color="auto" w:fill="DDEEFF"/>
            <w:vAlign w:val="bottom"/>
            <w:hideMark/>
          </w:tcPr>
          <w:p w14:paraId="274362F1" w14:textId="77777777" w:rsidR="00EF05E8" w:rsidRPr="002D720A" w:rsidRDefault="00EF05E8" w:rsidP="00EF05E8">
            <w:pPr>
              <w:spacing w:line="240" w:lineRule="auto"/>
              <w:jc w:val="center"/>
              <w:rPr>
                <w:rFonts w:ascii="Arial" w:eastAsia="Times New Roman" w:hAnsi="Arial" w:cs="Arial"/>
                <w:b/>
                <w:bCs/>
                <w:color w:val="003366"/>
                <w:sz w:val="18"/>
                <w:szCs w:val="18"/>
                <w:lang w:eastAsia="pt-BR"/>
              </w:rPr>
            </w:pPr>
            <w:r w:rsidRPr="002D720A">
              <w:rPr>
                <w:rFonts w:ascii="Arial" w:eastAsia="Times New Roman" w:hAnsi="Arial" w:cs="Arial"/>
                <w:b/>
                <w:bCs/>
                <w:color w:val="003366"/>
                <w:sz w:val="18"/>
                <w:szCs w:val="18"/>
                <w:lang w:eastAsia="pt-BR"/>
              </w:rPr>
              <w:t>Transferência</w:t>
            </w:r>
          </w:p>
        </w:tc>
        <w:tc>
          <w:tcPr>
            <w:tcW w:w="1302" w:type="dxa"/>
            <w:tcBorders>
              <w:top w:val="nil"/>
              <w:left w:val="nil"/>
              <w:bottom w:val="single" w:sz="4" w:space="0" w:color="auto"/>
              <w:right w:val="nil"/>
            </w:tcBorders>
            <w:shd w:val="clear" w:color="auto" w:fill="DDEEFF"/>
            <w:vAlign w:val="bottom"/>
            <w:hideMark/>
          </w:tcPr>
          <w:p w14:paraId="5F379270" w14:textId="1F931F4D" w:rsidR="00EF05E8" w:rsidRPr="002D720A" w:rsidRDefault="00EF05E8" w:rsidP="00EF05E8">
            <w:pPr>
              <w:spacing w:line="240" w:lineRule="auto"/>
              <w:jc w:val="center"/>
              <w:rPr>
                <w:rFonts w:ascii="Arial" w:eastAsia="Times New Roman" w:hAnsi="Arial" w:cs="Arial"/>
                <w:b/>
                <w:bCs/>
                <w:color w:val="003366"/>
                <w:sz w:val="18"/>
                <w:szCs w:val="18"/>
                <w:lang w:eastAsia="pt-BR"/>
              </w:rPr>
            </w:pPr>
            <w:r w:rsidRPr="002D720A">
              <w:rPr>
                <w:rFonts w:ascii="Arial" w:eastAsia="Times New Roman" w:hAnsi="Arial" w:cs="Arial"/>
                <w:b/>
                <w:bCs/>
                <w:color w:val="003366"/>
                <w:sz w:val="18"/>
                <w:szCs w:val="18"/>
                <w:lang w:eastAsia="pt-BR"/>
              </w:rPr>
              <w:t xml:space="preserve">Participação </w:t>
            </w:r>
          </w:p>
        </w:tc>
        <w:tc>
          <w:tcPr>
            <w:tcW w:w="1009" w:type="dxa"/>
            <w:tcBorders>
              <w:top w:val="nil"/>
              <w:left w:val="nil"/>
              <w:bottom w:val="single" w:sz="4" w:space="0" w:color="auto"/>
              <w:right w:val="nil"/>
            </w:tcBorders>
            <w:shd w:val="clear" w:color="auto" w:fill="DDEEFF"/>
            <w:vAlign w:val="bottom"/>
            <w:hideMark/>
          </w:tcPr>
          <w:p w14:paraId="71F9B930" w14:textId="1F367B05" w:rsidR="00EF05E8" w:rsidRPr="002D720A" w:rsidRDefault="00EF05E8" w:rsidP="00EF05E8">
            <w:pPr>
              <w:spacing w:line="240" w:lineRule="auto"/>
              <w:jc w:val="center"/>
              <w:rPr>
                <w:rFonts w:ascii="Arial" w:eastAsia="Times New Roman" w:hAnsi="Arial" w:cs="Arial"/>
                <w:b/>
                <w:bCs/>
                <w:color w:val="003366"/>
                <w:sz w:val="18"/>
                <w:szCs w:val="18"/>
                <w:lang w:eastAsia="pt-BR"/>
              </w:rPr>
            </w:pPr>
            <w:r w:rsidRPr="002D720A">
              <w:rPr>
                <w:rFonts w:ascii="Arial" w:eastAsia="Times New Roman" w:hAnsi="Arial" w:cs="Arial"/>
                <w:b/>
                <w:bCs/>
                <w:color w:val="003366"/>
                <w:sz w:val="18"/>
                <w:szCs w:val="18"/>
                <w:lang w:eastAsia="pt-BR"/>
              </w:rPr>
              <w:t>Resgates de Cotas</w:t>
            </w:r>
          </w:p>
        </w:tc>
        <w:tc>
          <w:tcPr>
            <w:tcW w:w="1064" w:type="dxa"/>
            <w:tcBorders>
              <w:top w:val="nil"/>
              <w:left w:val="nil"/>
              <w:bottom w:val="single" w:sz="4" w:space="0" w:color="auto"/>
              <w:right w:val="nil"/>
            </w:tcBorders>
            <w:shd w:val="clear" w:color="auto" w:fill="DDEEFF"/>
            <w:noWrap/>
            <w:vAlign w:val="bottom"/>
            <w:hideMark/>
          </w:tcPr>
          <w:p w14:paraId="144252DD" w14:textId="77777777" w:rsidR="00EF05E8" w:rsidRPr="002D720A" w:rsidRDefault="00EF05E8" w:rsidP="00EF05E8">
            <w:pPr>
              <w:spacing w:line="240" w:lineRule="auto"/>
              <w:jc w:val="center"/>
              <w:rPr>
                <w:rFonts w:ascii="Arial" w:eastAsia="Times New Roman" w:hAnsi="Arial" w:cs="Arial"/>
                <w:b/>
                <w:bCs/>
                <w:color w:val="003366"/>
                <w:sz w:val="18"/>
                <w:szCs w:val="18"/>
                <w:lang w:eastAsia="pt-BR"/>
              </w:rPr>
            </w:pPr>
            <w:r w:rsidRPr="002D720A">
              <w:rPr>
                <w:rFonts w:ascii="Arial" w:eastAsia="Times New Roman" w:hAnsi="Arial" w:cs="Arial"/>
                <w:b/>
                <w:bCs/>
                <w:color w:val="003366"/>
                <w:sz w:val="18"/>
                <w:szCs w:val="18"/>
                <w:lang w:eastAsia="pt-BR"/>
              </w:rPr>
              <w:t>2023</w:t>
            </w:r>
          </w:p>
        </w:tc>
      </w:tr>
      <w:tr w:rsidR="00EF05E8" w:rsidRPr="002D720A" w14:paraId="05DB7CDA" w14:textId="77777777" w:rsidTr="002D720A">
        <w:trPr>
          <w:trHeight w:val="57"/>
        </w:trPr>
        <w:tc>
          <w:tcPr>
            <w:tcW w:w="1346" w:type="dxa"/>
            <w:tcBorders>
              <w:top w:val="nil"/>
              <w:left w:val="nil"/>
              <w:bottom w:val="nil"/>
              <w:right w:val="nil"/>
            </w:tcBorders>
            <w:shd w:val="clear" w:color="auto" w:fill="auto"/>
            <w:noWrap/>
            <w:vAlign w:val="bottom"/>
            <w:hideMark/>
          </w:tcPr>
          <w:p w14:paraId="537FE460" w14:textId="77777777" w:rsidR="00EF05E8" w:rsidRPr="002D720A" w:rsidRDefault="00EF05E8" w:rsidP="00EF05E8">
            <w:pPr>
              <w:spacing w:line="240" w:lineRule="auto"/>
              <w:jc w:val="center"/>
              <w:rPr>
                <w:rFonts w:ascii="Arial" w:eastAsia="Times New Roman" w:hAnsi="Arial" w:cs="Arial"/>
                <w:b/>
                <w:bCs/>
                <w:color w:val="003366"/>
                <w:sz w:val="18"/>
                <w:szCs w:val="18"/>
                <w:lang w:eastAsia="pt-BR"/>
              </w:rPr>
            </w:pPr>
          </w:p>
        </w:tc>
        <w:tc>
          <w:tcPr>
            <w:tcW w:w="825" w:type="dxa"/>
            <w:tcBorders>
              <w:top w:val="nil"/>
              <w:left w:val="nil"/>
              <w:bottom w:val="nil"/>
              <w:right w:val="nil"/>
            </w:tcBorders>
            <w:shd w:val="clear" w:color="auto" w:fill="auto"/>
            <w:noWrap/>
            <w:vAlign w:val="bottom"/>
            <w:hideMark/>
          </w:tcPr>
          <w:p w14:paraId="6C691129" w14:textId="77777777" w:rsidR="00EF05E8" w:rsidRPr="002D720A" w:rsidRDefault="00EF05E8" w:rsidP="00EF05E8">
            <w:pPr>
              <w:spacing w:line="240" w:lineRule="auto"/>
              <w:jc w:val="center"/>
              <w:rPr>
                <w:rFonts w:ascii="Arial" w:eastAsia="Times New Roman" w:hAnsi="Arial" w:cs="Arial"/>
                <w:color w:val="003366"/>
                <w:sz w:val="18"/>
                <w:szCs w:val="18"/>
                <w:lang w:eastAsia="pt-BR"/>
              </w:rPr>
            </w:pPr>
          </w:p>
        </w:tc>
        <w:tc>
          <w:tcPr>
            <w:tcW w:w="878" w:type="dxa"/>
            <w:tcBorders>
              <w:top w:val="nil"/>
              <w:left w:val="nil"/>
              <w:bottom w:val="nil"/>
              <w:right w:val="nil"/>
            </w:tcBorders>
            <w:shd w:val="clear" w:color="auto" w:fill="auto"/>
            <w:vAlign w:val="bottom"/>
            <w:hideMark/>
          </w:tcPr>
          <w:p w14:paraId="15C44D61" w14:textId="77777777" w:rsidR="00EF05E8" w:rsidRPr="002D720A" w:rsidRDefault="00EF05E8" w:rsidP="00EF05E8">
            <w:pPr>
              <w:spacing w:line="240" w:lineRule="auto"/>
              <w:jc w:val="center"/>
              <w:rPr>
                <w:rFonts w:ascii="Arial" w:eastAsia="Times New Roman" w:hAnsi="Arial" w:cs="Arial"/>
                <w:color w:val="003366"/>
                <w:sz w:val="18"/>
                <w:szCs w:val="18"/>
                <w:lang w:eastAsia="pt-BR"/>
              </w:rPr>
            </w:pPr>
          </w:p>
        </w:tc>
        <w:tc>
          <w:tcPr>
            <w:tcW w:w="1226" w:type="dxa"/>
            <w:tcBorders>
              <w:top w:val="nil"/>
              <w:left w:val="nil"/>
              <w:bottom w:val="nil"/>
              <w:right w:val="nil"/>
            </w:tcBorders>
            <w:shd w:val="clear" w:color="auto" w:fill="auto"/>
            <w:vAlign w:val="bottom"/>
            <w:hideMark/>
          </w:tcPr>
          <w:p w14:paraId="26D942E7" w14:textId="77777777" w:rsidR="00EF05E8" w:rsidRPr="002D720A" w:rsidRDefault="00EF05E8" w:rsidP="00EF05E8">
            <w:pPr>
              <w:spacing w:line="240" w:lineRule="auto"/>
              <w:jc w:val="center"/>
              <w:rPr>
                <w:rFonts w:ascii="Arial" w:eastAsia="Times New Roman" w:hAnsi="Arial" w:cs="Arial"/>
                <w:color w:val="003366"/>
                <w:sz w:val="18"/>
                <w:szCs w:val="18"/>
                <w:lang w:eastAsia="pt-BR"/>
              </w:rPr>
            </w:pPr>
          </w:p>
        </w:tc>
        <w:tc>
          <w:tcPr>
            <w:tcW w:w="1422" w:type="dxa"/>
            <w:tcBorders>
              <w:top w:val="nil"/>
              <w:left w:val="nil"/>
              <w:bottom w:val="nil"/>
              <w:right w:val="nil"/>
            </w:tcBorders>
            <w:shd w:val="clear" w:color="auto" w:fill="auto"/>
            <w:vAlign w:val="bottom"/>
            <w:hideMark/>
          </w:tcPr>
          <w:p w14:paraId="77E86863" w14:textId="77777777" w:rsidR="00EF05E8" w:rsidRPr="002D720A" w:rsidRDefault="00EF05E8" w:rsidP="00EF05E8">
            <w:pPr>
              <w:spacing w:line="240" w:lineRule="auto"/>
              <w:jc w:val="center"/>
              <w:rPr>
                <w:rFonts w:ascii="Arial" w:eastAsia="Times New Roman" w:hAnsi="Arial" w:cs="Arial"/>
                <w:color w:val="003366"/>
                <w:sz w:val="18"/>
                <w:szCs w:val="18"/>
                <w:lang w:eastAsia="pt-BR"/>
              </w:rPr>
            </w:pPr>
          </w:p>
        </w:tc>
        <w:tc>
          <w:tcPr>
            <w:tcW w:w="1302" w:type="dxa"/>
            <w:tcBorders>
              <w:top w:val="nil"/>
              <w:left w:val="nil"/>
              <w:bottom w:val="nil"/>
              <w:right w:val="nil"/>
            </w:tcBorders>
            <w:shd w:val="clear" w:color="auto" w:fill="auto"/>
            <w:vAlign w:val="bottom"/>
            <w:hideMark/>
          </w:tcPr>
          <w:p w14:paraId="29F9A151" w14:textId="77777777" w:rsidR="00EF05E8" w:rsidRPr="002D720A" w:rsidRDefault="00EF05E8" w:rsidP="00EF05E8">
            <w:pPr>
              <w:spacing w:line="240" w:lineRule="auto"/>
              <w:jc w:val="center"/>
              <w:rPr>
                <w:rFonts w:ascii="Arial" w:eastAsia="Times New Roman" w:hAnsi="Arial" w:cs="Arial"/>
                <w:color w:val="003366"/>
                <w:sz w:val="18"/>
                <w:szCs w:val="18"/>
                <w:lang w:eastAsia="pt-BR"/>
              </w:rPr>
            </w:pPr>
          </w:p>
        </w:tc>
        <w:tc>
          <w:tcPr>
            <w:tcW w:w="1009" w:type="dxa"/>
            <w:tcBorders>
              <w:top w:val="nil"/>
              <w:left w:val="nil"/>
              <w:bottom w:val="nil"/>
              <w:right w:val="nil"/>
            </w:tcBorders>
            <w:shd w:val="clear" w:color="auto" w:fill="auto"/>
            <w:vAlign w:val="bottom"/>
            <w:hideMark/>
          </w:tcPr>
          <w:p w14:paraId="68AE63EF" w14:textId="77777777" w:rsidR="00EF05E8" w:rsidRPr="002D720A" w:rsidRDefault="00EF05E8" w:rsidP="00EF05E8">
            <w:pPr>
              <w:spacing w:line="240" w:lineRule="auto"/>
              <w:jc w:val="center"/>
              <w:rPr>
                <w:rFonts w:ascii="Arial" w:eastAsia="Times New Roman" w:hAnsi="Arial" w:cs="Arial"/>
                <w:color w:val="003366"/>
                <w:sz w:val="18"/>
                <w:szCs w:val="18"/>
                <w:lang w:eastAsia="pt-BR"/>
              </w:rPr>
            </w:pPr>
          </w:p>
        </w:tc>
        <w:tc>
          <w:tcPr>
            <w:tcW w:w="1064" w:type="dxa"/>
            <w:tcBorders>
              <w:top w:val="nil"/>
              <w:left w:val="nil"/>
              <w:bottom w:val="nil"/>
              <w:right w:val="nil"/>
            </w:tcBorders>
            <w:shd w:val="clear" w:color="auto" w:fill="auto"/>
            <w:noWrap/>
            <w:vAlign w:val="bottom"/>
            <w:hideMark/>
          </w:tcPr>
          <w:p w14:paraId="053CBAEB" w14:textId="77777777" w:rsidR="00EF05E8" w:rsidRPr="002D720A" w:rsidRDefault="00EF05E8" w:rsidP="00EF05E8">
            <w:pPr>
              <w:spacing w:line="240" w:lineRule="auto"/>
              <w:jc w:val="center"/>
              <w:rPr>
                <w:rFonts w:ascii="Arial" w:eastAsia="Times New Roman" w:hAnsi="Arial" w:cs="Arial"/>
                <w:color w:val="003366"/>
                <w:sz w:val="18"/>
                <w:szCs w:val="18"/>
                <w:lang w:eastAsia="pt-BR"/>
              </w:rPr>
            </w:pPr>
          </w:p>
        </w:tc>
      </w:tr>
      <w:tr w:rsidR="00EF05E8" w:rsidRPr="002D720A" w14:paraId="10ABCDC9" w14:textId="77777777" w:rsidTr="002D720A">
        <w:trPr>
          <w:trHeight w:val="57"/>
        </w:trPr>
        <w:tc>
          <w:tcPr>
            <w:tcW w:w="1346" w:type="dxa"/>
            <w:tcBorders>
              <w:top w:val="nil"/>
              <w:left w:val="nil"/>
              <w:bottom w:val="nil"/>
              <w:right w:val="nil"/>
            </w:tcBorders>
            <w:shd w:val="clear" w:color="auto" w:fill="auto"/>
            <w:noWrap/>
            <w:vAlign w:val="bottom"/>
            <w:hideMark/>
          </w:tcPr>
          <w:p w14:paraId="50516281" w14:textId="77777777" w:rsidR="00EF05E8" w:rsidRPr="002D720A" w:rsidRDefault="00EF05E8" w:rsidP="00EF05E8">
            <w:pPr>
              <w:spacing w:line="240" w:lineRule="auto"/>
              <w:rPr>
                <w:rFonts w:ascii="Arial" w:eastAsia="Times New Roman" w:hAnsi="Arial" w:cs="Arial"/>
                <w:color w:val="003366"/>
                <w:sz w:val="18"/>
                <w:szCs w:val="18"/>
                <w:lang w:eastAsia="pt-BR"/>
              </w:rPr>
            </w:pPr>
            <w:r w:rsidRPr="002D720A">
              <w:rPr>
                <w:rFonts w:ascii="Arial" w:eastAsia="Times New Roman" w:hAnsi="Arial" w:cs="Arial"/>
                <w:color w:val="003366"/>
                <w:sz w:val="18"/>
                <w:szCs w:val="18"/>
                <w:lang w:eastAsia="pt-BR"/>
              </w:rPr>
              <w:t xml:space="preserve">FGIE </w:t>
            </w:r>
          </w:p>
        </w:tc>
        <w:tc>
          <w:tcPr>
            <w:tcW w:w="825" w:type="dxa"/>
            <w:tcBorders>
              <w:top w:val="nil"/>
              <w:left w:val="nil"/>
              <w:bottom w:val="nil"/>
              <w:right w:val="nil"/>
            </w:tcBorders>
            <w:shd w:val="clear" w:color="auto" w:fill="auto"/>
            <w:vAlign w:val="bottom"/>
            <w:hideMark/>
          </w:tcPr>
          <w:p w14:paraId="5D3CC840" w14:textId="2CA14F38" w:rsidR="00EF05E8" w:rsidRPr="002D720A" w:rsidRDefault="00EF05E8" w:rsidP="00EF05E8">
            <w:pPr>
              <w:spacing w:line="240" w:lineRule="auto"/>
              <w:jc w:val="right"/>
              <w:rPr>
                <w:rFonts w:ascii="Arial" w:eastAsia="Times New Roman" w:hAnsi="Arial" w:cs="Arial"/>
                <w:color w:val="003366"/>
                <w:sz w:val="18"/>
                <w:szCs w:val="18"/>
                <w:lang w:eastAsia="pt-BR"/>
              </w:rPr>
            </w:pPr>
            <w:r w:rsidRPr="002D720A">
              <w:rPr>
                <w:rFonts w:ascii="Arial" w:eastAsia="Times New Roman" w:hAnsi="Arial" w:cs="Arial"/>
                <w:color w:val="003366"/>
                <w:sz w:val="18"/>
                <w:szCs w:val="18"/>
                <w:lang w:eastAsia="pt-BR"/>
              </w:rPr>
              <w:t>86.531</w:t>
            </w:r>
          </w:p>
        </w:tc>
        <w:tc>
          <w:tcPr>
            <w:tcW w:w="878" w:type="dxa"/>
            <w:tcBorders>
              <w:top w:val="nil"/>
              <w:left w:val="nil"/>
              <w:bottom w:val="nil"/>
              <w:right w:val="nil"/>
            </w:tcBorders>
            <w:shd w:val="clear" w:color="auto" w:fill="auto"/>
            <w:vAlign w:val="bottom"/>
            <w:hideMark/>
          </w:tcPr>
          <w:p w14:paraId="7FDB33D6" w14:textId="57F7D5DE" w:rsidR="00EF05E8" w:rsidRPr="002D720A" w:rsidRDefault="002D720A" w:rsidP="002D720A">
            <w:pPr>
              <w:spacing w:line="240" w:lineRule="auto"/>
              <w:jc w:val="right"/>
              <w:rPr>
                <w:rFonts w:ascii="Arial" w:eastAsia="Times New Roman" w:hAnsi="Arial" w:cs="Arial"/>
                <w:color w:val="003366"/>
                <w:sz w:val="18"/>
                <w:szCs w:val="18"/>
                <w:lang w:eastAsia="pt-BR"/>
              </w:rPr>
            </w:pPr>
            <w:r>
              <w:rPr>
                <w:rFonts w:ascii="Arial" w:eastAsia="Times New Roman" w:hAnsi="Arial" w:cs="Arial"/>
                <w:color w:val="003366"/>
                <w:sz w:val="18"/>
                <w:szCs w:val="18"/>
                <w:lang w:eastAsia="pt-BR"/>
              </w:rPr>
              <w:t>-</w:t>
            </w:r>
          </w:p>
        </w:tc>
        <w:tc>
          <w:tcPr>
            <w:tcW w:w="1226" w:type="dxa"/>
            <w:tcBorders>
              <w:top w:val="nil"/>
              <w:left w:val="nil"/>
              <w:bottom w:val="nil"/>
              <w:right w:val="nil"/>
            </w:tcBorders>
            <w:shd w:val="clear" w:color="auto" w:fill="auto"/>
            <w:vAlign w:val="bottom"/>
            <w:hideMark/>
          </w:tcPr>
          <w:p w14:paraId="17608ADC" w14:textId="77777777" w:rsidR="00EF05E8" w:rsidRPr="002D720A" w:rsidRDefault="00EF05E8" w:rsidP="00EF05E8">
            <w:pPr>
              <w:spacing w:line="240" w:lineRule="auto"/>
              <w:jc w:val="right"/>
              <w:rPr>
                <w:rFonts w:ascii="Arial" w:eastAsia="Times New Roman" w:hAnsi="Arial" w:cs="Arial"/>
                <w:color w:val="003366"/>
                <w:sz w:val="18"/>
                <w:szCs w:val="18"/>
                <w:lang w:eastAsia="pt-BR"/>
              </w:rPr>
            </w:pPr>
            <w:r w:rsidRPr="002D720A">
              <w:rPr>
                <w:rFonts w:ascii="Arial" w:eastAsia="Times New Roman" w:hAnsi="Arial" w:cs="Arial"/>
                <w:color w:val="003366"/>
                <w:sz w:val="18"/>
                <w:szCs w:val="18"/>
                <w:lang w:eastAsia="pt-BR"/>
              </w:rPr>
              <w:t>10.426</w:t>
            </w:r>
          </w:p>
        </w:tc>
        <w:tc>
          <w:tcPr>
            <w:tcW w:w="1422" w:type="dxa"/>
            <w:tcBorders>
              <w:top w:val="nil"/>
              <w:left w:val="nil"/>
              <w:bottom w:val="nil"/>
              <w:right w:val="nil"/>
            </w:tcBorders>
            <w:shd w:val="clear" w:color="auto" w:fill="auto"/>
            <w:noWrap/>
            <w:vAlign w:val="bottom"/>
            <w:hideMark/>
          </w:tcPr>
          <w:p w14:paraId="6DBBE5F9" w14:textId="77777777" w:rsidR="00EF05E8" w:rsidRPr="002D720A" w:rsidRDefault="00EF05E8" w:rsidP="00EF05E8">
            <w:pPr>
              <w:spacing w:line="240" w:lineRule="auto"/>
              <w:jc w:val="right"/>
              <w:rPr>
                <w:rFonts w:ascii="Arial" w:eastAsia="Times New Roman" w:hAnsi="Arial" w:cs="Arial"/>
                <w:color w:val="003366"/>
                <w:sz w:val="18"/>
                <w:szCs w:val="18"/>
                <w:lang w:eastAsia="pt-BR"/>
              </w:rPr>
            </w:pPr>
            <w:r w:rsidRPr="002D720A">
              <w:rPr>
                <w:rFonts w:ascii="Arial" w:eastAsia="Times New Roman" w:hAnsi="Arial" w:cs="Arial"/>
                <w:color w:val="003366"/>
                <w:sz w:val="18"/>
                <w:szCs w:val="18"/>
                <w:lang w:eastAsia="pt-BR"/>
              </w:rPr>
              <w:t>(96.957)</w:t>
            </w:r>
          </w:p>
        </w:tc>
        <w:tc>
          <w:tcPr>
            <w:tcW w:w="1302" w:type="dxa"/>
            <w:tcBorders>
              <w:top w:val="nil"/>
              <w:left w:val="nil"/>
              <w:bottom w:val="nil"/>
              <w:right w:val="nil"/>
            </w:tcBorders>
            <w:shd w:val="clear" w:color="auto" w:fill="auto"/>
            <w:vAlign w:val="bottom"/>
            <w:hideMark/>
          </w:tcPr>
          <w:p w14:paraId="5C72694E" w14:textId="49EB802E" w:rsidR="00EF05E8" w:rsidRPr="002D720A" w:rsidRDefault="00B5459B" w:rsidP="00EF05E8">
            <w:pPr>
              <w:spacing w:line="240" w:lineRule="auto"/>
              <w:jc w:val="right"/>
              <w:rPr>
                <w:rFonts w:ascii="Arial" w:eastAsia="Times New Roman" w:hAnsi="Arial" w:cs="Arial"/>
                <w:color w:val="003366"/>
                <w:sz w:val="18"/>
                <w:szCs w:val="18"/>
                <w:lang w:eastAsia="pt-BR"/>
              </w:rPr>
            </w:pPr>
            <w:r w:rsidRPr="002D720A">
              <w:rPr>
                <w:rFonts w:ascii="Arial" w:eastAsia="Times New Roman" w:hAnsi="Arial" w:cs="Arial"/>
                <w:color w:val="003366"/>
                <w:sz w:val="18"/>
                <w:szCs w:val="18"/>
                <w:lang w:eastAsia="pt-BR"/>
              </w:rPr>
              <w:t>-</w:t>
            </w:r>
          </w:p>
        </w:tc>
        <w:tc>
          <w:tcPr>
            <w:tcW w:w="1009" w:type="dxa"/>
            <w:tcBorders>
              <w:top w:val="nil"/>
              <w:left w:val="nil"/>
              <w:bottom w:val="nil"/>
              <w:right w:val="nil"/>
            </w:tcBorders>
            <w:shd w:val="clear" w:color="auto" w:fill="auto"/>
            <w:vAlign w:val="bottom"/>
            <w:hideMark/>
          </w:tcPr>
          <w:p w14:paraId="2C3ECC40" w14:textId="482B6A69" w:rsidR="00EF05E8" w:rsidRPr="002D720A" w:rsidRDefault="00B5459B" w:rsidP="00EF05E8">
            <w:pPr>
              <w:spacing w:line="240" w:lineRule="auto"/>
              <w:jc w:val="right"/>
              <w:rPr>
                <w:rFonts w:ascii="Arial" w:eastAsia="Times New Roman" w:hAnsi="Arial" w:cs="Arial"/>
                <w:color w:val="003366"/>
                <w:sz w:val="18"/>
                <w:szCs w:val="18"/>
                <w:lang w:eastAsia="pt-BR"/>
              </w:rPr>
            </w:pPr>
            <w:r w:rsidRPr="002D720A">
              <w:rPr>
                <w:rFonts w:ascii="Arial" w:eastAsia="Times New Roman" w:hAnsi="Arial" w:cs="Arial"/>
                <w:color w:val="003366"/>
                <w:sz w:val="18"/>
                <w:szCs w:val="18"/>
                <w:lang w:eastAsia="pt-BR"/>
              </w:rPr>
              <w:t>-</w:t>
            </w:r>
          </w:p>
        </w:tc>
        <w:tc>
          <w:tcPr>
            <w:tcW w:w="1064" w:type="dxa"/>
            <w:tcBorders>
              <w:top w:val="nil"/>
              <w:left w:val="nil"/>
              <w:bottom w:val="nil"/>
              <w:right w:val="nil"/>
            </w:tcBorders>
            <w:shd w:val="clear" w:color="auto" w:fill="auto"/>
            <w:vAlign w:val="bottom"/>
            <w:hideMark/>
          </w:tcPr>
          <w:p w14:paraId="002E70D8" w14:textId="7FCBB30F" w:rsidR="00EF05E8" w:rsidRPr="002D720A" w:rsidRDefault="00B5459B" w:rsidP="00EF05E8">
            <w:pPr>
              <w:spacing w:line="240" w:lineRule="auto"/>
              <w:jc w:val="right"/>
              <w:rPr>
                <w:rFonts w:ascii="Arial" w:eastAsia="Times New Roman" w:hAnsi="Arial" w:cs="Arial"/>
                <w:color w:val="003366"/>
                <w:sz w:val="18"/>
                <w:szCs w:val="18"/>
                <w:lang w:eastAsia="pt-BR"/>
              </w:rPr>
            </w:pPr>
            <w:r w:rsidRPr="002D720A">
              <w:rPr>
                <w:rFonts w:ascii="Arial" w:eastAsia="Times New Roman" w:hAnsi="Arial" w:cs="Arial"/>
                <w:color w:val="003366"/>
                <w:sz w:val="18"/>
                <w:szCs w:val="18"/>
                <w:lang w:eastAsia="pt-BR"/>
              </w:rPr>
              <w:t>-</w:t>
            </w:r>
          </w:p>
        </w:tc>
      </w:tr>
      <w:tr w:rsidR="00EF05E8" w:rsidRPr="002D720A" w14:paraId="16C13134" w14:textId="77777777" w:rsidTr="002D720A">
        <w:trPr>
          <w:trHeight w:val="57"/>
        </w:trPr>
        <w:tc>
          <w:tcPr>
            <w:tcW w:w="1346" w:type="dxa"/>
            <w:tcBorders>
              <w:top w:val="nil"/>
              <w:left w:val="nil"/>
              <w:bottom w:val="nil"/>
              <w:right w:val="nil"/>
            </w:tcBorders>
            <w:shd w:val="clear" w:color="auto" w:fill="auto"/>
            <w:noWrap/>
            <w:vAlign w:val="bottom"/>
            <w:hideMark/>
          </w:tcPr>
          <w:p w14:paraId="2A025E28" w14:textId="77777777" w:rsidR="00EF05E8" w:rsidRPr="002D720A" w:rsidRDefault="00EF05E8" w:rsidP="00EF05E8">
            <w:pPr>
              <w:spacing w:line="240" w:lineRule="auto"/>
              <w:jc w:val="right"/>
              <w:rPr>
                <w:rFonts w:ascii="Arial" w:eastAsia="Times New Roman" w:hAnsi="Arial" w:cs="Arial"/>
                <w:color w:val="003366"/>
                <w:sz w:val="18"/>
                <w:szCs w:val="18"/>
                <w:lang w:eastAsia="pt-BR"/>
              </w:rPr>
            </w:pPr>
          </w:p>
        </w:tc>
        <w:tc>
          <w:tcPr>
            <w:tcW w:w="825" w:type="dxa"/>
            <w:tcBorders>
              <w:top w:val="nil"/>
              <w:left w:val="nil"/>
              <w:bottom w:val="nil"/>
              <w:right w:val="nil"/>
            </w:tcBorders>
            <w:shd w:val="clear" w:color="auto" w:fill="auto"/>
            <w:noWrap/>
            <w:vAlign w:val="bottom"/>
            <w:hideMark/>
          </w:tcPr>
          <w:p w14:paraId="37E2E6FA" w14:textId="77777777" w:rsidR="00EF05E8" w:rsidRPr="002D720A" w:rsidRDefault="00EF05E8" w:rsidP="00EF05E8">
            <w:pPr>
              <w:spacing w:line="240" w:lineRule="auto"/>
              <w:jc w:val="right"/>
              <w:rPr>
                <w:rFonts w:ascii="Arial" w:eastAsia="Times New Roman" w:hAnsi="Arial" w:cs="Arial"/>
                <w:color w:val="003366"/>
                <w:sz w:val="18"/>
                <w:szCs w:val="18"/>
                <w:lang w:eastAsia="pt-BR"/>
              </w:rPr>
            </w:pPr>
          </w:p>
        </w:tc>
        <w:tc>
          <w:tcPr>
            <w:tcW w:w="878" w:type="dxa"/>
            <w:tcBorders>
              <w:top w:val="nil"/>
              <w:left w:val="nil"/>
              <w:bottom w:val="nil"/>
              <w:right w:val="nil"/>
            </w:tcBorders>
            <w:shd w:val="clear" w:color="auto" w:fill="auto"/>
            <w:noWrap/>
            <w:vAlign w:val="bottom"/>
            <w:hideMark/>
          </w:tcPr>
          <w:p w14:paraId="16C3C496" w14:textId="77777777" w:rsidR="00EF05E8" w:rsidRPr="002D720A" w:rsidRDefault="00EF05E8" w:rsidP="00EF05E8">
            <w:pPr>
              <w:spacing w:line="240" w:lineRule="auto"/>
              <w:jc w:val="right"/>
              <w:rPr>
                <w:rFonts w:ascii="Arial" w:eastAsia="Times New Roman" w:hAnsi="Arial" w:cs="Arial"/>
                <w:color w:val="003366"/>
                <w:sz w:val="18"/>
                <w:szCs w:val="18"/>
                <w:lang w:eastAsia="pt-BR"/>
              </w:rPr>
            </w:pPr>
          </w:p>
        </w:tc>
        <w:tc>
          <w:tcPr>
            <w:tcW w:w="1226" w:type="dxa"/>
            <w:tcBorders>
              <w:top w:val="nil"/>
              <w:left w:val="nil"/>
              <w:bottom w:val="nil"/>
              <w:right w:val="nil"/>
            </w:tcBorders>
            <w:shd w:val="clear" w:color="auto" w:fill="auto"/>
            <w:noWrap/>
            <w:vAlign w:val="bottom"/>
            <w:hideMark/>
          </w:tcPr>
          <w:p w14:paraId="6F597812" w14:textId="77777777" w:rsidR="00EF05E8" w:rsidRPr="002D720A" w:rsidRDefault="00EF05E8" w:rsidP="00EF05E8">
            <w:pPr>
              <w:spacing w:line="240" w:lineRule="auto"/>
              <w:jc w:val="right"/>
              <w:rPr>
                <w:rFonts w:ascii="Arial" w:eastAsia="Times New Roman" w:hAnsi="Arial" w:cs="Arial"/>
                <w:color w:val="003366"/>
                <w:sz w:val="18"/>
                <w:szCs w:val="18"/>
                <w:lang w:eastAsia="pt-BR"/>
              </w:rPr>
            </w:pPr>
          </w:p>
        </w:tc>
        <w:tc>
          <w:tcPr>
            <w:tcW w:w="1422" w:type="dxa"/>
            <w:tcBorders>
              <w:top w:val="nil"/>
              <w:left w:val="nil"/>
              <w:bottom w:val="nil"/>
              <w:right w:val="nil"/>
            </w:tcBorders>
            <w:shd w:val="clear" w:color="auto" w:fill="auto"/>
            <w:noWrap/>
            <w:vAlign w:val="bottom"/>
            <w:hideMark/>
          </w:tcPr>
          <w:p w14:paraId="5660329D" w14:textId="77777777" w:rsidR="00EF05E8" w:rsidRPr="002D720A" w:rsidRDefault="00EF05E8" w:rsidP="00EF05E8">
            <w:pPr>
              <w:spacing w:line="240" w:lineRule="auto"/>
              <w:jc w:val="right"/>
              <w:rPr>
                <w:rFonts w:ascii="Arial" w:eastAsia="Times New Roman" w:hAnsi="Arial" w:cs="Arial"/>
                <w:color w:val="003366"/>
                <w:sz w:val="18"/>
                <w:szCs w:val="18"/>
                <w:lang w:eastAsia="pt-BR"/>
              </w:rPr>
            </w:pPr>
          </w:p>
        </w:tc>
        <w:tc>
          <w:tcPr>
            <w:tcW w:w="1302" w:type="dxa"/>
            <w:tcBorders>
              <w:top w:val="nil"/>
              <w:left w:val="nil"/>
              <w:bottom w:val="nil"/>
              <w:right w:val="nil"/>
            </w:tcBorders>
            <w:shd w:val="clear" w:color="auto" w:fill="auto"/>
            <w:noWrap/>
            <w:vAlign w:val="bottom"/>
            <w:hideMark/>
          </w:tcPr>
          <w:p w14:paraId="4382966A" w14:textId="77777777" w:rsidR="00EF05E8" w:rsidRPr="002D720A" w:rsidRDefault="00EF05E8" w:rsidP="00EF05E8">
            <w:pPr>
              <w:spacing w:line="240" w:lineRule="auto"/>
              <w:jc w:val="right"/>
              <w:rPr>
                <w:rFonts w:ascii="Arial" w:eastAsia="Times New Roman" w:hAnsi="Arial" w:cs="Arial"/>
                <w:color w:val="003366"/>
                <w:sz w:val="18"/>
                <w:szCs w:val="18"/>
                <w:lang w:eastAsia="pt-BR"/>
              </w:rPr>
            </w:pPr>
          </w:p>
        </w:tc>
        <w:tc>
          <w:tcPr>
            <w:tcW w:w="1009" w:type="dxa"/>
            <w:tcBorders>
              <w:top w:val="nil"/>
              <w:left w:val="nil"/>
              <w:bottom w:val="nil"/>
              <w:right w:val="nil"/>
            </w:tcBorders>
            <w:shd w:val="clear" w:color="auto" w:fill="auto"/>
            <w:noWrap/>
            <w:vAlign w:val="bottom"/>
            <w:hideMark/>
          </w:tcPr>
          <w:p w14:paraId="03D13122" w14:textId="77777777" w:rsidR="00EF05E8" w:rsidRPr="002D720A" w:rsidRDefault="00EF05E8" w:rsidP="00EF05E8">
            <w:pPr>
              <w:spacing w:line="240" w:lineRule="auto"/>
              <w:jc w:val="right"/>
              <w:rPr>
                <w:rFonts w:ascii="Arial" w:eastAsia="Times New Roman" w:hAnsi="Arial" w:cs="Arial"/>
                <w:color w:val="003366"/>
                <w:sz w:val="18"/>
                <w:szCs w:val="18"/>
                <w:lang w:eastAsia="pt-BR"/>
              </w:rPr>
            </w:pPr>
          </w:p>
        </w:tc>
        <w:tc>
          <w:tcPr>
            <w:tcW w:w="1064" w:type="dxa"/>
            <w:tcBorders>
              <w:top w:val="nil"/>
              <w:left w:val="nil"/>
              <w:bottom w:val="nil"/>
              <w:right w:val="nil"/>
            </w:tcBorders>
            <w:shd w:val="clear" w:color="auto" w:fill="auto"/>
            <w:noWrap/>
            <w:vAlign w:val="bottom"/>
            <w:hideMark/>
          </w:tcPr>
          <w:p w14:paraId="0B56A9EA" w14:textId="77777777" w:rsidR="00EF05E8" w:rsidRPr="002D720A" w:rsidRDefault="00EF05E8" w:rsidP="00EF05E8">
            <w:pPr>
              <w:spacing w:line="240" w:lineRule="auto"/>
              <w:jc w:val="right"/>
              <w:rPr>
                <w:rFonts w:ascii="Arial" w:eastAsia="Times New Roman" w:hAnsi="Arial" w:cs="Arial"/>
                <w:color w:val="003366"/>
                <w:sz w:val="18"/>
                <w:szCs w:val="18"/>
                <w:lang w:eastAsia="pt-BR"/>
              </w:rPr>
            </w:pPr>
          </w:p>
        </w:tc>
      </w:tr>
      <w:tr w:rsidR="00EF05E8" w:rsidRPr="002D720A" w14:paraId="69D47B30" w14:textId="77777777" w:rsidTr="002D720A">
        <w:trPr>
          <w:trHeight w:val="347"/>
        </w:trPr>
        <w:tc>
          <w:tcPr>
            <w:tcW w:w="1346" w:type="dxa"/>
            <w:tcBorders>
              <w:top w:val="nil"/>
              <w:left w:val="nil"/>
              <w:bottom w:val="nil"/>
              <w:right w:val="nil"/>
            </w:tcBorders>
            <w:shd w:val="clear" w:color="auto" w:fill="DDEEFF"/>
            <w:noWrap/>
            <w:vAlign w:val="bottom"/>
            <w:hideMark/>
          </w:tcPr>
          <w:p w14:paraId="0C895E67" w14:textId="77777777" w:rsidR="00EF05E8" w:rsidRPr="002D720A" w:rsidRDefault="00EF05E8" w:rsidP="00EF05E8">
            <w:pPr>
              <w:spacing w:line="240" w:lineRule="auto"/>
              <w:rPr>
                <w:rFonts w:ascii="Arial" w:eastAsia="Times New Roman" w:hAnsi="Arial" w:cs="Arial"/>
                <w:color w:val="003366"/>
                <w:sz w:val="18"/>
                <w:szCs w:val="18"/>
                <w:lang w:eastAsia="pt-BR"/>
              </w:rPr>
            </w:pPr>
            <w:r w:rsidRPr="002D720A">
              <w:rPr>
                <w:rFonts w:ascii="Arial" w:eastAsia="Times New Roman" w:hAnsi="Arial" w:cs="Arial"/>
                <w:color w:val="003366"/>
                <w:sz w:val="18"/>
                <w:szCs w:val="18"/>
                <w:lang w:eastAsia="pt-BR"/>
              </w:rPr>
              <w:t xml:space="preserve"> </w:t>
            </w:r>
          </w:p>
        </w:tc>
        <w:tc>
          <w:tcPr>
            <w:tcW w:w="825" w:type="dxa"/>
            <w:tcBorders>
              <w:top w:val="nil"/>
              <w:left w:val="nil"/>
              <w:bottom w:val="double" w:sz="6" w:space="0" w:color="auto"/>
              <w:right w:val="nil"/>
            </w:tcBorders>
            <w:shd w:val="clear" w:color="auto" w:fill="DDEEFF"/>
            <w:noWrap/>
            <w:vAlign w:val="bottom"/>
            <w:hideMark/>
          </w:tcPr>
          <w:p w14:paraId="0CF745FA" w14:textId="2927EA35" w:rsidR="00EF05E8" w:rsidRPr="002D720A" w:rsidRDefault="00EF05E8" w:rsidP="00EF05E8">
            <w:pPr>
              <w:spacing w:line="240" w:lineRule="auto"/>
              <w:jc w:val="right"/>
              <w:rPr>
                <w:rFonts w:ascii="Arial" w:eastAsia="Times New Roman" w:hAnsi="Arial" w:cs="Arial"/>
                <w:b/>
                <w:bCs/>
                <w:color w:val="003366"/>
                <w:sz w:val="18"/>
                <w:szCs w:val="18"/>
                <w:lang w:eastAsia="pt-BR"/>
              </w:rPr>
            </w:pPr>
            <w:r w:rsidRPr="002D720A">
              <w:rPr>
                <w:rFonts w:ascii="Arial" w:eastAsia="Times New Roman" w:hAnsi="Arial" w:cs="Arial"/>
                <w:b/>
                <w:bCs/>
                <w:color w:val="003366"/>
                <w:sz w:val="18"/>
                <w:szCs w:val="18"/>
                <w:lang w:eastAsia="pt-BR"/>
              </w:rPr>
              <w:t>86.531</w:t>
            </w:r>
          </w:p>
        </w:tc>
        <w:tc>
          <w:tcPr>
            <w:tcW w:w="878" w:type="dxa"/>
            <w:tcBorders>
              <w:top w:val="nil"/>
              <w:left w:val="nil"/>
              <w:bottom w:val="double" w:sz="4" w:space="0" w:color="auto"/>
              <w:right w:val="nil"/>
            </w:tcBorders>
            <w:shd w:val="clear" w:color="auto" w:fill="DDEEFF"/>
            <w:vAlign w:val="bottom"/>
            <w:hideMark/>
          </w:tcPr>
          <w:p w14:paraId="05442FE9" w14:textId="07572595" w:rsidR="00EF05E8" w:rsidRPr="002D720A" w:rsidRDefault="002D720A" w:rsidP="002D720A">
            <w:pPr>
              <w:spacing w:line="240" w:lineRule="auto"/>
              <w:jc w:val="right"/>
              <w:rPr>
                <w:rFonts w:ascii="Arial" w:eastAsia="Times New Roman" w:hAnsi="Arial" w:cs="Arial"/>
                <w:color w:val="003366"/>
                <w:sz w:val="18"/>
                <w:szCs w:val="18"/>
                <w:lang w:eastAsia="pt-BR"/>
              </w:rPr>
            </w:pPr>
            <w:r>
              <w:rPr>
                <w:rFonts w:ascii="Arial" w:eastAsia="Times New Roman" w:hAnsi="Arial" w:cs="Arial"/>
                <w:color w:val="003366"/>
                <w:sz w:val="18"/>
                <w:szCs w:val="18"/>
                <w:lang w:eastAsia="pt-BR"/>
              </w:rPr>
              <w:t>-</w:t>
            </w:r>
          </w:p>
        </w:tc>
        <w:tc>
          <w:tcPr>
            <w:tcW w:w="1226" w:type="dxa"/>
            <w:tcBorders>
              <w:top w:val="nil"/>
              <w:left w:val="nil"/>
              <w:bottom w:val="double" w:sz="6" w:space="0" w:color="auto"/>
              <w:right w:val="nil"/>
            </w:tcBorders>
            <w:shd w:val="clear" w:color="auto" w:fill="DDEEFF"/>
            <w:noWrap/>
            <w:vAlign w:val="bottom"/>
            <w:hideMark/>
          </w:tcPr>
          <w:p w14:paraId="23EEB7F1" w14:textId="6591069F" w:rsidR="00EF05E8" w:rsidRPr="002D720A" w:rsidRDefault="00EF05E8" w:rsidP="00EF05E8">
            <w:pPr>
              <w:spacing w:line="240" w:lineRule="auto"/>
              <w:jc w:val="right"/>
              <w:rPr>
                <w:rFonts w:ascii="Arial" w:eastAsia="Times New Roman" w:hAnsi="Arial" w:cs="Arial"/>
                <w:b/>
                <w:bCs/>
                <w:color w:val="003366"/>
                <w:sz w:val="18"/>
                <w:szCs w:val="18"/>
                <w:lang w:eastAsia="pt-BR"/>
              </w:rPr>
            </w:pPr>
            <w:r w:rsidRPr="002D720A">
              <w:rPr>
                <w:rFonts w:ascii="Arial" w:eastAsia="Times New Roman" w:hAnsi="Arial" w:cs="Arial"/>
                <w:b/>
                <w:bCs/>
                <w:color w:val="003366"/>
                <w:sz w:val="18"/>
                <w:szCs w:val="18"/>
                <w:lang w:eastAsia="pt-BR"/>
              </w:rPr>
              <w:t>10.426</w:t>
            </w:r>
          </w:p>
        </w:tc>
        <w:tc>
          <w:tcPr>
            <w:tcW w:w="1422" w:type="dxa"/>
            <w:tcBorders>
              <w:top w:val="nil"/>
              <w:left w:val="nil"/>
              <w:bottom w:val="double" w:sz="6" w:space="0" w:color="auto"/>
              <w:right w:val="nil"/>
            </w:tcBorders>
            <w:shd w:val="clear" w:color="auto" w:fill="DDEEFF"/>
            <w:noWrap/>
            <w:vAlign w:val="bottom"/>
            <w:hideMark/>
          </w:tcPr>
          <w:p w14:paraId="1813582B" w14:textId="07B7F588" w:rsidR="00EF05E8" w:rsidRPr="002D720A" w:rsidRDefault="00EF05E8" w:rsidP="00EF05E8">
            <w:pPr>
              <w:spacing w:line="240" w:lineRule="auto"/>
              <w:jc w:val="right"/>
              <w:rPr>
                <w:rFonts w:ascii="Arial" w:eastAsia="Times New Roman" w:hAnsi="Arial" w:cs="Arial"/>
                <w:b/>
                <w:bCs/>
                <w:color w:val="003366"/>
                <w:sz w:val="18"/>
                <w:szCs w:val="18"/>
                <w:lang w:eastAsia="pt-BR"/>
              </w:rPr>
            </w:pPr>
            <w:r w:rsidRPr="002D720A">
              <w:rPr>
                <w:rFonts w:ascii="Arial" w:eastAsia="Times New Roman" w:hAnsi="Arial" w:cs="Arial"/>
                <w:b/>
                <w:bCs/>
                <w:color w:val="003366"/>
                <w:sz w:val="18"/>
                <w:szCs w:val="18"/>
                <w:lang w:eastAsia="pt-BR"/>
              </w:rPr>
              <w:t>(96.957)</w:t>
            </w:r>
          </w:p>
        </w:tc>
        <w:tc>
          <w:tcPr>
            <w:tcW w:w="1302" w:type="dxa"/>
            <w:tcBorders>
              <w:top w:val="nil"/>
              <w:left w:val="nil"/>
              <w:bottom w:val="double" w:sz="6" w:space="0" w:color="auto"/>
              <w:right w:val="nil"/>
            </w:tcBorders>
            <w:shd w:val="clear" w:color="auto" w:fill="DDEEFF"/>
            <w:noWrap/>
            <w:vAlign w:val="bottom"/>
            <w:hideMark/>
          </w:tcPr>
          <w:p w14:paraId="392A2544" w14:textId="0761C8F6" w:rsidR="00EF05E8" w:rsidRPr="002D720A" w:rsidRDefault="00EF05E8" w:rsidP="00EF05E8">
            <w:pPr>
              <w:spacing w:line="240" w:lineRule="auto"/>
              <w:jc w:val="right"/>
              <w:rPr>
                <w:rFonts w:ascii="Arial" w:eastAsia="Times New Roman" w:hAnsi="Arial" w:cs="Arial"/>
                <w:b/>
                <w:bCs/>
                <w:color w:val="003366"/>
                <w:sz w:val="18"/>
                <w:szCs w:val="18"/>
                <w:lang w:eastAsia="pt-BR"/>
              </w:rPr>
            </w:pPr>
            <w:r w:rsidRPr="002D720A">
              <w:rPr>
                <w:rFonts w:ascii="Arial" w:eastAsia="Times New Roman" w:hAnsi="Arial" w:cs="Arial"/>
                <w:b/>
                <w:bCs/>
                <w:color w:val="003366"/>
                <w:sz w:val="18"/>
                <w:szCs w:val="18"/>
                <w:lang w:eastAsia="pt-BR"/>
              </w:rPr>
              <w:t>-</w:t>
            </w:r>
          </w:p>
        </w:tc>
        <w:tc>
          <w:tcPr>
            <w:tcW w:w="1009" w:type="dxa"/>
            <w:tcBorders>
              <w:top w:val="nil"/>
              <w:left w:val="nil"/>
              <w:bottom w:val="double" w:sz="6" w:space="0" w:color="auto"/>
              <w:right w:val="nil"/>
            </w:tcBorders>
            <w:shd w:val="clear" w:color="auto" w:fill="DDEEFF"/>
            <w:noWrap/>
            <w:vAlign w:val="bottom"/>
            <w:hideMark/>
          </w:tcPr>
          <w:p w14:paraId="20E46BA9" w14:textId="40B8A1A9" w:rsidR="00EF05E8" w:rsidRPr="002D720A" w:rsidRDefault="00EF05E8" w:rsidP="00EF05E8">
            <w:pPr>
              <w:spacing w:line="240" w:lineRule="auto"/>
              <w:jc w:val="right"/>
              <w:rPr>
                <w:rFonts w:ascii="Arial" w:eastAsia="Times New Roman" w:hAnsi="Arial" w:cs="Arial"/>
                <w:b/>
                <w:bCs/>
                <w:color w:val="003366"/>
                <w:sz w:val="18"/>
                <w:szCs w:val="18"/>
                <w:lang w:eastAsia="pt-BR"/>
              </w:rPr>
            </w:pPr>
            <w:r w:rsidRPr="002D720A">
              <w:rPr>
                <w:rFonts w:ascii="Arial" w:eastAsia="Times New Roman" w:hAnsi="Arial" w:cs="Arial"/>
                <w:b/>
                <w:bCs/>
                <w:color w:val="003366"/>
                <w:sz w:val="18"/>
                <w:szCs w:val="18"/>
                <w:lang w:eastAsia="pt-BR"/>
              </w:rPr>
              <w:t>-</w:t>
            </w:r>
          </w:p>
        </w:tc>
        <w:tc>
          <w:tcPr>
            <w:tcW w:w="1064" w:type="dxa"/>
            <w:tcBorders>
              <w:top w:val="nil"/>
              <w:left w:val="nil"/>
              <w:bottom w:val="double" w:sz="6" w:space="0" w:color="auto"/>
              <w:right w:val="nil"/>
            </w:tcBorders>
            <w:shd w:val="clear" w:color="auto" w:fill="DDEEFF"/>
            <w:noWrap/>
            <w:vAlign w:val="bottom"/>
            <w:hideMark/>
          </w:tcPr>
          <w:p w14:paraId="7602F095" w14:textId="60F43749" w:rsidR="00EF05E8" w:rsidRPr="002D720A" w:rsidRDefault="00EF05E8" w:rsidP="00EF05E8">
            <w:pPr>
              <w:spacing w:line="240" w:lineRule="auto"/>
              <w:jc w:val="right"/>
              <w:rPr>
                <w:rFonts w:ascii="Arial" w:eastAsia="Times New Roman" w:hAnsi="Arial" w:cs="Arial"/>
                <w:b/>
                <w:bCs/>
                <w:color w:val="003366"/>
                <w:sz w:val="18"/>
                <w:szCs w:val="18"/>
                <w:lang w:eastAsia="pt-BR"/>
              </w:rPr>
            </w:pPr>
            <w:r w:rsidRPr="002D720A">
              <w:rPr>
                <w:rFonts w:ascii="Arial" w:eastAsia="Times New Roman" w:hAnsi="Arial" w:cs="Arial"/>
                <w:b/>
                <w:bCs/>
                <w:color w:val="003366"/>
                <w:sz w:val="18"/>
                <w:szCs w:val="18"/>
                <w:lang w:eastAsia="pt-BR"/>
              </w:rPr>
              <w:t>-</w:t>
            </w:r>
          </w:p>
        </w:tc>
      </w:tr>
    </w:tbl>
    <w:p w14:paraId="202D59B2" w14:textId="77777777" w:rsidR="00137267" w:rsidRDefault="00137267">
      <w:pPr>
        <w:spacing w:after="160" w:line="259" w:lineRule="auto"/>
        <w:rPr>
          <w:rFonts w:ascii="Arial" w:hAnsi="Arial" w:cs="Arial"/>
          <w:b/>
          <w:color w:val="003366"/>
          <w:sz w:val="24"/>
          <w:szCs w:val="24"/>
        </w:rPr>
      </w:pPr>
      <w:r>
        <w:rPr>
          <w:rFonts w:ascii="Arial" w:hAnsi="Arial" w:cs="Arial"/>
          <w:b/>
          <w:color w:val="003366"/>
          <w:sz w:val="24"/>
          <w:szCs w:val="24"/>
        </w:rPr>
        <w:br w:type="page"/>
      </w:r>
    </w:p>
    <w:p w14:paraId="73A80A71" w14:textId="0F46CB60" w:rsidR="009709BB" w:rsidRPr="00A71161" w:rsidRDefault="009709BB" w:rsidP="004972F5">
      <w:pPr>
        <w:pStyle w:val="PargrafodaLista"/>
        <w:numPr>
          <w:ilvl w:val="0"/>
          <w:numId w:val="23"/>
        </w:numPr>
        <w:spacing w:before="120" w:after="120" w:line="240" w:lineRule="auto"/>
        <w:ind w:left="357" w:hanging="357"/>
        <w:rPr>
          <w:rFonts w:ascii="Arial" w:hAnsi="Arial" w:cs="Arial"/>
          <w:b/>
          <w:color w:val="003366"/>
          <w:sz w:val="24"/>
          <w:szCs w:val="24"/>
        </w:rPr>
      </w:pPr>
      <w:r w:rsidRPr="00A71161">
        <w:rPr>
          <w:rFonts w:ascii="Arial" w:hAnsi="Arial" w:cs="Arial"/>
          <w:b/>
          <w:color w:val="003366"/>
          <w:sz w:val="24"/>
          <w:szCs w:val="24"/>
        </w:rPr>
        <w:lastRenderedPageBreak/>
        <w:t>Composição do Ajuste a Valor Justo das Cotas em Fundos Garantidores</w:t>
      </w:r>
    </w:p>
    <w:tbl>
      <w:tblPr>
        <w:tblW w:w="9072" w:type="dxa"/>
        <w:tblCellMar>
          <w:left w:w="70" w:type="dxa"/>
          <w:right w:w="70" w:type="dxa"/>
        </w:tblCellMar>
        <w:tblLook w:val="04A0" w:firstRow="1" w:lastRow="0" w:firstColumn="1" w:lastColumn="0" w:noHBand="0" w:noVBand="1"/>
      </w:tblPr>
      <w:tblGrid>
        <w:gridCol w:w="4111"/>
        <w:gridCol w:w="1276"/>
        <w:gridCol w:w="1701"/>
        <w:gridCol w:w="1984"/>
      </w:tblGrid>
      <w:tr w:rsidR="00EF05E8" w:rsidRPr="002D720A" w14:paraId="562EA110" w14:textId="77777777" w:rsidTr="00EF05E8">
        <w:trPr>
          <w:trHeight w:val="113"/>
        </w:trPr>
        <w:tc>
          <w:tcPr>
            <w:tcW w:w="4111" w:type="dxa"/>
            <w:tcBorders>
              <w:top w:val="nil"/>
              <w:left w:val="nil"/>
              <w:bottom w:val="nil"/>
              <w:right w:val="nil"/>
            </w:tcBorders>
            <w:shd w:val="clear" w:color="auto" w:fill="DDEEFF"/>
            <w:noWrap/>
            <w:vAlign w:val="bottom"/>
            <w:hideMark/>
          </w:tcPr>
          <w:p w14:paraId="51CFEA45" w14:textId="77777777" w:rsidR="00EF05E8" w:rsidRPr="002D720A" w:rsidRDefault="00EF05E8" w:rsidP="00EF05E8">
            <w:pPr>
              <w:spacing w:line="240" w:lineRule="auto"/>
              <w:jc w:val="center"/>
              <w:rPr>
                <w:rFonts w:ascii="Arial" w:eastAsia="Times New Roman" w:hAnsi="Arial" w:cs="Arial"/>
                <w:b/>
                <w:bCs/>
                <w:color w:val="003366"/>
                <w:sz w:val="18"/>
                <w:szCs w:val="18"/>
                <w:lang w:eastAsia="pt-BR"/>
              </w:rPr>
            </w:pPr>
            <w:r w:rsidRPr="002D720A">
              <w:rPr>
                <w:rFonts w:ascii="Arial" w:eastAsia="Times New Roman" w:hAnsi="Arial" w:cs="Arial"/>
                <w:b/>
                <w:bCs/>
                <w:color w:val="003366"/>
                <w:sz w:val="18"/>
                <w:szCs w:val="18"/>
                <w:lang w:eastAsia="pt-BR"/>
              </w:rPr>
              <w:t>Investimento</w:t>
            </w:r>
          </w:p>
        </w:tc>
        <w:tc>
          <w:tcPr>
            <w:tcW w:w="1276" w:type="dxa"/>
            <w:tcBorders>
              <w:top w:val="nil"/>
              <w:left w:val="nil"/>
              <w:bottom w:val="nil"/>
              <w:right w:val="nil"/>
            </w:tcBorders>
            <w:shd w:val="clear" w:color="auto" w:fill="DDEEFF"/>
            <w:vAlign w:val="bottom"/>
            <w:hideMark/>
          </w:tcPr>
          <w:p w14:paraId="305B414B" w14:textId="6CC415B8" w:rsidR="00EF05E8" w:rsidRPr="002D720A" w:rsidRDefault="00EF05E8" w:rsidP="00EB7A3C">
            <w:pPr>
              <w:spacing w:line="240" w:lineRule="auto"/>
              <w:jc w:val="center"/>
              <w:rPr>
                <w:rFonts w:ascii="Arial" w:eastAsia="Times New Roman" w:hAnsi="Arial" w:cs="Arial"/>
                <w:b/>
                <w:bCs/>
                <w:color w:val="003366"/>
                <w:sz w:val="18"/>
                <w:szCs w:val="18"/>
                <w:lang w:eastAsia="pt-BR"/>
              </w:rPr>
            </w:pPr>
            <w:r w:rsidRPr="002D720A">
              <w:rPr>
                <w:rFonts w:ascii="Arial" w:eastAsia="Times New Roman" w:hAnsi="Arial" w:cs="Arial"/>
                <w:b/>
                <w:bCs/>
                <w:color w:val="003366"/>
                <w:sz w:val="18"/>
                <w:szCs w:val="18"/>
                <w:lang w:eastAsia="pt-BR"/>
              </w:rPr>
              <w:t xml:space="preserve">Ajustes </w:t>
            </w:r>
            <w:r w:rsidRPr="002D720A">
              <w:rPr>
                <w:rFonts w:ascii="Arial" w:eastAsia="Times New Roman" w:hAnsi="Arial" w:cs="Arial"/>
                <w:b/>
                <w:bCs/>
                <w:color w:val="003366"/>
                <w:sz w:val="18"/>
                <w:szCs w:val="18"/>
                <w:lang w:eastAsia="pt-BR"/>
              </w:rPr>
              <w:br/>
            </w:r>
            <w:proofErr w:type="spellStart"/>
            <w:r w:rsidRPr="002D720A">
              <w:rPr>
                <w:rFonts w:ascii="Arial" w:eastAsia="Times New Roman" w:hAnsi="Arial" w:cs="Arial"/>
                <w:b/>
                <w:bCs/>
                <w:color w:val="003366"/>
                <w:sz w:val="18"/>
                <w:szCs w:val="18"/>
                <w:lang w:eastAsia="pt-BR"/>
              </w:rPr>
              <w:t>Acum</w:t>
            </w:r>
            <w:proofErr w:type="spellEnd"/>
            <w:r w:rsidRPr="002D720A">
              <w:rPr>
                <w:rFonts w:ascii="Arial" w:eastAsia="Times New Roman" w:hAnsi="Arial" w:cs="Arial"/>
                <w:b/>
                <w:bCs/>
                <w:color w:val="003366"/>
                <w:sz w:val="18"/>
                <w:szCs w:val="18"/>
                <w:lang w:eastAsia="pt-BR"/>
              </w:rPr>
              <w:t>. 2023</w:t>
            </w:r>
          </w:p>
        </w:tc>
        <w:tc>
          <w:tcPr>
            <w:tcW w:w="1701" w:type="dxa"/>
            <w:tcBorders>
              <w:top w:val="nil"/>
              <w:left w:val="nil"/>
              <w:bottom w:val="single" w:sz="4" w:space="0" w:color="auto"/>
              <w:right w:val="nil"/>
            </w:tcBorders>
            <w:shd w:val="clear" w:color="auto" w:fill="DDEEFF"/>
            <w:vAlign w:val="bottom"/>
            <w:hideMark/>
          </w:tcPr>
          <w:p w14:paraId="37E4A720" w14:textId="77777777" w:rsidR="00EF05E8" w:rsidRPr="002D720A" w:rsidRDefault="00EF05E8" w:rsidP="00EF05E8">
            <w:pPr>
              <w:spacing w:line="240" w:lineRule="auto"/>
              <w:jc w:val="center"/>
              <w:rPr>
                <w:rFonts w:ascii="Arial" w:eastAsia="Times New Roman" w:hAnsi="Arial" w:cs="Arial"/>
                <w:b/>
                <w:bCs/>
                <w:color w:val="003366"/>
                <w:sz w:val="18"/>
                <w:szCs w:val="18"/>
                <w:lang w:eastAsia="pt-BR"/>
              </w:rPr>
            </w:pPr>
            <w:r w:rsidRPr="002D720A">
              <w:rPr>
                <w:rFonts w:ascii="Arial" w:eastAsia="Times New Roman" w:hAnsi="Arial" w:cs="Arial"/>
                <w:b/>
                <w:bCs/>
                <w:color w:val="003366"/>
                <w:sz w:val="18"/>
                <w:szCs w:val="18"/>
                <w:lang w:eastAsia="pt-BR"/>
              </w:rPr>
              <w:t>Tributos - IRPF e CSLL (34%)</w:t>
            </w:r>
          </w:p>
        </w:tc>
        <w:tc>
          <w:tcPr>
            <w:tcW w:w="1984" w:type="dxa"/>
            <w:tcBorders>
              <w:top w:val="nil"/>
              <w:left w:val="nil"/>
              <w:bottom w:val="single" w:sz="4" w:space="0" w:color="auto"/>
              <w:right w:val="nil"/>
            </w:tcBorders>
            <w:shd w:val="clear" w:color="auto" w:fill="DDEEFF"/>
            <w:vAlign w:val="bottom"/>
            <w:hideMark/>
          </w:tcPr>
          <w:p w14:paraId="59EC3809" w14:textId="77777777" w:rsidR="00EF05E8" w:rsidRPr="002D720A" w:rsidRDefault="00EF05E8" w:rsidP="00EF05E8">
            <w:pPr>
              <w:spacing w:line="240" w:lineRule="auto"/>
              <w:jc w:val="center"/>
              <w:rPr>
                <w:rFonts w:ascii="Arial" w:eastAsia="Times New Roman" w:hAnsi="Arial" w:cs="Arial"/>
                <w:b/>
                <w:bCs/>
                <w:color w:val="003366"/>
                <w:sz w:val="18"/>
                <w:szCs w:val="18"/>
                <w:lang w:eastAsia="pt-BR"/>
              </w:rPr>
            </w:pPr>
            <w:r w:rsidRPr="002D720A">
              <w:rPr>
                <w:rFonts w:ascii="Arial" w:eastAsia="Times New Roman" w:hAnsi="Arial" w:cs="Arial"/>
                <w:b/>
                <w:bCs/>
                <w:color w:val="003366"/>
                <w:sz w:val="18"/>
                <w:szCs w:val="18"/>
                <w:lang w:eastAsia="pt-BR"/>
              </w:rPr>
              <w:t>Ajustes Líquidos dos Tributos</w:t>
            </w:r>
          </w:p>
        </w:tc>
      </w:tr>
      <w:tr w:rsidR="00EF05E8" w:rsidRPr="002D720A" w14:paraId="5AADE183" w14:textId="77777777" w:rsidTr="00EF05E8">
        <w:trPr>
          <w:trHeight w:val="113"/>
        </w:trPr>
        <w:tc>
          <w:tcPr>
            <w:tcW w:w="4111" w:type="dxa"/>
            <w:tcBorders>
              <w:top w:val="nil"/>
              <w:left w:val="nil"/>
              <w:bottom w:val="nil"/>
              <w:right w:val="nil"/>
            </w:tcBorders>
            <w:shd w:val="clear" w:color="auto" w:fill="auto"/>
            <w:noWrap/>
            <w:vAlign w:val="bottom"/>
            <w:hideMark/>
          </w:tcPr>
          <w:p w14:paraId="55E5BCF3" w14:textId="77777777" w:rsidR="00EF05E8" w:rsidRPr="002D720A" w:rsidRDefault="00EF05E8" w:rsidP="00EF05E8">
            <w:pPr>
              <w:spacing w:line="240" w:lineRule="auto"/>
              <w:rPr>
                <w:rFonts w:ascii="Arial" w:eastAsia="Times New Roman" w:hAnsi="Arial" w:cs="Arial"/>
                <w:b/>
                <w:bCs/>
                <w:color w:val="003366"/>
                <w:sz w:val="18"/>
                <w:szCs w:val="18"/>
                <w:lang w:eastAsia="pt-BR"/>
              </w:rPr>
            </w:pPr>
          </w:p>
        </w:tc>
        <w:tc>
          <w:tcPr>
            <w:tcW w:w="1276" w:type="dxa"/>
            <w:tcBorders>
              <w:top w:val="nil"/>
              <w:left w:val="nil"/>
              <w:bottom w:val="nil"/>
              <w:right w:val="nil"/>
            </w:tcBorders>
            <w:shd w:val="clear" w:color="auto" w:fill="auto"/>
            <w:vAlign w:val="bottom"/>
            <w:hideMark/>
          </w:tcPr>
          <w:p w14:paraId="698EA3D2" w14:textId="77777777" w:rsidR="00EF05E8" w:rsidRPr="002D720A" w:rsidRDefault="00EF05E8" w:rsidP="00EF05E8">
            <w:pPr>
              <w:spacing w:line="240" w:lineRule="auto"/>
              <w:jc w:val="center"/>
              <w:rPr>
                <w:rFonts w:ascii="Arial" w:eastAsia="Times New Roman" w:hAnsi="Arial" w:cs="Arial"/>
                <w:color w:val="003366"/>
                <w:sz w:val="18"/>
                <w:szCs w:val="18"/>
                <w:lang w:eastAsia="pt-BR"/>
              </w:rPr>
            </w:pPr>
          </w:p>
        </w:tc>
        <w:tc>
          <w:tcPr>
            <w:tcW w:w="1701" w:type="dxa"/>
            <w:tcBorders>
              <w:top w:val="nil"/>
              <w:left w:val="nil"/>
              <w:bottom w:val="nil"/>
              <w:right w:val="nil"/>
            </w:tcBorders>
            <w:shd w:val="clear" w:color="auto" w:fill="auto"/>
            <w:noWrap/>
            <w:vAlign w:val="bottom"/>
            <w:hideMark/>
          </w:tcPr>
          <w:p w14:paraId="202F9E8F" w14:textId="77777777" w:rsidR="00EF05E8" w:rsidRPr="002D720A" w:rsidRDefault="00EF05E8" w:rsidP="00EF05E8">
            <w:pPr>
              <w:spacing w:line="240" w:lineRule="auto"/>
              <w:jc w:val="center"/>
              <w:rPr>
                <w:rFonts w:ascii="Arial" w:eastAsia="Times New Roman" w:hAnsi="Arial" w:cs="Arial"/>
                <w:color w:val="003366"/>
                <w:sz w:val="18"/>
                <w:szCs w:val="18"/>
                <w:lang w:eastAsia="pt-BR"/>
              </w:rPr>
            </w:pPr>
          </w:p>
        </w:tc>
        <w:tc>
          <w:tcPr>
            <w:tcW w:w="1984" w:type="dxa"/>
            <w:tcBorders>
              <w:top w:val="nil"/>
              <w:left w:val="nil"/>
              <w:bottom w:val="nil"/>
              <w:right w:val="nil"/>
            </w:tcBorders>
            <w:shd w:val="clear" w:color="auto" w:fill="auto"/>
            <w:noWrap/>
            <w:vAlign w:val="bottom"/>
            <w:hideMark/>
          </w:tcPr>
          <w:p w14:paraId="5DE2A3AC" w14:textId="77777777" w:rsidR="00EF05E8" w:rsidRPr="002D720A" w:rsidRDefault="00EF05E8" w:rsidP="00EF05E8">
            <w:pPr>
              <w:spacing w:line="240" w:lineRule="auto"/>
              <w:jc w:val="center"/>
              <w:rPr>
                <w:rFonts w:ascii="Arial" w:eastAsia="Times New Roman" w:hAnsi="Arial" w:cs="Arial"/>
                <w:color w:val="003366"/>
                <w:sz w:val="18"/>
                <w:szCs w:val="18"/>
                <w:lang w:eastAsia="pt-BR"/>
              </w:rPr>
            </w:pPr>
          </w:p>
        </w:tc>
      </w:tr>
      <w:tr w:rsidR="00EF05E8" w:rsidRPr="002D720A" w14:paraId="5E2ACC1E" w14:textId="77777777" w:rsidTr="00EF05E8">
        <w:trPr>
          <w:trHeight w:val="113"/>
        </w:trPr>
        <w:tc>
          <w:tcPr>
            <w:tcW w:w="4111" w:type="dxa"/>
            <w:tcBorders>
              <w:top w:val="nil"/>
              <w:left w:val="nil"/>
              <w:bottom w:val="nil"/>
              <w:right w:val="nil"/>
            </w:tcBorders>
            <w:shd w:val="clear" w:color="auto" w:fill="auto"/>
            <w:noWrap/>
            <w:vAlign w:val="bottom"/>
            <w:hideMark/>
          </w:tcPr>
          <w:p w14:paraId="5BB14B3C" w14:textId="77777777" w:rsidR="00EF05E8" w:rsidRPr="002D720A" w:rsidRDefault="00EF05E8" w:rsidP="00EF05E8">
            <w:pPr>
              <w:spacing w:line="240" w:lineRule="auto"/>
              <w:rPr>
                <w:rFonts w:ascii="Arial" w:eastAsia="Times New Roman" w:hAnsi="Arial" w:cs="Arial"/>
                <w:color w:val="003366"/>
                <w:sz w:val="18"/>
                <w:szCs w:val="18"/>
                <w:lang w:eastAsia="pt-BR"/>
              </w:rPr>
            </w:pPr>
            <w:r w:rsidRPr="002D720A">
              <w:rPr>
                <w:rFonts w:ascii="Arial" w:eastAsia="Times New Roman" w:hAnsi="Arial" w:cs="Arial"/>
                <w:color w:val="003366"/>
                <w:sz w:val="18"/>
                <w:szCs w:val="18"/>
                <w:lang w:eastAsia="pt-BR"/>
              </w:rPr>
              <w:t xml:space="preserve">FGIE - Fundo Garantidor de Infraestrutura </w:t>
            </w:r>
          </w:p>
        </w:tc>
        <w:tc>
          <w:tcPr>
            <w:tcW w:w="1276" w:type="dxa"/>
            <w:tcBorders>
              <w:top w:val="nil"/>
              <w:left w:val="nil"/>
              <w:bottom w:val="nil"/>
              <w:right w:val="nil"/>
            </w:tcBorders>
            <w:shd w:val="clear" w:color="auto" w:fill="auto"/>
            <w:vAlign w:val="bottom"/>
            <w:hideMark/>
          </w:tcPr>
          <w:p w14:paraId="3BA0252C" w14:textId="77777777" w:rsidR="00EF05E8" w:rsidRPr="002D720A" w:rsidRDefault="00EF05E8" w:rsidP="00EF05E8">
            <w:pPr>
              <w:spacing w:line="240" w:lineRule="auto"/>
              <w:jc w:val="right"/>
              <w:rPr>
                <w:rFonts w:ascii="Arial" w:eastAsia="Times New Roman" w:hAnsi="Arial" w:cs="Arial"/>
                <w:color w:val="003366"/>
                <w:sz w:val="18"/>
                <w:szCs w:val="18"/>
                <w:lang w:eastAsia="pt-BR"/>
              </w:rPr>
            </w:pPr>
            <w:r w:rsidRPr="002D720A">
              <w:rPr>
                <w:rFonts w:ascii="Arial" w:eastAsia="Times New Roman" w:hAnsi="Arial" w:cs="Arial"/>
                <w:color w:val="003366"/>
                <w:sz w:val="18"/>
                <w:szCs w:val="18"/>
                <w:lang w:eastAsia="pt-BR"/>
              </w:rPr>
              <w:t>45.748</w:t>
            </w:r>
          </w:p>
        </w:tc>
        <w:tc>
          <w:tcPr>
            <w:tcW w:w="1701" w:type="dxa"/>
            <w:tcBorders>
              <w:top w:val="nil"/>
              <w:left w:val="nil"/>
              <w:bottom w:val="nil"/>
              <w:right w:val="nil"/>
            </w:tcBorders>
            <w:shd w:val="clear" w:color="auto" w:fill="auto"/>
            <w:vAlign w:val="bottom"/>
            <w:hideMark/>
          </w:tcPr>
          <w:p w14:paraId="09BEE3CD" w14:textId="77777777" w:rsidR="00EF05E8" w:rsidRPr="002D720A" w:rsidRDefault="00EF05E8" w:rsidP="00EF05E8">
            <w:pPr>
              <w:spacing w:line="240" w:lineRule="auto"/>
              <w:jc w:val="right"/>
              <w:rPr>
                <w:rFonts w:ascii="Arial" w:eastAsia="Times New Roman" w:hAnsi="Arial" w:cs="Arial"/>
                <w:color w:val="003366"/>
                <w:sz w:val="18"/>
                <w:szCs w:val="18"/>
                <w:lang w:eastAsia="pt-BR"/>
              </w:rPr>
            </w:pPr>
            <w:r w:rsidRPr="002D720A">
              <w:rPr>
                <w:rFonts w:ascii="Arial" w:eastAsia="Times New Roman" w:hAnsi="Arial" w:cs="Arial"/>
                <w:color w:val="003366"/>
                <w:sz w:val="18"/>
                <w:szCs w:val="18"/>
                <w:lang w:eastAsia="pt-BR"/>
              </w:rPr>
              <w:t>15.554</w:t>
            </w:r>
          </w:p>
        </w:tc>
        <w:tc>
          <w:tcPr>
            <w:tcW w:w="1984" w:type="dxa"/>
            <w:tcBorders>
              <w:top w:val="nil"/>
              <w:left w:val="nil"/>
              <w:bottom w:val="nil"/>
              <w:right w:val="nil"/>
            </w:tcBorders>
            <w:shd w:val="clear" w:color="auto" w:fill="auto"/>
            <w:vAlign w:val="bottom"/>
            <w:hideMark/>
          </w:tcPr>
          <w:p w14:paraId="7B35E8A4" w14:textId="77777777" w:rsidR="00EF05E8" w:rsidRPr="002D720A" w:rsidRDefault="00EF05E8" w:rsidP="00EF05E8">
            <w:pPr>
              <w:spacing w:line="240" w:lineRule="auto"/>
              <w:jc w:val="right"/>
              <w:rPr>
                <w:rFonts w:ascii="Arial" w:eastAsia="Times New Roman" w:hAnsi="Arial" w:cs="Arial"/>
                <w:color w:val="003366"/>
                <w:sz w:val="18"/>
                <w:szCs w:val="18"/>
                <w:lang w:eastAsia="pt-BR"/>
              </w:rPr>
            </w:pPr>
            <w:r w:rsidRPr="002D720A">
              <w:rPr>
                <w:rFonts w:ascii="Arial" w:eastAsia="Times New Roman" w:hAnsi="Arial" w:cs="Arial"/>
                <w:color w:val="003366"/>
                <w:sz w:val="18"/>
                <w:szCs w:val="18"/>
                <w:lang w:eastAsia="pt-BR"/>
              </w:rPr>
              <w:t>30.194</w:t>
            </w:r>
          </w:p>
        </w:tc>
      </w:tr>
      <w:tr w:rsidR="00EF05E8" w:rsidRPr="002D720A" w14:paraId="20255C74" w14:textId="77777777" w:rsidTr="00EF05E8">
        <w:trPr>
          <w:trHeight w:val="113"/>
        </w:trPr>
        <w:tc>
          <w:tcPr>
            <w:tcW w:w="4111" w:type="dxa"/>
            <w:tcBorders>
              <w:top w:val="nil"/>
              <w:left w:val="nil"/>
              <w:bottom w:val="nil"/>
              <w:right w:val="nil"/>
            </w:tcBorders>
            <w:shd w:val="clear" w:color="auto" w:fill="auto"/>
            <w:noWrap/>
            <w:vAlign w:val="bottom"/>
            <w:hideMark/>
          </w:tcPr>
          <w:p w14:paraId="2AE59482" w14:textId="77777777" w:rsidR="00EF05E8" w:rsidRPr="002D720A" w:rsidRDefault="00EF05E8" w:rsidP="00EF05E8">
            <w:pPr>
              <w:spacing w:line="240" w:lineRule="auto"/>
              <w:jc w:val="right"/>
              <w:rPr>
                <w:rFonts w:ascii="Arial" w:eastAsia="Times New Roman" w:hAnsi="Arial" w:cs="Arial"/>
                <w:color w:val="003366"/>
                <w:sz w:val="18"/>
                <w:szCs w:val="18"/>
                <w:lang w:eastAsia="pt-BR"/>
              </w:rPr>
            </w:pPr>
          </w:p>
        </w:tc>
        <w:tc>
          <w:tcPr>
            <w:tcW w:w="1276" w:type="dxa"/>
            <w:tcBorders>
              <w:top w:val="nil"/>
              <w:left w:val="nil"/>
              <w:bottom w:val="nil"/>
              <w:right w:val="nil"/>
            </w:tcBorders>
            <w:shd w:val="clear" w:color="auto" w:fill="auto"/>
            <w:vAlign w:val="bottom"/>
            <w:hideMark/>
          </w:tcPr>
          <w:p w14:paraId="447F117F" w14:textId="77777777" w:rsidR="00EF05E8" w:rsidRPr="002D720A" w:rsidRDefault="00EF05E8" w:rsidP="00EF05E8">
            <w:pPr>
              <w:spacing w:line="240" w:lineRule="auto"/>
              <w:jc w:val="right"/>
              <w:rPr>
                <w:rFonts w:ascii="Arial" w:eastAsia="Times New Roman" w:hAnsi="Arial" w:cs="Arial"/>
                <w:color w:val="003366"/>
                <w:sz w:val="18"/>
                <w:szCs w:val="18"/>
                <w:lang w:eastAsia="pt-BR"/>
              </w:rPr>
            </w:pPr>
          </w:p>
        </w:tc>
        <w:tc>
          <w:tcPr>
            <w:tcW w:w="1701" w:type="dxa"/>
            <w:tcBorders>
              <w:top w:val="nil"/>
              <w:left w:val="nil"/>
              <w:bottom w:val="nil"/>
              <w:right w:val="nil"/>
            </w:tcBorders>
            <w:shd w:val="clear" w:color="auto" w:fill="auto"/>
            <w:vAlign w:val="bottom"/>
            <w:hideMark/>
          </w:tcPr>
          <w:p w14:paraId="59CF1FE9" w14:textId="77777777" w:rsidR="00EF05E8" w:rsidRPr="002D720A" w:rsidRDefault="00EF05E8" w:rsidP="00EF05E8">
            <w:pPr>
              <w:spacing w:line="240" w:lineRule="auto"/>
              <w:jc w:val="right"/>
              <w:rPr>
                <w:rFonts w:ascii="Arial" w:eastAsia="Times New Roman" w:hAnsi="Arial" w:cs="Arial"/>
                <w:color w:val="003366"/>
                <w:sz w:val="18"/>
                <w:szCs w:val="18"/>
                <w:lang w:eastAsia="pt-BR"/>
              </w:rPr>
            </w:pPr>
          </w:p>
        </w:tc>
        <w:tc>
          <w:tcPr>
            <w:tcW w:w="1984" w:type="dxa"/>
            <w:tcBorders>
              <w:top w:val="nil"/>
              <w:left w:val="nil"/>
              <w:bottom w:val="nil"/>
              <w:right w:val="nil"/>
            </w:tcBorders>
            <w:shd w:val="clear" w:color="auto" w:fill="auto"/>
            <w:vAlign w:val="bottom"/>
            <w:hideMark/>
          </w:tcPr>
          <w:p w14:paraId="7A080143" w14:textId="77777777" w:rsidR="00EF05E8" w:rsidRPr="002D720A" w:rsidRDefault="00EF05E8" w:rsidP="00EF05E8">
            <w:pPr>
              <w:spacing w:line="240" w:lineRule="auto"/>
              <w:jc w:val="right"/>
              <w:rPr>
                <w:rFonts w:ascii="Arial" w:eastAsia="Times New Roman" w:hAnsi="Arial" w:cs="Arial"/>
                <w:color w:val="003366"/>
                <w:sz w:val="18"/>
                <w:szCs w:val="18"/>
                <w:lang w:eastAsia="pt-BR"/>
              </w:rPr>
            </w:pPr>
          </w:p>
        </w:tc>
      </w:tr>
      <w:tr w:rsidR="00EF05E8" w:rsidRPr="002D720A" w14:paraId="6F030DE7" w14:textId="77777777" w:rsidTr="002D720A">
        <w:trPr>
          <w:trHeight w:val="113"/>
        </w:trPr>
        <w:tc>
          <w:tcPr>
            <w:tcW w:w="4111" w:type="dxa"/>
            <w:tcBorders>
              <w:top w:val="nil"/>
              <w:left w:val="nil"/>
              <w:bottom w:val="nil"/>
              <w:right w:val="nil"/>
            </w:tcBorders>
            <w:shd w:val="clear" w:color="auto" w:fill="DDEEFF"/>
            <w:noWrap/>
            <w:vAlign w:val="bottom"/>
            <w:hideMark/>
          </w:tcPr>
          <w:p w14:paraId="5458A462" w14:textId="77777777" w:rsidR="00EF05E8" w:rsidRPr="002D720A" w:rsidRDefault="00EF05E8" w:rsidP="00EF05E8">
            <w:pPr>
              <w:spacing w:line="240" w:lineRule="auto"/>
              <w:rPr>
                <w:rFonts w:ascii="Arial" w:eastAsia="Times New Roman" w:hAnsi="Arial" w:cs="Arial"/>
                <w:color w:val="003366"/>
                <w:sz w:val="18"/>
                <w:szCs w:val="18"/>
                <w:lang w:eastAsia="pt-BR"/>
              </w:rPr>
            </w:pPr>
            <w:r w:rsidRPr="002D720A">
              <w:rPr>
                <w:rFonts w:ascii="Arial" w:eastAsia="Times New Roman" w:hAnsi="Arial" w:cs="Arial"/>
                <w:color w:val="003366"/>
                <w:sz w:val="18"/>
                <w:szCs w:val="18"/>
                <w:lang w:eastAsia="pt-BR"/>
              </w:rPr>
              <w:t xml:space="preserve"> </w:t>
            </w:r>
          </w:p>
        </w:tc>
        <w:tc>
          <w:tcPr>
            <w:tcW w:w="1276" w:type="dxa"/>
            <w:tcBorders>
              <w:top w:val="nil"/>
              <w:left w:val="nil"/>
              <w:bottom w:val="double" w:sz="6" w:space="0" w:color="auto"/>
              <w:right w:val="nil"/>
            </w:tcBorders>
            <w:shd w:val="clear" w:color="auto" w:fill="DDEEFF"/>
            <w:noWrap/>
            <w:vAlign w:val="bottom"/>
            <w:hideMark/>
          </w:tcPr>
          <w:p w14:paraId="67A72010" w14:textId="538AFD23" w:rsidR="00EF05E8" w:rsidRPr="002D720A" w:rsidRDefault="00EF05E8" w:rsidP="00EF05E8">
            <w:pPr>
              <w:spacing w:line="240" w:lineRule="auto"/>
              <w:jc w:val="right"/>
              <w:rPr>
                <w:rFonts w:ascii="Arial" w:eastAsia="Times New Roman" w:hAnsi="Arial" w:cs="Arial"/>
                <w:b/>
                <w:bCs/>
                <w:color w:val="003366"/>
                <w:sz w:val="18"/>
                <w:szCs w:val="18"/>
                <w:lang w:eastAsia="pt-BR"/>
              </w:rPr>
            </w:pPr>
            <w:r w:rsidRPr="002D720A">
              <w:rPr>
                <w:rFonts w:ascii="Arial" w:eastAsia="Times New Roman" w:hAnsi="Arial" w:cs="Arial"/>
                <w:b/>
                <w:bCs/>
                <w:color w:val="003366"/>
                <w:sz w:val="18"/>
                <w:szCs w:val="18"/>
                <w:lang w:eastAsia="pt-BR"/>
              </w:rPr>
              <w:t>45.748</w:t>
            </w:r>
          </w:p>
        </w:tc>
        <w:tc>
          <w:tcPr>
            <w:tcW w:w="1701" w:type="dxa"/>
            <w:tcBorders>
              <w:top w:val="nil"/>
              <w:left w:val="nil"/>
              <w:bottom w:val="double" w:sz="6" w:space="0" w:color="auto"/>
              <w:right w:val="nil"/>
            </w:tcBorders>
            <w:shd w:val="clear" w:color="auto" w:fill="DDEEFF"/>
            <w:noWrap/>
            <w:vAlign w:val="bottom"/>
            <w:hideMark/>
          </w:tcPr>
          <w:p w14:paraId="1185E533" w14:textId="18EF0D98" w:rsidR="00EF05E8" w:rsidRPr="002D720A" w:rsidRDefault="00EF05E8" w:rsidP="00EF05E8">
            <w:pPr>
              <w:spacing w:line="240" w:lineRule="auto"/>
              <w:jc w:val="right"/>
              <w:rPr>
                <w:rFonts w:ascii="Arial" w:eastAsia="Times New Roman" w:hAnsi="Arial" w:cs="Arial"/>
                <w:b/>
                <w:bCs/>
                <w:color w:val="003366"/>
                <w:sz w:val="18"/>
                <w:szCs w:val="18"/>
                <w:lang w:eastAsia="pt-BR"/>
              </w:rPr>
            </w:pPr>
            <w:r w:rsidRPr="002D720A">
              <w:rPr>
                <w:rFonts w:ascii="Arial" w:eastAsia="Times New Roman" w:hAnsi="Arial" w:cs="Arial"/>
                <w:b/>
                <w:bCs/>
                <w:color w:val="003366"/>
                <w:sz w:val="18"/>
                <w:szCs w:val="18"/>
                <w:lang w:eastAsia="pt-BR"/>
              </w:rPr>
              <w:t>15.554</w:t>
            </w:r>
          </w:p>
        </w:tc>
        <w:tc>
          <w:tcPr>
            <w:tcW w:w="1984" w:type="dxa"/>
            <w:tcBorders>
              <w:top w:val="nil"/>
              <w:left w:val="nil"/>
              <w:bottom w:val="double" w:sz="6" w:space="0" w:color="auto"/>
              <w:right w:val="nil"/>
            </w:tcBorders>
            <w:shd w:val="clear" w:color="auto" w:fill="DDEEFF"/>
            <w:noWrap/>
            <w:vAlign w:val="bottom"/>
            <w:hideMark/>
          </w:tcPr>
          <w:p w14:paraId="58B691C5" w14:textId="02FD30F7" w:rsidR="00EF05E8" w:rsidRPr="002D720A" w:rsidRDefault="00EF05E8" w:rsidP="00EF05E8">
            <w:pPr>
              <w:spacing w:line="240" w:lineRule="auto"/>
              <w:jc w:val="right"/>
              <w:rPr>
                <w:rFonts w:ascii="Arial" w:eastAsia="Times New Roman" w:hAnsi="Arial" w:cs="Arial"/>
                <w:b/>
                <w:bCs/>
                <w:color w:val="003366"/>
                <w:sz w:val="18"/>
                <w:szCs w:val="18"/>
                <w:lang w:eastAsia="pt-BR"/>
              </w:rPr>
            </w:pPr>
            <w:r w:rsidRPr="002D720A">
              <w:rPr>
                <w:rFonts w:ascii="Arial" w:eastAsia="Times New Roman" w:hAnsi="Arial" w:cs="Arial"/>
                <w:b/>
                <w:bCs/>
                <w:color w:val="003366"/>
                <w:sz w:val="18"/>
                <w:szCs w:val="18"/>
                <w:lang w:eastAsia="pt-BR"/>
              </w:rPr>
              <w:t>30.194</w:t>
            </w:r>
          </w:p>
        </w:tc>
      </w:tr>
    </w:tbl>
    <w:p w14:paraId="10A63CCD" w14:textId="1B69103A" w:rsidR="007D634A" w:rsidRPr="00A71161" w:rsidRDefault="007D634A" w:rsidP="002D720A">
      <w:pPr>
        <w:pStyle w:val="031-SubttulodeDocumentoLista"/>
        <w:ind w:left="709" w:hanging="709"/>
      </w:pPr>
      <w:bookmarkStart w:id="68" w:name="_Toc157581089"/>
      <w:r w:rsidRPr="00A71161">
        <w:t>Imobilizado e Intangível</w:t>
      </w:r>
      <w:bookmarkEnd w:id="68"/>
    </w:p>
    <w:p w14:paraId="1AA36489" w14:textId="07BA3A1F" w:rsidR="00BA5E89" w:rsidRPr="00A71161" w:rsidRDefault="00BA5E89" w:rsidP="00A304C6">
      <w:pPr>
        <w:pStyle w:val="031-SubttulodeDocumentoLista"/>
        <w:numPr>
          <w:ilvl w:val="1"/>
          <w:numId w:val="21"/>
        </w:numPr>
        <w:ind w:left="709" w:hanging="709"/>
      </w:pPr>
      <w:bookmarkStart w:id="69" w:name="_Toc157581090"/>
      <w:r w:rsidRPr="00A71161">
        <w:t>Ativo Imobilizado</w:t>
      </w:r>
      <w:bookmarkEnd w:id="69"/>
    </w:p>
    <w:p w14:paraId="7F61D7A6" w14:textId="2489B363" w:rsidR="007D634A" w:rsidRPr="00A71161" w:rsidRDefault="007D634A" w:rsidP="00ED37E4">
      <w:pPr>
        <w:numPr>
          <w:ilvl w:val="0"/>
          <w:numId w:val="10"/>
        </w:numPr>
        <w:spacing w:before="120" w:after="120" w:line="240" w:lineRule="auto"/>
        <w:ind w:left="567" w:hanging="567"/>
        <w:rPr>
          <w:rFonts w:ascii="Arial" w:hAnsi="Arial" w:cs="Arial"/>
          <w:b/>
          <w:color w:val="003366"/>
          <w:sz w:val="24"/>
          <w:szCs w:val="24"/>
        </w:rPr>
      </w:pPr>
      <w:r w:rsidRPr="00A71161">
        <w:rPr>
          <w:rFonts w:ascii="Arial" w:hAnsi="Arial" w:cs="Arial"/>
          <w:b/>
          <w:color w:val="003366"/>
          <w:sz w:val="24"/>
          <w:szCs w:val="24"/>
        </w:rPr>
        <w:t xml:space="preserve">Composição </w:t>
      </w:r>
      <w:r w:rsidR="00BA5E89" w:rsidRPr="00A71161">
        <w:rPr>
          <w:rFonts w:ascii="Arial" w:hAnsi="Arial" w:cs="Arial"/>
          <w:b/>
          <w:color w:val="003366"/>
          <w:sz w:val="24"/>
          <w:szCs w:val="24"/>
        </w:rPr>
        <w:t xml:space="preserve">do </w:t>
      </w:r>
      <w:r w:rsidRPr="00A71161">
        <w:rPr>
          <w:rFonts w:ascii="Arial" w:hAnsi="Arial" w:cs="Arial"/>
          <w:b/>
          <w:color w:val="003366"/>
          <w:sz w:val="24"/>
          <w:szCs w:val="24"/>
        </w:rPr>
        <w:t>Imobilizado</w:t>
      </w:r>
    </w:p>
    <w:tbl>
      <w:tblPr>
        <w:tblW w:w="9073" w:type="dxa"/>
        <w:tblCellMar>
          <w:left w:w="70" w:type="dxa"/>
          <w:right w:w="70" w:type="dxa"/>
        </w:tblCellMar>
        <w:tblLook w:val="04A0" w:firstRow="1" w:lastRow="0" w:firstColumn="1" w:lastColumn="0" w:noHBand="0" w:noVBand="1"/>
      </w:tblPr>
      <w:tblGrid>
        <w:gridCol w:w="3119"/>
        <w:gridCol w:w="1092"/>
        <w:gridCol w:w="207"/>
        <w:gridCol w:w="927"/>
        <w:gridCol w:w="207"/>
        <w:gridCol w:w="1092"/>
        <w:gridCol w:w="207"/>
        <w:gridCol w:w="946"/>
        <w:gridCol w:w="207"/>
        <w:gridCol w:w="1069"/>
      </w:tblGrid>
      <w:tr w:rsidR="001A6ABC" w:rsidRPr="001A6ABC" w14:paraId="11D83892" w14:textId="77777777" w:rsidTr="001A6ABC">
        <w:trPr>
          <w:trHeight w:val="113"/>
        </w:trPr>
        <w:tc>
          <w:tcPr>
            <w:tcW w:w="3119" w:type="dxa"/>
            <w:vMerge w:val="restart"/>
            <w:tcBorders>
              <w:top w:val="nil"/>
              <w:left w:val="nil"/>
              <w:bottom w:val="nil"/>
              <w:right w:val="nil"/>
            </w:tcBorders>
            <w:shd w:val="clear" w:color="auto" w:fill="DDEEFF"/>
            <w:noWrap/>
            <w:vAlign w:val="bottom"/>
            <w:hideMark/>
          </w:tcPr>
          <w:p w14:paraId="2984A3B6" w14:textId="77777777" w:rsidR="001A6ABC" w:rsidRPr="001A6ABC" w:rsidRDefault="001A6ABC" w:rsidP="00C57742">
            <w:pPr>
              <w:spacing w:line="240" w:lineRule="auto"/>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w:t>
            </w:r>
          </w:p>
        </w:tc>
        <w:tc>
          <w:tcPr>
            <w:tcW w:w="1092" w:type="dxa"/>
            <w:tcBorders>
              <w:top w:val="nil"/>
              <w:left w:val="nil"/>
              <w:bottom w:val="nil"/>
              <w:right w:val="nil"/>
            </w:tcBorders>
            <w:shd w:val="clear" w:color="auto" w:fill="DDEEFF"/>
            <w:noWrap/>
            <w:vAlign w:val="bottom"/>
            <w:hideMark/>
          </w:tcPr>
          <w:p w14:paraId="60895934" w14:textId="13A68B36" w:rsidR="001A6ABC" w:rsidRPr="001A6ABC" w:rsidRDefault="001A6ABC" w:rsidP="001A6ABC">
            <w:pPr>
              <w:spacing w:line="240" w:lineRule="auto"/>
              <w:jc w:val="center"/>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Taxa de</w:t>
            </w:r>
          </w:p>
        </w:tc>
        <w:tc>
          <w:tcPr>
            <w:tcW w:w="207" w:type="dxa"/>
            <w:tcBorders>
              <w:top w:val="nil"/>
              <w:left w:val="nil"/>
              <w:bottom w:val="nil"/>
              <w:right w:val="nil"/>
            </w:tcBorders>
            <w:shd w:val="clear" w:color="auto" w:fill="DDEEFF"/>
            <w:noWrap/>
            <w:vAlign w:val="bottom"/>
            <w:hideMark/>
          </w:tcPr>
          <w:p w14:paraId="103002CD" w14:textId="77374465" w:rsidR="001A6ABC" w:rsidRPr="001A6ABC" w:rsidRDefault="001A6ABC" w:rsidP="001A6ABC">
            <w:pPr>
              <w:spacing w:line="240" w:lineRule="auto"/>
              <w:jc w:val="center"/>
              <w:rPr>
                <w:rFonts w:ascii="Arial" w:eastAsia="Times New Roman" w:hAnsi="Arial" w:cs="Arial"/>
                <w:b/>
                <w:bCs/>
                <w:color w:val="003366"/>
                <w:sz w:val="16"/>
                <w:szCs w:val="16"/>
                <w:lang w:eastAsia="pt-BR"/>
              </w:rPr>
            </w:pPr>
          </w:p>
        </w:tc>
        <w:tc>
          <w:tcPr>
            <w:tcW w:w="927" w:type="dxa"/>
            <w:tcBorders>
              <w:top w:val="nil"/>
              <w:left w:val="nil"/>
              <w:bottom w:val="nil"/>
              <w:right w:val="nil"/>
            </w:tcBorders>
            <w:shd w:val="clear" w:color="auto" w:fill="DDEEFF"/>
            <w:noWrap/>
            <w:vAlign w:val="bottom"/>
            <w:hideMark/>
          </w:tcPr>
          <w:p w14:paraId="1CE81CF6" w14:textId="77777777" w:rsidR="001A6ABC" w:rsidRPr="001A6ABC" w:rsidRDefault="001A6ABC" w:rsidP="001A6ABC">
            <w:pPr>
              <w:spacing w:line="240" w:lineRule="auto"/>
              <w:jc w:val="center"/>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Custo</w:t>
            </w:r>
          </w:p>
        </w:tc>
        <w:tc>
          <w:tcPr>
            <w:tcW w:w="207" w:type="dxa"/>
            <w:tcBorders>
              <w:top w:val="nil"/>
              <w:left w:val="nil"/>
              <w:bottom w:val="nil"/>
              <w:right w:val="nil"/>
            </w:tcBorders>
            <w:shd w:val="clear" w:color="auto" w:fill="DDEEFF"/>
            <w:noWrap/>
            <w:vAlign w:val="bottom"/>
            <w:hideMark/>
          </w:tcPr>
          <w:p w14:paraId="0FABBC79" w14:textId="1E47D639" w:rsidR="001A6ABC" w:rsidRPr="001A6ABC" w:rsidRDefault="001A6ABC" w:rsidP="001A6ABC">
            <w:pPr>
              <w:spacing w:line="240" w:lineRule="auto"/>
              <w:jc w:val="center"/>
              <w:rPr>
                <w:rFonts w:ascii="Arial" w:eastAsia="Times New Roman" w:hAnsi="Arial" w:cs="Arial"/>
                <w:b/>
                <w:bCs/>
                <w:color w:val="003366"/>
                <w:sz w:val="16"/>
                <w:szCs w:val="16"/>
                <w:lang w:eastAsia="pt-BR"/>
              </w:rPr>
            </w:pPr>
          </w:p>
        </w:tc>
        <w:tc>
          <w:tcPr>
            <w:tcW w:w="1092" w:type="dxa"/>
            <w:tcBorders>
              <w:top w:val="nil"/>
              <w:left w:val="nil"/>
              <w:bottom w:val="nil"/>
              <w:right w:val="nil"/>
            </w:tcBorders>
            <w:shd w:val="clear" w:color="auto" w:fill="DDEEFF"/>
            <w:noWrap/>
            <w:vAlign w:val="bottom"/>
            <w:hideMark/>
          </w:tcPr>
          <w:p w14:paraId="4A6A1CC9" w14:textId="097838AD" w:rsidR="001A6ABC" w:rsidRPr="001A6ABC" w:rsidRDefault="001A6ABC" w:rsidP="001A6ABC">
            <w:pPr>
              <w:spacing w:line="240" w:lineRule="auto"/>
              <w:jc w:val="center"/>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Depreciação</w:t>
            </w:r>
          </w:p>
        </w:tc>
        <w:tc>
          <w:tcPr>
            <w:tcW w:w="207" w:type="dxa"/>
            <w:tcBorders>
              <w:top w:val="nil"/>
              <w:left w:val="nil"/>
              <w:bottom w:val="nil"/>
              <w:right w:val="nil"/>
            </w:tcBorders>
            <w:shd w:val="clear" w:color="auto" w:fill="DDEEFF"/>
            <w:noWrap/>
            <w:vAlign w:val="bottom"/>
            <w:hideMark/>
          </w:tcPr>
          <w:p w14:paraId="63DF3903" w14:textId="44F2022D" w:rsidR="001A6ABC" w:rsidRPr="001A6ABC" w:rsidRDefault="001A6ABC" w:rsidP="001A6ABC">
            <w:pPr>
              <w:spacing w:line="240" w:lineRule="auto"/>
              <w:jc w:val="center"/>
              <w:rPr>
                <w:rFonts w:ascii="Arial" w:eastAsia="Times New Roman" w:hAnsi="Arial" w:cs="Arial"/>
                <w:b/>
                <w:bCs/>
                <w:color w:val="003366"/>
                <w:sz w:val="16"/>
                <w:szCs w:val="16"/>
                <w:lang w:eastAsia="pt-BR"/>
              </w:rPr>
            </w:pPr>
          </w:p>
        </w:tc>
        <w:tc>
          <w:tcPr>
            <w:tcW w:w="946" w:type="dxa"/>
            <w:vMerge w:val="restart"/>
            <w:tcBorders>
              <w:top w:val="nil"/>
              <w:left w:val="nil"/>
              <w:right w:val="nil"/>
            </w:tcBorders>
            <w:shd w:val="clear" w:color="auto" w:fill="DDEEFF"/>
            <w:noWrap/>
            <w:vAlign w:val="center"/>
            <w:hideMark/>
          </w:tcPr>
          <w:p w14:paraId="059B1ACF" w14:textId="604280C9" w:rsidR="001A6ABC" w:rsidRPr="001A6ABC" w:rsidRDefault="001A6ABC" w:rsidP="001A6ABC">
            <w:pPr>
              <w:spacing w:line="240" w:lineRule="auto"/>
              <w:jc w:val="center"/>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2023</w:t>
            </w:r>
          </w:p>
        </w:tc>
        <w:tc>
          <w:tcPr>
            <w:tcW w:w="207" w:type="dxa"/>
            <w:tcBorders>
              <w:top w:val="nil"/>
              <w:left w:val="nil"/>
              <w:bottom w:val="nil"/>
              <w:right w:val="nil"/>
            </w:tcBorders>
            <w:shd w:val="clear" w:color="auto" w:fill="DDEEFF"/>
            <w:noWrap/>
            <w:vAlign w:val="center"/>
            <w:hideMark/>
          </w:tcPr>
          <w:p w14:paraId="2A602E33" w14:textId="134A5E67" w:rsidR="001A6ABC" w:rsidRPr="001A6ABC" w:rsidRDefault="001A6ABC" w:rsidP="001A6ABC">
            <w:pPr>
              <w:spacing w:line="240" w:lineRule="auto"/>
              <w:jc w:val="center"/>
              <w:rPr>
                <w:rFonts w:ascii="Arial" w:eastAsia="Times New Roman" w:hAnsi="Arial" w:cs="Arial"/>
                <w:b/>
                <w:bCs/>
                <w:color w:val="003366"/>
                <w:sz w:val="16"/>
                <w:szCs w:val="16"/>
                <w:lang w:eastAsia="pt-BR"/>
              </w:rPr>
            </w:pPr>
          </w:p>
        </w:tc>
        <w:tc>
          <w:tcPr>
            <w:tcW w:w="1069" w:type="dxa"/>
            <w:vMerge w:val="restart"/>
            <w:tcBorders>
              <w:top w:val="nil"/>
              <w:left w:val="nil"/>
              <w:right w:val="nil"/>
            </w:tcBorders>
            <w:shd w:val="clear" w:color="auto" w:fill="DDEEFF"/>
            <w:noWrap/>
            <w:vAlign w:val="center"/>
            <w:hideMark/>
          </w:tcPr>
          <w:p w14:paraId="46D91A71" w14:textId="47FA6DDD" w:rsidR="001A6ABC" w:rsidRPr="001A6ABC" w:rsidRDefault="001A6ABC" w:rsidP="001A6ABC">
            <w:pPr>
              <w:spacing w:line="240" w:lineRule="auto"/>
              <w:jc w:val="center"/>
              <w:rPr>
                <w:rFonts w:ascii="Arial" w:eastAsia="Times New Roman" w:hAnsi="Arial" w:cs="Arial"/>
                <w:b/>
                <w:bCs/>
                <w:color w:val="003366"/>
                <w:sz w:val="16"/>
                <w:szCs w:val="16"/>
                <w:lang w:eastAsia="pt-BR"/>
              </w:rPr>
            </w:pPr>
            <w:r>
              <w:rPr>
                <w:rFonts w:ascii="Arial" w:eastAsia="Times New Roman" w:hAnsi="Arial" w:cs="Arial"/>
                <w:b/>
                <w:bCs/>
                <w:color w:val="003366"/>
                <w:sz w:val="16"/>
                <w:szCs w:val="16"/>
                <w:lang w:eastAsia="pt-BR"/>
              </w:rPr>
              <w:t>2022</w:t>
            </w:r>
          </w:p>
        </w:tc>
      </w:tr>
      <w:tr w:rsidR="001A6ABC" w:rsidRPr="001A6ABC" w14:paraId="2B6BB9AC" w14:textId="77777777" w:rsidTr="001A6ABC">
        <w:trPr>
          <w:trHeight w:val="113"/>
        </w:trPr>
        <w:tc>
          <w:tcPr>
            <w:tcW w:w="3119" w:type="dxa"/>
            <w:vMerge/>
            <w:tcBorders>
              <w:top w:val="nil"/>
              <w:left w:val="nil"/>
              <w:bottom w:val="nil"/>
              <w:right w:val="nil"/>
            </w:tcBorders>
            <w:shd w:val="clear" w:color="auto" w:fill="DDEEFF"/>
            <w:vAlign w:val="center"/>
            <w:hideMark/>
          </w:tcPr>
          <w:p w14:paraId="2EFEF283" w14:textId="77777777" w:rsidR="001A6ABC" w:rsidRPr="001A6ABC" w:rsidRDefault="001A6ABC" w:rsidP="00C57742">
            <w:pPr>
              <w:spacing w:line="240" w:lineRule="auto"/>
              <w:rPr>
                <w:rFonts w:ascii="Arial" w:eastAsia="Times New Roman" w:hAnsi="Arial" w:cs="Arial"/>
                <w:color w:val="003366"/>
                <w:sz w:val="16"/>
                <w:szCs w:val="16"/>
                <w:lang w:eastAsia="pt-BR"/>
              </w:rPr>
            </w:pPr>
          </w:p>
        </w:tc>
        <w:tc>
          <w:tcPr>
            <w:tcW w:w="1092" w:type="dxa"/>
            <w:tcBorders>
              <w:top w:val="nil"/>
              <w:left w:val="nil"/>
              <w:bottom w:val="single" w:sz="8" w:space="0" w:color="auto"/>
              <w:right w:val="nil"/>
            </w:tcBorders>
            <w:shd w:val="clear" w:color="auto" w:fill="DDEEFF"/>
            <w:noWrap/>
            <w:vAlign w:val="bottom"/>
            <w:hideMark/>
          </w:tcPr>
          <w:p w14:paraId="05AA4B48" w14:textId="77777777" w:rsidR="001A6ABC" w:rsidRPr="001A6ABC" w:rsidRDefault="001A6ABC" w:rsidP="00C57742">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Depreciação</w:t>
            </w:r>
          </w:p>
        </w:tc>
        <w:tc>
          <w:tcPr>
            <w:tcW w:w="207" w:type="dxa"/>
            <w:tcBorders>
              <w:top w:val="nil"/>
              <w:left w:val="nil"/>
              <w:bottom w:val="nil"/>
              <w:right w:val="nil"/>
            </w:tcBorders>
            <w:shd w:val="clear" w:color="auto" w:fill="DDEEFF"/>
            <w:noWrap/>
            <w:vAlign w:val="bottom"/>
            <w:hideMark/>
          </w:tcPr>
          <w:p w14:paraId="7116CBC4" w14:textId="77777777" w:rsidR="001A6ABC" w:rsidRPr="001A6ABC" w:rsidRDefault="001A6ABC" w:rsidP="00C57742">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927" w:type="dxa"/>
            <w:tcBorders>
              <w:top w:val="nil"/>
              <w:left w:val="nil"/>
              <w:bottom w:val="single" w:sz="8" w:space="0" w:color="auto"/>
              <w:right w:val="nil"/>
            </w:tcBorders>
            <w:shd w:val="clear" w:color="auto" w:fill="DDEEFF"/>
            <w:noWrap/>
            <w:vAlign w:val="bottom"/>
            <w:hideMark/>
          </w:tcPr>
          <w:p w14:paraId="12940A67" w14:textId="77777777" w:rsidR="001A6ABC" w:rsidRPr="001A6ABC" w:rsidRDefault="001A6ABC" w:rsidP="00C57742">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Corrigido</w:t>
            </w:r>
          </w:p>
        </w:tc>
        <w:tc>
          <w:tcPr>
            <w:tcW w:w="207" w:type="dxa"/>
            <w:tcBorders>
              <w:top w:val="nil"/>
              <w:left w:val="nil"/>
              <w:bottom w:val="nil"/>
              <w:right w:val="nil"/>
            </w:tcBorders>
            <w:shd w:val="clear" w:color="auto" w:fill="DDEEFF"/>
            <w:noWrap/>
            <w:vAlign w:val="bottom"/>
            <w:hideMark/>
          </w:tcPr>
          <w:p w14:paraId="545FCFFB" w14:textId="77777777" w:rsidR="001A6ABC" w:rsidRPr="001A6ABC" w:rsidRDefault="001A6ABC" w:rsidP="00C57742">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1092" w:type="dxa"/>
            <w:tcBorders>
              <w:top w:val="nil"/>
              <w:left w:val="nil"/>
              <w:bottom w:val="single" w:sz="8" w:space="0" w:color="auto"/>
              <w:right w:val="nil"/>
            </w:tcBorders>
            <w:shd w:val="clear" w:color="auto" w:fill="DDEEFF"/>
            <w:noWrap/>
            <w:vAlign w:val="bottom"/>
            <w:hideMark/>
          </w:tcPr>
          <w:p w14:paraId="7ABAC3B8" w14:textId="77777777" w:rsidR="001A6ABC" w:rsidRPr="001A6ABC" w:rsidRDefault="001A6ABC" w:rsidP="00C57742">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Acumulada</w:t>
            </w:r>
          </w:p>
        </w:tc>
        <w:tc>
          <w:tcPr>
            <w:tcW w:w="207" w:type="dxa"/>
            <w:tcBorders>
              <w:top w:val="nil"/>
              <w:left w:val="nil"/>
              <w:bottom w:val="nil"/>
              <w:right w:val="nil"/>
            </w:tcBorders>
            <w:shd w:val="clear" w:color="auto" w:fill="DDEEFF"/>
            <w:noWrap/>
            <w:vAlign w:val="bottom"/>
            <w:hideMark/>
          </w:tcPr>
          <w:p w14:paraId="69F36D7E" w14:textId="77777777" w:rsidR="001A6ABC" w:rsidRPr="001A6ABC" w:rsidRDefault="001A6ABC" w:rsidP="00C57742">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946" w:type="dxa"/>
            <w:vMerge/>
            <w:tcBorders>
              <w:left w:val="nil"/>
              <w:bottom w:val="single" w:sz="8" w:space="0" w:color="auto"/>
              <w:right w:val="nil"/>
            </w:tcBorders>
            <w:shd w:val="clear" w:color="auto" w:fill="DDEEFF"/>
            <w:noWrap/>
            <w:vAlign w:val="center"/>
            <w:hideMark/>
          </w:tcPr>
          <w:p w14:paraId="3ABC5A28" w14:textId="6394D880" w:rsidR="001A6ABC" w:rsidRPr="001A6ABC" w:rsidRDefault="001A6ABC" w:rsidP="001A6ABC">
            <w:pPr>
              <w:spacing w:line="240" w:lineRule="auto"/>
              <w:rPr>
                <w:rFonts w:ascii="Arial" w:eastAsia="Times New Roman" w:hAnsi="Arial" w:cs="Arial"/>
                <w:b/>
                <w:bCs/>
                <w:color w:val="003366"/>
                <w:sz w:val="16"/>
                <w:szCs w:val="16"/>
                <w:lang w:eastAsia="pt-BR"/>
              </w:rPr>
            </w:pPr>
          </w:p>
        </w:tc>
        <w:tc>
          <w:tcPr>
            <w:tcW w:w="207" w:type="dxa"/>
            <w:tcBorders>
              <w:top w:val="nil"/>
              <w:left w:val="nil"/>
              <w:bottom w:val="nil"/>
              <w:right w:val="nil"/>
            </w:tcBorders>
            <w:shd w:val="clear" w:color="auto" w:fill="DDEEFF"/>
            <w:noWrap/>
            <w:vAlign w:val="center"/>
            <w:hideMark/>
          </w:tcPr>
          <w:p w14:paraId="66DB9323" w14:textId="77777777" w:rsidR="001A6ABC" w:rsidRPr="001A6ABC" w:rsidRDefault="001A6ABC" w:rsidP="00C57742">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1069" w:type="dxa"/>
            <w:vMerge/>
            <w:tcBorders>
              <w:left w:val="nil"/>
              <w:bottom w:val="single" w:sz="8" w:space="0" w:color="auto"/>
              <w:right w:val="nil"/>
            </w:tcBorders>
            <w:shd w:val="clear" w:color="auto" w:fill="DDEEFF"/>
            <w:noWrap/>
            <w:vAlign w:val="center"/>
            <w:hideMark/>
          </w:tcPr>
          <w:p w14:paraId="10A8810E" w14:textId="5D6E104F" w:rsidR="001A6ABC" w:rsidRPr="001A6ABC" w:rsidRDefault="001A6ABC" w:rsidP="001A6ABC">
            <w:pPr>
              <w:spacing w:line="240" w:lineRule="auto"/>
              <w:rPr>
                <w:rFonts w:ascii="Arial" w:eastAsia="Times New Roman" w:hAnsi="Arial" w:cs="Arial"/>
                <w:b/>
                <w:bCs/>
                <w:color w:val="003366"/>
                <w:sz w:val="16"/>
                <w:szCs w:val="16"/>
                <w:lang w:eastAsia="pt-BR"/>
              </w:rPr>
            </w:pPr>
          </w:p>
        </w:tc>
      </w:tr>
      <w:tr w:rsidR="00C57742" w:rsidRPr="001A6ABC" w14:paraId="15A2535C" w14:textId="77777777" w:rsidTr="001A6ABC">
        <w:trPr>
          <w:trHeight w:val="113"/>
        </w:trPr>
        <w:tc>
          <w:tcPr>
            <w:tcW w:w="3119" w:type="dxa"/>
            <w:tcBorders>
              <w:top w:val="nil"/>
              <w:left w:val="nil"/>
              <w:bottom w:val="nil"/>
              <w:right w:val="nil"/>
            </w:tcBorders>
            <w:shd w:val="clear" w:color="auto" w:fill="auto"/>
            <w:noWrap/>
            <w:vAlign w:val="bottom"/>
            <w:hideMark/>
          </w:tcPr>
          <w:p w14:paraId="5EBECF2D" w14:textId="77777777" w:rsidR="00C57742" w:rsidRPr="001A6ABC" w:rsidRDefault="00C57742" w:rsidP="00C57742">
            <w:pPr>
              <w:spacing w:line="240" w:lineRule="auto"/>
              <w:jc w:val="right"/>
              <w:rPr>
                <w:rFonts w:ascii="Arial" w:eastAsia="Times New Roman" w:hAnsi="Arial" w:cs="Arial"/>
                <w:b/>
                <w:bCs/>
                <w:color w:val="003366"/>
                <w:sz w:val="16"/>
                <w:szCs w:val="16"/>
                <w:lang w:eastAsia="pt-BR"/>
              </w:rPr>
            </w:pPr>
          </w:p>
        </w:tc>
        <w:tc>
          <w:tcPr>
            <w:tcW w:w="1092" w:type="dxa"/>
            <w:tcBorders>
              <w:top w:val="nil"/>
              <w:left w:val="nil"/>
              <w:bottom w:val="nil"/>
              <w:right w:val="nil"/>
            </w:tcBorders>
            <w:shd w:val="clear" w:color="auto" w:fill="auto"/>
            <w:noWrap/>
            <w:vAlign w:val="bottom"/>
            <w:hideMark/>
          </w:tcPr>
          <w:p w14:paraId="591EED6D" w14:textId="77777777" w:rsidR="00C57742" w:rsidRPr="001A6ABC" w:rsidRDefault="00C57742" w:rsidP="00C57742">
            <w:pPr>
              <w:spacing w:line="240" w:lineRule="auto"/>
              <w:rPr>
                <w:rFonts w:ascii="Arial" w:eastAsia="Times New Roman" w:hAnsi="Arial" w:cs="Arial"/>
                <w:color w:val="003366"/>
                <w:sz w:val="16"/>
                <w:szCs w:val="16"/>
                <w:lang w:eastAsia="pt-BR"/>
              </w:rPr>
            </w:pPr>
          </w:p>
        </w:tc>
        <w:tc>
          <w:tcPr>
            <w:tcW w:w="207" w:type="dxa"/>
            <w:tcBorders>
              <w:top w:val="nil"/>
              <w:left w:val="nil"/>
              <w:bottom w:val="nil"/>
              <w:right w:val="nil"/>
            </w:tcBorders>
            <w:shd w:val="clear" w:color="auto" w:fill="auto"/>
            <w:noWrap/>
            <w:vAlign w:val="bottom"/>
            <w:hideMark/>
          </w:tcPr>
          <w:p w14:paraId="12876703"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927" w:type="dxa"/>
            <w:tcBorders>
              <w:top w:val="nil"/>
              <w:left w:val="nil"/>
              <w:bottom w:val="nil"/>
              <w:right w:val="nil"/>
            </w:tcBorders>
            <w:shd w:val="clear" w:color="auto" w:fill="auto"/>
            <w:vAlign w:val="bottom"/>
            <w:hideMark/>
          </w:tcPr>
          <w:p w14:paraId="6F878D98"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207" w:type="dxa"/>
            <w:tcBorders>
              <w:top w:val="nil"/>
              <w:left w:val="nil"/>
              <w:bottom w:val="nil"/>
              <w:right w:val="nil"/>
            </w:tcBorders>
            <w:shd w:val="clear" w:color="auto" w:fill="auto"/>
            <w:noWrap/>
            <w:vAlign w:val="bottom"/>
            <w:hideMark/>
          </w:tcPr>
          <w:p w14:paraId="3E4FE034"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1092" w:type="dxa"/>
            <w:tcBorders>
              <w:top w:val="nil"/>
              <w:left w:val="nil"/>
              <w:bottom w:val="nil"/>
              <w:right w:val="nil"/>
            </w:tcBorders>
            <w:shd w:val="clear" w:color="auto" w:fill="auto"/>
            <w:vAlign w:val="bottom"/>
            <w:hideMark/>
          </w:tcPr>
          <w:p w14:paraId="1958F898"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207" w:type="dxa"/>
            <w:tcBorders>
              <w:top w:val="nil"/>
              <w:left w:val="nil"/>
              <w:bottom w:val="nil"/>
              <w:right w:val="nil"/>
            </w:tcBorders>
            <w:shd w:val="clear" w:color="auto" w:fill="auto"/>
            <w:noWrap/>
            <w:vAlign w:val="bottom"/>
            <w:hideMark/>
          </w:tcPr>
          <w:p w14:paraId="0545A08F"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946" w:type="dxa"/>
            <w:tcBorders>
              <w:top w:val="nil"/>
              <w:left w:val="nil"/>
              <w:bottom w:val="nil"/>
              <w:right w:val="nil"/>
            </w:tcBorders>
            <w:shd w:val="clear" w:color="auto" w:fill="auto"/>
            <w:noWrap/>
            <w:vAlign w:val="bottom"/>
            <w:hideMark/>
          </w:tcPr>
          <w:p w14:paraId="5B2D5069"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207" w:type="dxa"/>
            <w:tcBorders>
              <w:top w:val="nil"/>
              <w:left w:val="nil"/>
              <w:bottom w:val="nil"/>
              <w:right w:val="nil"/>
            </w:tcBorders>
            <w:shd w:val="clear" w:color="auto" w:fill="auto"/>
            <w:noWrap/>
            <w:vAlign w:val="bottom"/>
            <w:hideMark/>
          </w:tcPr>
          <w:p w14:paraId="7472AA67"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1069" w:type="dxa"/>
            <w:tcBorders>
              <w:top w:val="nil"/>
              <w:left w:val="nil"/>
              <w:bottom w:val="nil"/>
              <w:right w:val="nil"/>
            </w:tcBorders>
            <w:shd w:val="clear" w:color="auto" w:fill="auto"/>
            <w:vAlign w:val="bottom"/>
            <w:hideMark/>
          </w:tcPr>
          <w:p w14:paraId="6E001E96"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r>
      <w:tr w:rsidR="00C57742" w:rsidRPr="001A6ABC" w14:paraId="474981D0" w14:textId="77777777" w:rsidTr="001A6ABC">
        <w:trPr>
          <w:trHeight w:val="113"/>
        </w:trPr>
        <w:tc>
          <w:tcPr>
            <w:tcW w:w="3119" w:type="dxa"/>
            <w:tcBorders>
              <w:top w:val="nil"/>
              <w:left w:val="nil"/>
              <w:bottom w:val="nil"/>
              <w:right w:val="nil"/>
            </w:tcBorders>
            <w:shd w:val="clear" w:color="auto" w:fill="auto"/>
            <w:noWrap/>
            <w:vAlign w:val="bottom"/>
            <w:hideMark/>
          </w:tcPr>
          <w:p w14:paraId="0F64B56F" w14:textId="77777777" w:rsidR="00C57742" w:rsidRPr="001A6ABC" w:rsidRDefault="00C57742" w:rsidP="00C57742">
            <w:pPr>
              <w:spacing w:line="240" w:lineRule="auto"/>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Mobiliário em Geral</w:t>
            </w:r>
          </w:p>
        </w:tc>
        <w:tc>
          <w:tcPr>
            <w:tcW w:w="1092" w:type="dxa"/>
            <w:tcBorders>
              <w:top w:val="nil"/>
              <w:left w:val="nil"/>
              <w:bottom w:val="nil"/>
              <w:right w:val="nil"/>
            </w:tcBorders>
            <w:shd w:val="clear" w:color="auto" w:fill="auto"/>
            <w:vAlign w:val="bottom"/>
            <w:hideMark/>
          </w:tcPr>
          <w:p w14:paraId="259121F7"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 10% a 20% </w:t>
            </w:r>
          </w:p>
        </w:tc>
        <w:tc>
          <w:tcPr>
            <w:tcW w:w="207" w:type="dxa"/>
            <w:tcBorders>
              <w:top w:val="nil"/>
              <w:left w:val="nil"/>
              <w:bottom w:val="nil"/>
              <w:right w:val="nil"/>
            </w:tcBorders>
            <w:shd w:val="clear" w:color="auto" w:fill="auto"/>
            <w:vAlign w:val="bottom"/>
            <w:hideMark/>
          </w:tcPr>
          <w:p w14:paraId="4BD0D4E0"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927" w:type="dxa"/>
            <w:tcBorders>
              <w:top w:val="nil"/>
              <w:left w:val="nil"/>
              <w:bottom w:val="nil"/>
              <w:right w:val="nil"/>
            </w:tcBorders>
            <w:shd w:val="clear" w:color="auto" w:fill="auto"/>
            <w:vAlign w:val="bottom"/>
            <w:hideMark/>
          </w:tcPr>
          <w:p w14:paraId="25836E8B" w14:textId="24E1E3FB" w:rsidR="00C57742" w:rsidRPr="001A6ABC" w:rsidRDefault="00C57742" w:rsidP="00C57742">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356.272</w:t>
            </w:r>
          </w:p>
        </w:tc>
        <w:tc>
          <w:tcPr>
            <w:tcW w:w="207" w:type="dxa"/>
            <w:tcBorders>
              <w:top w:val="nil"/>
              <w:left w:val="nil"/>
              <w:bottom w:val="nil"/>
              <w:right w:val="nil"/>
            </w:tcBorders>
            <w:shd w:val="clear" w:color="auto" w:fill="auto"/>
            <w:vAlign w:val="bottom"/>
            <w:hideMark/>
          </w:tcPr>
          <w:p w14:paraId="3E3483D1"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1092" w:type="dxa"/>
            <w:tcBorders>
              <w:top w:val="nil"/>
              <w:left w:val="nil"/>
              <w:bottom w:val="nil"/>
              <w:right w:val="nil"/>
            </w:tcBorders>
            <w:shd w:val="clear" w:color="auto" w:fill="auto"/>
            <w:vAlign w:val="bottom"/>
            <w:hideMark/>
          </w:tcPr>
          <w:p w14:paraId="7FB1C10A"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(238.335)</w:t>
            </w:r>
          </w:p>
        </w:tc>
        <w:tc>
          <w:tcPr>
            <w:tcW w:w="207" w:type="dxa"/>
            <w:tcBorders>
              <w:top w:val="nil"/>
              <w:left w:val="nil"/>
              <w:bottom w:val="nil"/>
              <w:right w:val="nil"/>
            </w:tcBorders>
            <w:shd w:val="clear" w:color="auto" w:fill="auto"/>
            <w:vAlign w:val="bottom"/>
            <w:hideMark/>
          </w:tcPr>
          <w:p w14:paraId="61478DD9"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946" w:type="dxa"/>
            <w:tcBorders>
              <w:top w:val="nil"/>
              <w:left w:val="nil"/>
              <w:bottom w:val="nil"/>
              <w:right w:val="nil"/>
            </w:tcBorders>
            <w:shd w:val="clear" w:color="auto" w:fill="auto"/>
            <w:vAlign w:val="bottom"/>
            <w:hideMark/>
          </w:tcPr>
          <w:p w14:paraId="1119A95B" w14:textId="08F3E58F" w:rsidR="00C57742" w:rsidRPr="001A6ABC" w:rsidRDefault="00C57742" w:rsidP="00C57742">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117.937</w:t>
            </w:r>
          </w:p>
        </w:tc>
        <w:tc>
          <w:tcPr>
            <w:tcW w:w="207" w:type="dxa"/>
            <w:tcBorders>
              <w:top w:val="nil"/>
              <w:left w:val="nil"/>
              <w:bottom w:val="nil"/>
              <w:right w:val="nil"/>
            </w:tcBorders>
            <w:shd w:val="clear" w:color="auto" w:fill="auto"/>
            <w:vAlign w:val="bottom"/>
            <w:hideMark/>
          </w:tcPr>
          <w:p w14:paraId="2082D4A3"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1069" w:type="dxa"/>
            <w:tcBorders>
              <w:top w:val="nil"/>
              <w:left w:val="nil"/>
              <w:bottom w:val="nil"/>
              <w:right w:val="nil"/>
            </w:tcBorders>
            <w:shd w:val="clear" w:color="auto" w:fill="auto"/>
            <w:vAlign w:val="bottom"/>
            <w:hideMark/>
          </w:tcPr>
          <w:p w14:paraId="56243D1E" w14:textId="0FBA5C78" w:rsidR="00C57742" w:rsidRPr="001A6ABC" w:rsidRDefault="00C57742" w:rsidP="00C57742">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152.537</w:t>
            </w:r>
          </w:p>
        </w:tc>
      </w:tr>
      <w:tr w:rsidR="00C57742" w:rsidRPr="001A6ABC" w14:paraId="500BC910" w14:textId="77777777" w:rsidTr="001A6ABC">
        <w:trPr>
          <w:trHeight w:val="113"/>
        </w:trPr>
        <w:tc>
          <w:tcPr>
            <w:tcW w:w="3119" w:type="dxa"/>
            <w:tcBorders>
              <w:top w:val="nil"/>
              <w:left w:val="nil"/>
              <w:bottom w:val="nil"/>
              <w:right w:val="nil"/>
            </w:tcBorders>
            <w:shd w:val="clear" w:color="auto" w:fill="auto"/>
            <w:noWrap/>
            <w:vAlign w:val="bottom"/>
            <w:hideMark/>
          </w:tcPr>
          <w:p w14:paraId="6A05E133" w14:textId="62E22B3C" w:rsidR="00C57742" w:rsidRPr="001A6ABC" w:rsidRDefault="00C57742" w:rsidP="00C57742">
            <w:pPr>
              <w:spacing w:line="240" w:lineRule="auto"/>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Máq., Instalações e Utensílios de Escritório</w:t>
            </w:r>
          </w:p>
        </w:tc>
        <w:tc>
          <w:tcPr>
            <w:tcW w:w="1092" w:type="dxa"/>
            <w:tcBorders>
              <w:top w:val="nil"/>
              <w:left w:val="nil"/>
              <w:bottom w:val="nil"/>
              <w:right w:val="nil"/>
            </w:tcBorders>
            <w:shd w:val="clear" w:color="auto" w:fill="auto"/>
            <w:vAlign w:val="bottom"/>
            <w:hideMark/>
          </w:tcPr>
          <w:p w14:paraId="7E9D5D28"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 10% a 20% </w:t>
            </w:r>
          </w:p>
        </w:tc>
        <w:tc>
          <w:tcPr>
            <w:tcW w:w="207" w:type="dxa"/>
            <w:tcBorders>
              <w:top w:val="nil"/>
              <w:left w:val="nil"/>
              <w:bottom w:val="nil"/>
              <w:right w:val="nil"/>
            </w:tcBorders>
            <w:shd w:val="clear" w:color="auto" w:fill="auto"/>
            <w:vAlign w:val="bottom"/>
            <w:hideMark/>
          </w:tcPr>
          <w:p w14:paraId="760BBC7E"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927" w:type="dxa"/>
            <w:tcBorders>
              <w:top w:val="nil"/>
              <w:left w:val="nil"/>
              <w:bottom w:val="nil"/>
              <w:right w:val="nil"/>
            </w:tcBorders>
            <w:shd w:val="clear" w:color="auto" w:fill="auto"/>
            <w:vAlign w:val="bottom"/>
            <w:hideMark/>
          </w:tcPr>
          <w:p w14:paraId="3B4B1C71" w14:textId="7B7A1FF0" w:rsidR="00C57742" w:rsidRPr="001A6ABC" w:rsidRDefault="00C57742" w:rsidP="00C57742">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194.999</w:t>
            </w:r>
          </w:p>
        </w:tc>
        <w:tc>
          <w:tcPr>
            <w:tcW w:w="207" w:type="dxa"/>
            <w:tcBorders>
              <w:top w:val="nil"/>
              <w:left w:val="nil"/>
              <w:bottom w:val="nil"/>
              <w:right w:val="nil"/>
            </w:tcBorders>
            <w:shd w:val="clear" w:color="auto" w:fill="auto"/>
            <w:vAlign w:val="bottom"/>
            <w:hideMark/>
          </w:tcPr>
          <w:p w14:paraId="4B8EFFD4"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1092" w:type="dxa"/>
            <w:tcBorders>
              <w:top w:val="nil"/>
              <w:left w:val="nil"/>
              <w:bottom w:val="nil"/>
              <w:right w:val="nil"/>
            </w:tcBorders>
            <w:shd w:val="clear" w:color="auto" w:fill="auto"/>
            <w:vAlign w:val="bottom"/>
            <w:hideMark/>
          </w:tcPr>
          <w:p w14:paraId="47F94D9E"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(173.514)</w:t>
            </w:r>
          </w:p>
        </w:tc>
        <w:tc>
          <w:tcPr>
            <w:tcW w:w="207" w:type="dxa"/>
            <w:tcBorders>
              <w:top w:val="nil"/>
              <w:left w:val="nil"/>
              <w:bottom w:val="nil"/>
              <w:right w:val="nil"/>
            </w:tcBorders>
            <w:shd w:val="clear" w:color="auto" w:fill="auto"/>
            <w:vAlign w:val="bottom"/>
            <w:hideMark/>
          </w:tcPr>
          <w:p w14:paraId="42238BED"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946" w:type="dxa"/>
            <w:tcBorders>
              <w:top w:val="nil"/>
              <w:left w:val="nil"/>
              <w:bottom w:val="nil"/>
              <w:right w:val="nil"/>
            </w:tcBorders>
            <w:shd w:val="clear" w:color="auto" w:fill="auto"/>
            <w:vAlign w:val="bottom"/>
            <w:hideMark/>
          </w:tcPr>
          <w:p w14:paraId="68BBE1A8" w14:textId="17282ACF" w:rsidR="00C57742" w:rsidRPr="001A6ABC" w:rsidRDefault="00C57742" w:rsidP="00C57742">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21.485</w:t>
            </w:r>
          </w:p>
        </w:tc>
        <w:tc>
          <w:tcPr>
            <w:tcW w:w="207" w:type="dxa"/>
            <w:tcBorders>
              <w:top w:val="nil"/>
              <w:left w:val="nil"/>
              <w:bottom w:val="nil"/>
              <w:right w:val="nil"/>
            </w:tcBorders>
            <w:shd w:val="clear" w:color="auto" w:fill="auto"/>
            <w:vAlign w:val="bottom"/>
            <w:hideMark/>
          </w:tcPr>
          <w:p w14:paraId="0ACCCCB7"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1069" w:type="dxa"/>
            <w:tcBorders>
              <w:top w:val="nil"/>
              <w:left w:val="nil"/>
              <w:bottom w:val="nil"/>
              <w:right w:val="nil"/>
            </w:tcBorders>
            <w:shd w:val="clear" w:color="auto" w:fill="auto"/>
            <w:vAlign w:val="bottom"/>
            <w:hideMark/>
          </w:tcPr>
          <w:p w14:paraId="6DD6446C" w14:textId="7AFEFAF9" w:rsidR="00C57742" w:rsidRPr="001A6ABC" w:rsidRDefault="00C57742" w:rsidP="00C57742">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11.088</w:t>
            </w:r>
          </w:p>
        </w:tc>
      </w:tr>
      <w:tr w:rsidR="00C57742" w:rsidRPr="001A6ABC" w14:paraId="20025777" w14:textId="77777777" w:rsidTr="001A6ABC">
        <w:trPr>
          <w:trHeight w:val="113"/>
        </w:trPr>
        <w:tc>
          <w:tcPr>
            <w:tcW w:w="3119" w:type="dxa"/>
            <w:tcBorders>
              <w:top w:val="nil"/>
              <w:left w:val="nil"/>
              <w:bottom w:val="nil"/>
              <w:right w:val="nil"/>
            </w:tcBorders>
            <w:shd w:val="clear" w:color="auto" w:fill="auto"/>
            <w:noWrap/>
            <w:vAlign w:val="bottom"/>
            <w:hideMark/>
          </w:tcPr>
          <w:p w14:paraId="6F2D3EF4" w14:textId="77777777" w:rsidR="00C57742" w:rsidRPr="001A6ABC" w:rsidRDefault="00C57742" w:rsidP="00C57742">
            <w:pPr>
              <w:spacing w:line="240" w:lineRule="auto"/>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Equipamentos de Informática e Software</w:t>
            </w:r>
          </w:p>
        </w:tc>
        <w:tc>
          <w:tcPr>
            <w:tcW w:w="1092" w:type="dxa"/>
            <w:tcBorders>
              <w:top w:val="nil"/>
              <w:left w:val="nil"/>
              <w:bottom w:val="nil"/>
              <w:right w:val="nil"/>
            </w:tcBorders>
            <w:shd w:val="clear" w:color="auto" w:fill="auto"/>
            <w:vAlign w:val="bottom"/>
            <w:hideMark/>
          </w:tcPr>
          <w:p w14:paraId="35D5162B"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 20% a 40% </w:t>
            </w:r>
          </w:p>
        </w:tc>
        <w:tc>
          <w:tcPr>
            <w:tcW w:w="207" w:type="dxa"/>
            <w:tcBorders>
              <w:top w:val="nil"/>
              <w:left w:val="nil"/>
              <w:bottom w:val="nil"/>
              <w:right w:val="nil"/>
            </w:tcBorders>
            <w:shd w:val="clear" w:color="auto" w:fill="auto"/>
            <w:vAlign w:val="bottom"/>
            <w:hideMark/>
          </w:tcPr>
          <w:p w14:paraId="4AC04F74"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927" w:type="dxa"/>
            <w:tcBorders>
              <w:top w:val="nil"/>
              <w:left w:val="nil"/>
              <w:bottom w:val="nil"/>
              <w:right w:val="nil"/>
            </w:tcBorders>
            <w:shd w:val="clear" w:color="auto" w:fill="auto"/>
            <w:vAlign w:val="bottom"/>
            <w:hideMark/>
          </w:tcPr>
          <w:p w14:paraId="4EB4FB31" w14:textId="22EF1001" w:rsidR="00C57742" w:rsidRPr="001A6ABC" w:rsidRDefault="00C57742" w:rsidP="00C57742">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1.796.329</w:t>
            </w:r>
          </w:p>
        </w:tc>
        <w:tc>
          <w:tcPr>
            <w:tcW w:w="207" w:type="dxa"/>
            <w:tcBorders>
              <w:top w:val="nil"/>
              <w:left w:val="nil"/>
              <w:bottom w:val="nil"/>
              <w:right w:val="nil"/>
            </w:tcBorders>
            <w:shd w:val="clear" w:color="auto" w:fill="auto"/>
            <w:vAlign w:val="bottom"/>
            <w:hideMark/>
          </w:tcPr>
          <w:p w14:paraId="10156FC7"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1092" w:type="dxa"/>
            <w:tcBorders>
              <w:top w:val="nil"/>
              <w:left w:val="nil"/>
              <w:bottom w:val="nil"/>
              <w:right w:val="nil"/>
            </w:tcBorders>
            <w:shd w:val="clear" w:color="auto" w:fill="auto"/>
            <w:vAlign w:val="bottom"/>
            <w:hideMark/>
          </w:tcPr>
          <w:p w14:paraId="216DEB21"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(1.779.623)</w:t>
            </w:r>
          </w:p>
        </w:tc>
        <w:tc>
          <w:tcPr>
            <w:tcW w:w="207" w:type="dxa"/>
            <w:tcBorders>
              <w:top w:val="nil"/>
              <w:left w:val="nil"/>
              <w:bottom w:val="nil"/>
              <w:right w:val="nil"/>
            </w:tcBorders>
            <w:shd w:val="clear" w:color="auto" w:fill="auto"/>
            <w:vAlign w:val="bottom"/>
            <w:hideMark/>
          </w:tcPr>
          <w:p w14:paraId="10E20F8E"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946" w:type="dxa"/>
            <w:tcBorders>
              <w:top w:val="nil"/>
              <w:left w:val="nil"/>
              <w:bottom w:val="nil"/>
              <w:right w:val="nil"/>
            </w:tcBorders>
            <w:shd w:val="clear" w:color="auto" w:fill="auto"/>
            <w:vAlign w:val="bottom"/>
            <w:hideMark/>
          </w:tcPr>
          <w:p w14:paraId="4B7B87C3" w14:textId="4845BF6B" w:rsidR="00C57742" w:rsidRPr="001A6ABC" w:rsidRDefault="00C57742" w:rsidP="00C57742">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16.706</w:t>
            </w:r>
          </w:p>
        </w:tc>
        <w:tc>
          <w:tcPr>
            <w:tcW w:w="207" w:type="dxa"/>
            <w:tcBorders>
              <w:top w:val="nil"/>
              <w:left w:val="nil"/>
              <w:bottom w:val="nil"/>
              <w:right w:val="nil"/>
            </w:tcBorders>
            <w:shd w:val="clear" w:color="auto" w:fill="auto"/>
            <w:vAlign w:val="bottom"/>
            <w:hideMark/>
          </w:tcPr>
          <w:p w14:paraId="5D142120"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1069" w:type="dxa"/>
            <w:tcBorders>
              <w:top w:val="nil"/>
              <w:left w:val="nil"/>
              <w:bottom w:val="nil"/>
              <w:right w:val="nil"/>
            </w:tcBorders>
            <w:shd w:val="clear" w:color="auto" w:fill="auto"/>
            <w:vAlign w:val="bottom"/>
            <w:hideMark/>
          </w:tcPr>
          <w:p w14:paraId="6847A7EF" w14:textId="36CD4988" w:rsidR="00C57742" w:rsidRPr="001A6ABC" w:rsidRDefault="00C57742" w:rsidP="00C57742">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54.423</w:t>
            </w:r>
          </w:p>
        </w:tc>
      </w:tr>
      <w:tr w:rsidR="00C57742" w:rsidRPr="001A6ABC" w14:paraId="27CBD28A" w14:textId="77777777" w:rsidTr="001A6ABC">
        <w:trPr>
          <w:trHeight w:val="113"/>
        </w:trPr>
        <w:tc>
          <w:tcPr>
            <w:tcW w:w="3119" w:type="dxa"/>
            <w:tcBorders>
              <w:top w:val="nil"/>
              <w:left w:val="nil"/>
              <w:bottom w:val="nil"/>
              <w:right w:val="nil"/>
            </w:tcBorders>
            <w:shd w:val="clear" w:color="auto" w:fill="auto"/>
            <w:noWrap/>
            <w:vAlign w:val="bottom"/>
            <w:hideMark/>
          </w:tcPr>
          <w:p w14:paraId="14E22954" w14:textId="77777777" w:rsidR="00C57742" w:rsidRPr="001A6ABC" w:rsidRDefault="00C57742" w:rsidP="00C57742">
            <w:pPr>
              <w:spacing w:line="240" w:lineRule="auto"/>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Benfeitorias em Imóveis de Terceiros</w:t>
            </w:r>
          </w:p>
        </w:tc>
        <w:tc>
          <w:tcPr>
            <w:tcW w:w="1092" w:type="dxa"/>
            <w:tcBorders>
              <w:top w:val="nil"/>
              <w:left w:val="nil"/>
              <w:bottom w:val="nil"/>
              <w:right w:val="nil"/>
            </w:tcBorders>
            <w:shd w:val="clear" w:color="auto" w:fill="auto"/>
            <w:vAlign w:val="bottom"/>
            <w:hideMark/>
          </w:tcPr>
          <w:p w14:paraId="43583EBA"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 10% a 20% </w:t>
            </w:r>
          </w:p>
        </w:tc>
        <w:tc>
          <w:tcPr>
            <w:tcW w:w="207" w:type="dxa"/>
            <w:tcBorders>
              <w:top w:val="nil"/>
              <w:left w:val="nil"/>
              <w:bottom w:val="nil"/>
              <w:right w:val="nil"/>
            </w:tcBorders>
            <w:shd w:val="clear" w:color="auto" w:fill="auto"/>
            <w:vAlign w:val="bottom"/>
            <w:hideMark/>
          </w:tcPr>
          <w:p w14:paraId="2B6B3CCA"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927" w:type="dxa"/>
            <w:tcBorders>
              <w:top w:val="nil"/>
              <w:left w:val="nil"/>
              <w:bottom w:val="nil"/>
              <w:right w:val="nil"/>
            </w:tcBorders>
            <w:shd w:val="clear" w:color="auto" w:fill="auto"/>
            <w:vAlign w:val="bottom"/>
            <w:hideMark/>
          </w:tcPr>
          <w:p w14:paraId="4C07D558" w14:textId="7C8AC231" w:rsidR="00C57742" w:rsidRPr="001A6ABC" w:rsidRDefault="00C57742" w:rsidP="00C57742">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1.171.960</w:t>
            </w:r>
          </w:p>
        </w:tc>
        <w:tc>
          <w:tcPr>
            <w:tcW w:w="207" w:type="dxa"/>
            <w:tcBorders>
              <w:top w:val="nil"/>
              <w:left w:val="nil"/>
              <w:bottom w:val="nil"/>
              <w:right w:val="nil"/>
            </w:tcBorders>
            <w:shd w:val="clear" w:color="auto" w:fill="auto"/>
            <w:vAlign w:val="bottom"/>
            <w:hideMark/>
          </w:tcPr>
          <w:p w14:paraId="63906124"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1092" w:type="dxa"/>
            <w:tcBorders>
              <w:top w:val="nil"/>
              <w:left w:val="nil"/>
              <w:bottom w:val="nil"/>
              <w:right w:val="nil"/>
            </w:tcBorders>
            <w:shd w:val="clear" w:color="auto" w:fill="auto"/>
            <w:vAlign w:val="bottom"/>
            <w:hideMark/>
          </w:tcPr>
          <w:p w14:paraId="34EB898E"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(1.171.960)</w:t>
            </w:r>
          </w:p>
        </w:tc>
        <w:tc>
          <w:tcPr>
            <w:tcW w:w="207" w:type="dxa"/>
            <w:tcBorders>
              <w:top w:val="nil"/>
              <w:left w:val="nil"/>
              <w:bottom w:val="nil"/>
              <w:right w:val="nil"/>
            </w:tcBorders>
            <w:shd w:val="clear" w:color="auto" w:fill="auto"/>
            <w:vAlign w:val="bottom"/>
            <w:hideMark/>
          </w:tcPr>
          <w:p w14:paraId="4B08E081"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946" w:type="dxa"/>
            <w:tcBorders>
              <w:top w:val="nil"/>
              <w:left w:val="nil"/>
              <w:bottom w:val="nil"/>
              <w:right w:val="nil"/>
            </w:tcBorders>
            <w:shd w:val="clear" w:color="auto" w:fill="auto"/>
            <w:vAlign w:val="bottom"/>
            <w:hideMark/>
          </w:tcPr>
          <w:p w14:paraId="2E999F7D" w14:textId="7248BF31" w:rsidR="00C57742" w:rsidRPr="001A6ABC" w:rsidRDefault="00C57742" w:rsidP="00C57742">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0</w:t>
            </w:r>
          </w:p>
        </w:tc>
        <w:tc>
          <w:tcPr>
            <w:tcW w:w="207" w:type="dxa"/>
            <w:tcBorders>
              <w:top w:val="nil"/>
              <w:left w:val="nil"/>
              <w:bottom w:val="nil"/>
              <w:right w:val="nil"/>
            </w:tcBorders>
            <w:shd w:val="clear" w:color="auto" w:fill="auto"/>
            <w:vAlign w:val="bottom"/>
            <w:hideMark/>
          </w:tcPr>
          <w:p w14:paraId="56884418"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1069" w:type="dxa"/>
            <w:tcBorders>
              <w:top w:val="nil"/>
              <w:left w:val="nil"/>
              <w:bottom w:val="nil"/>
              <w:right w:val="nil"/>
            </w:tcBorders>
            <w:shd w:val="clear" w:color="auto" w:fill="auto"/>
            <w:vAlign w:val="bottom"/>
            <w:hideMark/>
          </w:tcPr>
          <w:p w14:paraId="44A923B6" w14:textId="6BDBC27E" w:rsidR="00C57742" w:rsidRPr="001A6ABC" w:rsidRDefault="00C57742" w:rsidP="00C57742">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183.902</w:t>
            </w:r>
          </w:p>
        </w:tc>
      </w:tr>
      <w:tr w:rsidR="00C57742" w:rsidRPr="001A6ABC" w14:paraId="076BF2D8" w14:textId="77777777" w:rsidTr="001A6ABC">
        <w:trPr>
          <w:trHeight w:val="113"/>
        </w:trPr>
        <w:tc>
          <w:tcPr>
            <w:tcW w:w="3119" w:type="dxa"/>
            <w:tcBorders>
              <w:top w:val="nil"/>
              <w:left w:val="nil"/>
              <w:bottom w:val="nil"/>
              <w:right w:val="nil"/>
            </w:tcBorders>
            <w:shd w:val="clear" w:color="auto" w:fill="auto"/>
            <w:noWrap/>
            <w:vAlign w:val="bottom"/>
            <w:hideMark/>
          </w:tcPr>
          <w:p w14:paraId="5158AE4E" w14:textId="77777777" w:rsidR="00C57742" w:rsidRPr="001A6ABC" w:rsidRDefault="00C57742" w:rsidP="00C57742">
            <w:pPr>
              <w:spacing w:line="240" w:lineRule="auto"/>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Equipamentos de Áudio, Vídeo e Fotos</w:t>
            </w:r>
          </w:p>
        </w:tc>
        <w:tc>
          <w:tcPr>
            <w:tcW w:w="1092" w:type="dxa"/>
            <w:tcBorders>
              <w:top w:val="nil"/>
              <w:left w:val="nil"/>
              <w:bottom w:val="nil"/>
              <w:right w:val="nil"/>
            </w:tcBorders>
            <w:shd w:val="clear" w:color="auto" w:fill="auto"/>
            <w:vAlign w:val="bottom"/>
            <w:hideMark/>
          </w:tcPr>
          <w:p w14:paraId="5223CCB0"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 10% a 20% </w:t>
            </w:r>
          </w:p>
        </w:tc>
        <w:tc>
          <w:tcPr>
            <w:tcW w:w="207" w:type="dxa"/>
            <w:tcBorders>
              <w:top w:val="nil"/>
              <w:left w:val="nil"/>
              <w:bottom w:val="nil"/>
              <w:right w:val="nil"/>
            </w:tcBorders>
            <w:shd w:val="clear" w:color="auto" w:fill="auto"/>
            <w:vAlign w:val="bottom"/>
            <w:hideMark/>
          </w:tcPr>
          <w:p w14:paraId="42705A6C"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927" w:type="dxa"/>
            <w:tcBorders>
              <w:top w:val="nil"/>
              <w:left w:val="nil"/>
              <w:bottom w:val="nil"/>
              <w:right w:val="nil"/>
            </w:tcBorders>
            <w:shd w:val="clear" w:color="auto" w:fill="auto"/>
            <w:vAlign w:val="bottom"/>
            <w:hideMark/>
          </w:tcPr>
          <w:p w14:paraId="6B49BCF2" w14:textId="68C15A2D" w:rsidR="00C57742" w:rsidRPr="001A6ABC" w:rsidRDefault="00C57742" w:rsidP="00C57742">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47.480</w:t>
            </w:r>
          </w:p>
        </w:tc>
        <w:tc>
          <w:tcPr>
            <w:tcW w:w="207" w:type="dxa"/>
            <w:tcBorders>
              <w:top w:val="nil"/>
              <w:left w:val="nil"/>
              <w:bottom w:val="nil"/>
              <w:right w:val="nil"/>
            </w:tcBorders>
            <w:shd w:val="clear" w:color="auto" w:fill="auto"/>
            <w:vAlign w:val="bottom"/>
            <w:hideMark/>
          </w:tcPr>
          <w:p w14:paraId="06E27658"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1092" w:type="dxa"/>
            <w:tcBorders>
              <w:top w:val="nil"/>
              <w:left w:val="nil"/>
              <w:bottom w:val="nil"/>
              <w:right w:val="nil"/>
            </w:tcBorders>
            <w:shd w:val="clear" w:color="auto" w:fill="auto"/>
            <w:vAlign w:val="bottom"/>
            <w:hideMark/>
          </w:tcPr>
          <w:p w14:paraId="38E2CD22"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(39.509)</w:t>
            </w:r>
          </w:p>
        </w:tc>
        <w:tc>
          <w:tcPr>
            <w:tcW w:w="207" w:type="dxa"/>
            <w:tcBorders>
              <w:top w:val="nil"/>
              <w:left w:val="nil"/>
              <w:bottom w:val="nil"/>
              <w:right w:val="nil"/>
            </w:tcBorders>
            <w:shd w:val="clear" w:color="auto" w:fill="auto"/>
            <w:vAlign w:val="bottom"/>
            <w:hideMark/>
          </w:tcPr>
          <w:p w14:paraId="6FE46FE9"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946" w:type="dxa"/>
            <w:tcBorders>
              <w:top w:val="nil"/>
              <w:left w:val="nil"/>
              <w:bottom w:val="nil"/>
              <w:right w:val="nil"/>
            </w:tcBorders>
            <w:shd w:val="clear" w:color="auto" w:fill="auto"/>
            <w:vAlign w:val="bottom"/>
            <w:hideMark/>
          </w:tcPr>
          <w:p w14:paraId="29A62054" w14:textId="5CAD5AAB" w:rsidR="00C57742" w:rsidRPr="001A6ABC" w:rsidRDefault="00C57742" w:rsidP="00C57742">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7.971</w:t>
            </w:r>
          </w:p>
        </w:tc>
        <w:tc>
          <w:tcPr>
            <w:tcW w:w="207" w:type="dxa"/>
            <w:tcBorders>
              <w:top w:val="nil"/>
              <w:left w:val="nil"/>
              <w:bottom w:val="nil"/>
              <w:right w:val="nil"/>
            </w:tcBorders>
            <w:shd w:val="clear" w:color="auto" w:fill="auto"/>
            <w:vAlign w:val="bottom"/>
            <w:hideMark/>
          </w:tcPr>
          <w:p w14:paraId="6532F288"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1069" w:type="dxa"/>
            <w:tcBorders>
              <w:top w:val="nil"/>
              <w:left w:val="nil"/>
              <w:bottom w:val="nil"/>
              <w:right w:val="nil"/>
            </w:tcBorders>
            <w:shd w:val="clear" w:color="auto" w:fill="auto"/>
            <w:vAlign w:val="bottom"/>
            <w:hideMark/>
          </w:tcPr>
          <w:p w14:paraId="6E8F3833" w14:textId="017C48A9" w:rsidR="00C57742" w:rsidRPr="001A6ABC" w:rsidRDefault="00C57742" w:rsidP="00C57742">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11.474</w:t>
            </w:r>
          </w:p>
        </w:tc>
      </w:tr>
      <w:tr w:rsidR="00C57742" w:rsidRPr="001A6ABC" w14:paraId="644B8530" w14:textId="77777777" w:rsidTr="001A6ABC">
        <w:trPr>
          <w:trHeight w:val="113"/>
        </w:trPr>
        <w:tc>
          <w:tcPr>
            <w:tcW w:w="3119" w:type="dxa"/>
            <w:tcBorders>
              <w:top w:val="nil"/>
              <w:left w:val="nil"/>
              <w:bottom w:val="nil"/>
              <w:right w:val="nil"/>
            </w:tcBorders>
            <w:shd w:val="clear" w:color="auto" w:fill="auto"/>
            <w:noWrap/>
            <w:vAlign w:val="bottom"/>
            <w:hideMark/>
          </w:tcPr>
          <w:p w14:paraId="534FF4C0"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1092" w:type="dxa"/>
            <w:tcBorders>
              <w:top w:val="nil"/>
              <w:left w:val="nil"/>
              <w:bottom w:val="single" w:sz="8" w:space="0" w:color="auto"/>
              <w:right w:val="nil"/>
            </w:tcBorders>
            <w:shd w:val="clear" w:color="auto" w:fill="auto"/>
            <w:vAlign w:val="bottom"/>
            <w:hideMark/>
          </w:tcPr>
          <w:p w14:paraId="3D6D5100"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w:t>
            </w:r>
          </w:p>
        </w:tc>
        <w:tc>
          <w:tcPr>
            <w:tcW w:w="207" w:type="dxa"/>
            <w:tcBorders>
              <w:top w:val="nil"/>
              <w:left w:val="nil"/>
              <w:bottom w:val="nil"/>
              <w:right w:val="nil"/>
            </w:tcBorders>
            <w:shd w:val="clear" w:color="auto" w:fill="auto"/>
            <w:vAlign w:val="bottom"/>
            <w:hideMark/>
          </w:tcPr>
          <w:p w14:paraId="25C95261"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927" w:type="dxa"/>
            <w:tcBorders>
              <w:top w:val="nil"/>
              <w:left w:val="nil"/>
              <w:bottom w:val="single" w:sz="8" w:space="0" w:color="auto"/>
              <w:right w:val="nil"/>
            </w:tcBorders>
            <w:shd w:val="clear" w:color="auto" w:fill="auto"/>
            <w:vAlign w:val="bottom"/>
            <w:hideMark/>
          </w:tcPr>
          <w:p w14:paraId="376A23DD" w14:textId="17FC3C83"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207" w:type="dxa"/>
            <w:tcBorders>
              <w:top w:val="nil"/>
              <w:left w:val="nil"/>
              <w:bottom w:val="nil"/>
              <w:right w:val="nil"/>
            </w:tcBorders>
            <w:shd w:val="clear" w:color="auto" w:fill="auto"/>
            <w:vAlign w:val="bottom"/>
            <w:hideMark/>
          </w:tcPr>
          <w:p w14:paraId="7DEE99D7"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1092" w:type="dxa"/>
            <w:tcBorders>
              <w:top w:val="nil"/>
              <w:left w:val="nil"/>
              <w:bottom w:val="single" w:sz="8" w:space="0" w:color="auto"/>
              <w:right w:val="nil"/>
            </w:tcBorders>
            <w:shd w:val="clear" w:color="auto" w:fill="auto"/>
            <w:vAlign w:val="bottom"/>
            <w:hideMark/>
          </w:tcPr>
          <w:p w14:paraId="4590D506" w14:textId="42AA1B26"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207" w:type="dxa"/>
            <w:tcBorders>
              <w:top w:val="nil"/>
              <w:left w:val="nil"/>
              <w:bottom w:val="nil"/>
              <w:right w:val="nil"/>
            </w:tcBorders>
            <w:shd w:val="clear" w:color="auto" w:fill="auto"/>
            <w:vAlign w:val="bottom"/>
            <w:hideMark/>
          </w:tcPr>
          <w:p w14:paraId="60493433"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946" w:type="dxa"/>
            <w:tcBorders>
              <w:top w:val="nil"/>
              <w:left w:val="nil"/>
              <w:bottom w:val="single" w:sz="8" w:space="0" w:color="auto"/>
              <w:right w:val="nil"/>
            </w:tcBorders>
            <w:shd w:val="clear" w:color="auto" w:fill="auto"/>
            <w:vAlign w:val="bottom"/>
            <w:hideMark/>
          </w:tcPr>
          <w:p w14:paraId="73646D61" w14:textId="12E05092"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207" w:type="dxa"/>
            <w:tcBorders>
              <w:top w:val="nil"/>
              <w:left w:val="nil"/>
              <w:bottom w:val="nil"/>
              <w:right w:val="nil"/>
            </w:tcBorders>
            <w:shd w:val="clear" w:color="auto" w:fill="auto"/>
            <w:noWrap/>
            <w:vAlign w:val="bottom"/>
            <w:hideMark/>
          </w:tcPr>
          <w:p w14:paraId="6EC50ECF"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1069" w:type="dxa"/>
            <w:tcBorders>
              <w:top w:val="nil"/>
              <w:left w:val="nil"/>
              <w:bottom w:val="single" w:sz="8" w:space="0" w:color="auto"/>
              <w:right w:val="nil"/>
            </w:tcBorders>
            <w:shd w:val="clear" w:color="auto" w:fill="auto"/>
            <w:vAlign w:val="bottom"/>
            <w:hideMark/>
          </w:tcPr>
          <w:p w14:paraId="18D5FCAF" w14:textId="427F9F0C" w:rsidR="00C57742" w:rsidRPr="001A6ABC" w:rsidRDefault="00C57742" w:rsidP="00C57742">
            <w:pPr>
              <w:spacing w:line="240" w:lineRule="auto"/>
              <w:jc w:val="right"/>
              <w:rPr>
                <w:rFonts w:ascii="Arial" w:eastAsia="Times New Roman" w:hAnsi="Arial" w:cs="Arial"/>
                <w:color w:val="003366"/>
                <w:sz w:val="16"/>
                <w:szCs w:val="16"/>
                <w:lang w:eastAsia="pt-BR"/>
              </w:rPr>
            </w:pPr>
          </w:p>
        </w:tc>
      </w:tr>
      <w:tr w:rsidR="00C57742" w:rsidRPr="001A6ABC" w14:paraId="72ED78EC" w14:textId="77777777" w:rsidTr="001A6ABC">
        <w:trPr>
          <w:trHeight w:val="113"/>
        </w:trPr>
        <w:tc>
          <w:tcPr>
            <w:tcW w:w="3119" w:type="dxa"/>
            <w:tcBorders>
              <w:top w:val="nil"/>
              <w:left w:val="nil"/>
              <w:bottom w:val="nil"/>
              <w:right w:val="nil"/>
            </w:tcBorders>
            <w:shd w:val="clear" w:color="000000" w:fill="FFFFFF"/>
            <w:noWrap/>
            <w:vAlign w:val="bottom"/>
            <w:hideMark/>
          </w:tcPr>
          <w:p w14:paraId="40416472" w14:textId="77777777" w:rsidR="00C57742" w:rsidRPr="001A6ABC" w:rsidRDefault="00C57742" w:rsidP="00C57742">
            <w:pPr>
              <w:spacing w:line="240" w:lineRule="auto"/>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w:t>
            </w:r>
          </w:p>
        </w:tc>
        <w:tc>
          <w:tcPr>
            <w:tcW w:w="1092" w:type="dxa"/>
            <w:tcBorders>
              <w:top w:val="nil"/>
              <w:left w:val="nil"/>
              <w:bottom w:val="nil"/>
              <w:right w:val="nil"/>
            </w:tcBorders>
            <w:shd w:val="clear" w:color="auto" w:fill="auto"/>
            <w:noWrap/>
            <w:vAlign w:val="bottom"/>
            <w:hideMark/>
          </w:tcPr>
          <w:p w14:paraId="27B7335F" w14:textId="77777777" w:rsidR="00C57742" w:rsidRPr="001A6ABC" w:rsidRDefault="00C57742" w:rsidP="00C57742">
            <w:pPr>
              <w:spacing w:line="240" w:lineRule="auto"/>
              <w:rPr>
                <w:rFonts w:ascii="Arial" w:eastAsia="Times New Roman" w:hAnsi="Arial" w:cs="Arial"/>
                <w:color w:val="003366"/>
                <w:sz w:val="16"/>
                <w:szCs w:val="16"/>
                <w:lang w:eastAsia="pt-BR"/>
              </w:rPr>
            </w:pPr>
          </w:p>
        </w:tc>
        <w:tc>
          <w:tcPr>
            <w:tcW w:w="207" w:type="dxa"/>
            <w:tcBorders>
              <w:top w:val="nil"/>
              <w:left w:val="nil"/>
              <w:bottom w:val="nil"/>
              <w:right w:val="nil"/>
            </w:tcBorders>
            <w:shd w:val="clear" w:color="auto" w:fill="auto"/>
            <w:noWrap/>
            <w:vAlign w:val="bottom"/>
            <w:hideMark/>
          </w:tcPr>
          <w:p w14:paraId="3A3A81B4"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927" w:type="dxa"/>
            <w:tcBorders>
              <w:top w:val="nil"/>
              <w:left w:val="nil"/>
              <w:bottom w:val="nil"/>
              <w:right w:val="nil"/>
            </w:tcBorders>
            <w:shd w:val="clear" w:color="auto" w:fill="auto"/>
            <w:noWrap/>
            <w:vAlign w:val="bottom"/>
            <w:hideMark/>
          </w:tcPr>
          <w:p w14:paraId="718EA716"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207" w:type="dxa"/>
            <w:tcBorders>
              <w:top w:val="nil"/>
              <w:left w:val="nil"/>
              <w:bottom w:val="nil"/>
              <w:right w:val="nil"/>
            </w:tcBorders>
            <w:shd w:val="clear" w:color="auto" w:fill="auto"/>
            <w:noWrap/>
            <w:vAlign w:val="bottom"/>
            <w:hideMark/>
          </w:tcPr>
          <w:p w14:paraId="08ACE8E3"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1092" w:type="dxa"/>
            <w:tcBorders>
              <w:top w:val="nil"/>
              <w:left w:val="nil"/>
              <w:bottom w:val="nil"/>
              <w:right w:val="nil"/>
            </w:tcBorders>
            <w:shd w:val="clear" w:color="auto" w:fill="auto"/>
            <w:noWrap/>
            <w:vAlign w:val="bottom"/>
            <w:hideMark/>
          </w:tcPr>
          <w:p w14:paraId="6C6F0389"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207" w:type="dxa"/>
            <w:tcBorders>
              <w:top w:val="nil"/>
              <w:left w:val="nil"/>
              <w:bottom w:val="nil"/>
              <w:right w:val="nil"/>
            </w:tcBorders>
            <w:shd w:val="clear" w:color="auto" w:fill="auto"/>
            <w:noWrap/>
            <w:vAlign w:val="bottom"/>
            <w:hideMark/>
          </w:tcPr>
          <w:p w14:paraId="79E78C03"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946" w:type="dxa"/>
            <w:tcBorders>
              <w:top w:val="nil"/>
              <w:left w:val="nil"/>
              <w:bottom w:val="nil"/>
              <w:right w:val="nil"/>
            </w:tcBorders>
            <w:shd w:val="clear" w:color="auto" w:fill="auto"/>
            <w:noWrap/>
            <w:vAlign w:val="bottom"/>
            <w:hideMark/>
          </w:tcPr>
          <w:p w14:paraId="42F34900"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207" w:type="dxa"/>
            <w:tcBorders>
              <w:top w:val="nil"/>
              <w:left w:val="nil"/>
              <w:bottom w:val="nil"/>
              <w:right w:val="nil"/>
            </w:tcBorders>
            <w:shd w:val="clear" w:color="auto" w:fill="auto"/>
            <w:noWrap/>
            <w:vAlign w:val="bottom"/>
            <w:hideMark/>
          </w:tcPr>
          <w:p w14:paraId="0A444CDC"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c>
          <w:tcPr>
            <w:tcW w:w="1069" w:type="dxa"/>
            <w:tcBorders>
              <w:top w:val="nil"/>
              <w:left w:val="nil"/>
              <w:bottom w:val="nil"/>
              <w:right w:val="nil"/>
            </w:tcBorders>
            <w:shd w:val="clear" w:color="auto" w:fill="auto"/>
            <w:noWrap/>
            <w:vAlign w:val="bottom"/>
            <w:hideMark/>
          </w:tcPr>
          <w:p w14:paraId="79454ED0" w14:textId="77777777" w:rsidR="00C57742" w:rsidRPr="001A6ABC" w:rsidRDefault="00C57742" w:rsidP="00C57742">
            <w:pPr>
              <w:spacing w:line="240" w:lineRule="auto"/>
              <w:jc w:val="right"/>
              <w:rPr>
                <w:rFonts w:ascii="Arial" w:eastAsia="Times New Roman" w:hAnsi="Arial" w:cs="Arial"/>
                <w:color w:val="003366"/>
                <w:sz w:val="16"/>
                <w:szCs w:val="16"/>
                <w:lang w:eastAsia="pt-BR"/>
              </w:rPr>
            </w:pPr>
          </w:p>
        </w:tc>
      </w:tr>
      <w:tr w:rsidR="00C57742" w:rsidRPr="001A6ABC" w14:paraId="36FF62E4" w14:textId="77777777" w:rsidTr="001A6ABC">
        <w:trPr>
          <w:trHeight w:val="113"/>
        </w:trPr>
        <w:tc>
          <w:tcPr>
            <w:tcW w:w="3119" w:type="dxa"/>
            <w:tcBorders>
              <w:top w:val="nil"/>
              <w:left w:val="nil"/>
              <w:bottom w:val="nil"/>
              <w:right w:val="nil"/>
            </w:tcBorders>
            <w:shd w:val="clear" w:color="auto" w:fill="DDEEFF"/>
            <w:noWrap/>
            <w:vAlign w:val="bottom"/>
            <w:hideMark/>
          </w:tcPr>
          <w:p w14:paraId="1B44DD37" w14:textId="77777777" w:rsidR="00C57742" w:rsidRPr="001A6ABC" w:rsidRDefault="00C57742" w:rsidP="00C57742">
            <w:pPr>
              <w:spacing w:line="240" w:lineRule="auto"/>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 </w:t>
            </w:r>
          </w:p>
        </w:tc>
        <w:tc>
          <w:tcPr>
            <w:tcW w:w="1092" w:type="dxa"/>
            <w:tcBorders>
              <w:top w:val="nil"/>
              <w:left w:val="nil"/>
              <w:bottom w:val="double" w:sz="6" w:space="0" w:color="auto"/>
              <w:right w:val="nil"/>
            </w:tcBorders>
            <w:shd w:val="clear" w:color="auto" w:fill="DDEEFF"/>
            <w:vAlign w:val="bottom"/>
            <w:hideMark/>
          </w:tcPr>
          <w:p w14:paraId="3BE7349D" w14:textId="77777777" w:rsidR="00C57742" w:rsidRPr="001A6ABC" w:rsidRDefault="00C57742" w:rsidP="00C57742">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207" w:type="dxa"/>
            <w:tcBorders>
              <w:top w:val="nil"/>
              <w:left w:val="nil"/>
              <w:bottom w:val="nil"/>
              <w:right w:val="nil"/>
            </w:tcBorders>
            <w:shd w:val="clear" w:color="auto" w:fill="DDEEFF"/>
            <w:vAlign w:val="bottom"/>
            <w:hideMark/>
          </w:tcPr>
          <w:p w14:paraId="2FDA3644" w14:textId="77777777" w:rsidR="00C57742" w:rsidRPr="001A6ABC" w:rsidRDefault="00C57742" w:rsidP="00C57742">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927" w:type="dxa"/>
            <w:tcBorders>
              <w:top w:val="nil"/>
              <w:left w:val="nil"/>
              <w:bottom w:val="double" w:sz="6" w:space="0" w:color="auto"/>
              <w:right w:val="nil"/>
            </w:tcBorders>
            <w:shd w:val="clear" w:color="auto" w:fill="DDEEFF"/>
            <w:vAlign w:val="bottom"/>
            <w:hideMark/>
          </w:tcPr>
          <w:p w14:paraId="61609043" w14:textId="28E9FA7F" w:rsidR="00C57742" w:rsidRPr="001A6ABC" w:rsidRDefault="00C57742" w:rsidP="00C57742">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3.567.040</w:t>
            </w:r>
          </w:p>
        </w:tc>
        <w:tc>
          <w:tcPr>
            <w:tcW w:w="207" w:type="dxa"/>
            <w:tcBorders>
              <w:top w:val="nil"/>
              <w:left w:val="nil"/>
              <w:bottom w:val="nil"/>
              <w:right w:val="nil"/>
            </w:tcBorders>
            <w:shd w:val="clear" w:color="auto" w:fill="DDEEFF"/>
            <w:vAlign w:val="bottom"/>
            <w:hideMark/>
          </w:tcPr>
          <w:p w14:paraId="508B5812" w14:textId="333BB361" w:rsidR="00C57742" w:rsidRPr="001A6ABC" w:rsidRDefault="00C57742" w:rsidP="00C57742">
            <w:pPr>
              <w:spacing w:line="240" w:lineRule="auto"/>
              <w:jc w:val="right"/>
              <w:rPr>
                <w:rFonts w:ascii="Arial" w:eastAsia="Times New Roman" w:hAnsi="Arial" w:cs="Arial"/>
                <w:b/>
                <w:bCs/>
                <w:color w:val="003366"/>
                <w:sz w:val="16"/>
                <w:szCs w:val="16"/>
                <w:lang w:eastAsia="pt-BR"/>
              </w:rPr>
            </w:pPr>
          </w:p>
        </w:tc>
        <w:tc>
          <w:tcPr>
            <w:tcW w:w="1092" w:type="dxa"/>
            <w:tcBorders>
              <w:top w:val="nil"/>
              <w:left w:val="nil"/>
              <w:bottom w:val="double" w:sz="6" w:space="0" w:color="auto"/>
              <w:right w:val="nil"/>
            </w:tcBorders>
            <w:shd w:val="clear" w:color="auto" w:fill="DDEEFF"/>
            <w:vAlign w:val="bottom"/>
            <w:hideMark/>
          </w:tcPr>
          <w:p w14:paraId="0CBE7C70" w14:textId="145D5088" w:rsidR="00C57742" w:rsidRPr="001A6ABC" w:rsidRDefault="00C57742" w:rsidP="00C57742">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(3.402.941)</w:t>
            </w:r>
          </w:p>
        </w:tc>
        <w:tc>
          <w:tcPr>
            <w:tcW w:w="207" w:type="dxa"/>
            <w:tcBorders>
              <w:top w:val="nil"/>
              <w:left w:val="nil"/>
              <w:bottom w:val="nil"/>
              <w:right w:val="nil"/>
            </w:tcBorders>
            <w:shd w:val="clear" w:color="auto" w:fill="DDEEFF"/>
            <w:vAlign w:val="bottom"/>
            <w:hideMark/>
          </w:tcPr>
          <w:p w14:paraId="02B89C9F" w14:textId="5AE71F09" w:rsidR="00C57742" w:rsidRPr="001A6ABC" w:rsidRDefault="00C57742" w:rsidP="00C57742">
            <w:pPr>
              <w:spacing w:line="240" w:lineRule="auto"/>
              <w:jc w:val="right"/>
              <w:rPr>
                <w:rFonts w:ascii="Arial" w:eastAsia="Times New Roman" w:hAnsi="Arial" w:cs="Arial"/>
                <w:b/>
                <w:bCs/>
                <w:color w:val="003366"/>
                <w:sz w:val="16"/>
                <w:szCs w:val="16"/>
                <w:lang w:eastAsia="pt-BR"/>
              </w:rPr>
            </w:pPr>
          </w:p>
        </w:tc>
        <w:tc>
          <w:tcPr>
            <w:tcW w:w="946" w:type="dxa"/>
            <w:tcBorders>
              <w:top w:val="nil"/>
              <w:left w:val="nil"/>
              <w:bottom w:val="double" w:sz="6" w:space="0" w:color="auto"/>
              <w:right w:val="nil"/>
            </w:tcBorders>
            <w:shd w:val="clear" w:color="auto" w:fill="DDEEFF"/>
            <w:vAlign w:val="bottom"/>
            <w:hideMark/>
          </w:tcPr>
          <w:p w14:paraId="7F5D419F" w14:textId="30B518D9" w:rsidR="00C57742" w:rsidRPr="001A6ABC" w:rsidRDefault="00C57742" w:rsidP="00C57742">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164.099</w:t>
            </w:r>
          </w:p>
        </w:tc>
        <w:tc>
          <w:tcPr>
            <w:tcW w:w="207" w:type="dxa"/>
            <w:tcBorders>
              <w:top w:val="nil"/>
              <w:left w:val="nil"/>
              <w:bottom w:val="nil"/>
              <w:right w:val="nil"/>
            </w:tcBorders>
            <w:shd w:val="clear" w:color="auto" w:fill="DDEEFF"/>
            <w:vAlign w:val="bottom"/>
            <w:hideMark/>
          </w:tcPr>
          <w:p w14:paraId="37AB6401" w14:textId="2E871446" w:rsidR="00C57742" w:rsidRPr="001A6ABC" w:rsidRDefault="00C57742" w:rsidP="00C57742">
            <w:pPr>
              <w:spacing w:line="240" w:lineRule="auto"/>
              <w:jc w:val="right"/>
              <w:rPr>
                <w:rFonts w:ascii="Arial" w:eastAsia="Times New Roman" w:hAnsi="Arial" w:cs="Arial"/>
                <w:b/>
                <w:bCs/>
                <w:color w:val="003366"/>
                <w:sz w:val="16"/>
                <w:szCs w:val="16"/>
                <w:lang w:eastAsia="pt-BR"/>
              </w:rPr>
            </w:pPr>
          </w:p>
        </w:tc>
        <w:tc>
          <w:tcPr>
            <w:tcW w:w="1069" w:type="dxa"/>
            <w:tcBorders>
              <w:top w:val="nil"/>
              <w:left w:val="nil"/>
              <w:bottom w:val="double" w:sz="6" w:space="0" w:color="auto"/>
              <w:right w:val="nil"/>
            </w:tcBorders>
            <w:shd w:val="clear" w:color="auto" w:fill="DDEEFF"/>
            <w:vAlign w:val="bottom"/>
            <w:hideMark/>
          </w:tcPr>
          <w:p w14:paraId="452852DB" w14:textId="1729196C" w:rsidR="00C57742" w:rsidRPr="001A6ABC" w:rsidRDefault="00C57742" w:rsidP="00C57742">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413.424</w:t>
            </w:r>
          </w:p>
        </w:tc>
      </w:tr>
    </w:tbl>
    <w:p w14:paraId="6BD3F134" w14:textId="77777777" w:rsidR="007D634A" w:rsidRPr="00A71161" w:rsidRDefault="007D634A" w:rsidP="00ED37E4">
      <w:pPr>
        <w:numPr>
          <w:ilvl w:val="0"/>
          <w:numId w:val="10"/>
        </w:numPr>
        <w:spacing w:before="120" w:after="120" w:line="240" w:lineRule="auto"/>
        <w:ind w:left="567" w:hanging="567"/>
        <w:rPr>
          <w:rFonts w:ascii="Arial" w:hAnsi="Arial" w:cs="Arial"/>
          <w:b/>
          <w:color w:val="003366"/>
          <w:sz w:val="24"/>
          <w:szCs w:val="24"/>
        </w:rPr>
      </w:pPr>
      <w:r w:rsidRPr="00A71161">
        <w:rPr>
          <w:rFonts w:ascii="Arial" w:hAnsi="Arial" w:cs="Arial"/>
          <w:b/>
          <w:color w:val="003366"/>
          <w:sz w:val="24"/>
          <w:szCs w:val="24"/>
        </w:rPr>
        <w:t xml:space="preserve">Movimentação do </w:t>
      </w:r>
      <w:r w:rsidR="000A441F" w:rsidRPr="00A71161">
        <w:rPr>
          <w:rFonts w:ascii="Arial" w:hAnsi="Arial" w:cs="Arial"/>
          <w:b/>
          <w:color w:val="003366"/>
          <w:sz w:val="24"/>
          <w:szCs w:val="24"/>
        </w:rPr>
        <w:t>Custo</w:t>
      </w:r>
    </w:p>
    <w:tbl>
      <w:tblPr>
        <w:tblW w:w="9072" w:type="dxa"/>
        <w:tblCellMar>
          <w:left w:w="70" w:type="dxa"/>
          <w:right w:w="70" w:type="dxa"/>
        </w:tblCellMar>
        <w:tblLook w:val="04A0" w:firstRow="1" w:lastRow="0" w:firstColumn="1" w:lastColumn="0" w:noHBand="0" w:noVBand="1"/>
      </w:tblPr>
      <w:tblGrid>
        <w:gridCol w:w="2977"/>
        <w:gridCol w:w="1134"/>
        <w:gridCol w:w="207"/>
        <w:gridCol w:w="927"/>
        <w:gridCol w:w="207"/>
        <w:gridCol w:w="785"/>
        <w:gridCol w:w="207"/>
        <w:gridCol w:w="1190"/>
        <w:gridCol w:w="207"/>
        <w:gridCol w:w="1231"/>
      </w:tblGrid>
      <w:tr w:rsidR="001A6ABC" w:rsidRPr="001A6ABC" w14:paraId="3C3D7AED" w14:textId="77777777" w:rsidTr="001A6ABC">
        <w:trPr>
          <w:trHeight w:val="113"/>
        </w:trPr>
        <w:tc>
          <w:tcPr>
            <w:tcW w:w="2977" w:type="dxa"/>
            <w:vMerge w:val="restart"/>
            <w:tcBorders>
              <w:top w:val="nil"/>
              <w:left w:val="nil"/>
              <w:bottom w:val="nil"/>
              <w:right w:val="nil"/>
            </w:tcBorders>
            <w:shd w:val="clear" w:color="auto" w:fill="DDEEFF"/>
            <w:noWrap/>
            <w:vAlign w:val="center"/>
            <w:hideMark/>
          </w:tcPr>
          <w:p w14:paraId="2E753D92" w14:textId="77777777" w:rsidR="001A6ABC" w:rsidRPr="001A6ABC" w:rsidRDefault="001A6ABC" w:rsidP="00F2106E">
            <w:pPr>
              <w:spacing w:line="240" w:lineRule="auto"/>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w:t>
            </w:r>
          </w:p>
        </w:tc>
        <w:tc>
          <w:tcPr>
            <w:tcW w:w="1134" w:type="dxa"/>
            <w:vMerge w:val="restart"/>
            <w:tcBorders>
              <w:top w:val="nil"/>
              <w:left w:val="nil"/>
              <w:right w:val="nil"/>
            </w:tcBorders>
            <w:shd w:val="clear" w:color="auto" w:fill="DDEEFF"/>
            <w:noWrap/>
            <w:vAlign w:val="center"/>
            <w:hideMark/>
          </w:tcPr>
          <w:p w14:paraId="62C7E79F" w14:textId="6F1E0498" w:rsidR="001A6ABC" w:rsidRPr="001A6ABC" w:rsidRDefault="001A6ABC" w:rsidP="001A6ABC">
            <w:pPr>
              <w:spacing w:line="240" w:lineRule="auto"/>
              <w:jc w:val="center"/>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2022</w:t>
            </w:r>
          </w:p>
        </w:tc>
        <w:tc>
          <w:tcPr>
            <w:tcW w:w="207" w:type="dxa"/>
            <w:tcBorders>
              <w:top w:val="nil"/>
              <w:left w:val="nil"/>
              <w:bottom w:val="nil"/>
              <w:right w:val="nil"/>
            </w:tcBorders>
            <w:shd w:val="clear" w:color="auto" w:fill="DDEEFF"/>
            <w:noWrap/>
            <w:vAlign w:val="center"/>
            <w:hideMark/>
          </w:tcPr>
          <w:p w14:paraId="2A0DB9F2" w14:textId="77777777" w:rsidR="001A6ABC" w:rsidRPr="001A6ABC" w:rsidRDefault="001A6ABC"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927" w:type="dxa"/>
            <w:vMerge w:val="restart"/>
            <w:tcBorders>
              <w:top w:val="nil"/>
              <w:left w:val="nil"/>
              <w:right w:val="nil"/>
            </w:tcBorders>
            <w:shd w:val="clear" w:color="auto" w:fill="DDEEFF"/>
            <w:noWrap/>
            <w:vAlign w:val="center"/>
            <w:hideMark/>
          </w:tcPr>
          <w:p w14:paraId="6BA34411" w14:textId="60372244" w:rsidR="001A6ABC" w:rsidRPr="001A6ABC" w:rsidRDefault="001A6ABC"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Adições</w:t>
            </w:r>
          </w:p>
        </w:tc>
        <w:tc>
          <w:tcPr>
            <w:tcW w:w="207" w:type="dxa"/>
            <w:tcBorders>
              <w:top w:val="nil"/>
              <w:left w:val="nil"/>
              <w:bottom w:val="nil"/>
              <w:right w:val="nil"/>
            </w:tcBorders>
            <w:shd w:val="clear" w:color="auto" w:fill="DDEEFF"/>
            <w:noWrap/>
            <w:vAlign w:val="center"/>
            <w:hideMark/>
          </w:tcPr>
          <w:p w14:paraId="71772121" w14:textId="77777777" w:rsidR="001A6ABC" w:rsidRPr="001A6ABC" w:rsidRDefault="001A6ABC"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785" w:type="dxa"/>
            <w:vMerge w:val="restart"/>
            <w:tcBorders>
              <w:top w:val="nil"/>
              <w:left w:val="nil"/>
              <w:right w:val="nil"/>
            </w:tcBorders>
            <w:shd w:val="clear" w:color="auto" w:fill="DDEEFF"/>
            <w:noWrap/>
            <w:vAlign w:val="center"/>
            <w:hideMark/>
          </w:tcPr>
          <w:p w14:paraId="023EF0FE" w14:textId="6FFEFC77" w:rsidR="001A6ABC" w:rsidRPr="001A6ABC" w:rsidRDefault="001A6ABC"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Baixas</w:t>
            </w:r>
          </w:p>
        </w:tc>
        <w:tc>
          <w:tcPr>
            <w:tcW w:w="207" w:type="dxa"/>
            <w:tcBorders>
              <w:top w:val="nil"/>
              <w:left w:val="nil"/>
              <w:bottom w:val="nil"/>
              <w:right w:val="nil"/>
            </w:tcBorders>
            <w:shd w:val="clear" w:color="auto" w:fill="DDEEFF"/>
            <w:noWrap/>
            <w:vAlign w:val="center"/>
            <w:hideMark/>
          </w:tcPr>
          <w:p w14:paraId="43AFF972" w14:textId="77777777" w:rsidR="001A6ABC" w:rsidRPr="001A6ABC" w:rsidRDefault="001A6ABC"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1190" w:type="dxa"/>
            <w:vMerge w:val="restart"/>
            <w:tcBorders>
              <w:top w:val="nil"/>
              <w:left w:val="nil"/>
              <w:right w:val="nil"/>
            </w:tcBorders>
            <w:shd w:val="clear" w:color="auto" w:fill="DDEEFF"/>
            <w:noWrap/>
            <w:vAlign w:val="center"/>
            <w:hideMark/>
          </w:tcPr>
          <w:p w14:paraId="51015498" w14:textId="304ABCE2" w:rsidR="001A6ABC" w:rsidRPr="001A6ABC" w:rsidRDefault="001A6ABC"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Transferência</w:t>
            </w:r>
          </w:p>
        </w:tc>
        <w:tc>
          <w:tcPr>
            <w:tcW w:w="207" w:type="dxa"/>
            <w:tcBorders>
              <w:top w:val="nil"/>
              <w:left w:val="nil"/>
              <w:bottom w:val="nil"/>
              <w:right w:val="nil"/>
            </w:tcBorders>
            <w:shd w:val="clear" w:color="auto" w:fill="DDEEFF"/>
            <w:noWrap/>
            <w:vAlign w:val="center"/>
            <w:hideMark/>
          </w:tcPr>
          <w:p w14:paraId="3B173551" w14:textId="77777777" w:rsidR="001A6ABC" w:rsidRPr="001A6ABC" w:rsidRDefault="001A6ABC"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1231" w:type="dxa"/>
            <w:vMerge w:val="restart"/>
            <w:tcBorders>
              <w:top w:val="nil"/>
              <w:left w:val="nil"/>
              <w:right w:val="nil"/>
            </w:tcBorders>
            <w:shd w:val="clear" w:color="auto" w:fill="DDEEFF"/>
            <w:noWrap/>
            <w:vAlign w:val="center"/>
            <w:hideMark/>
          </w:tcPr>
          <w:p w14:paraId="04654610" w14:textId="4758B582" w:rsidR="001A6ABC" w:rsidRPr="001A6ABC" w:rsidRDefault="001A6ABC"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2023</w:t>
            </w:r>
          </w:p>
        </w:tc>
      </w:tr>
      <w:tr w:rsidR="001A6ABC" w:rsidRPr="001A6ABC" w14:paraId="19106636" w14:textId="77777777" w:rsidTr="001A6ABC">
        <w:trPr>
          <w:trHeight w:val="113"/>
        </w:trPr>
        <w:tc>
          <w:tcPr>
            <w:tcW w:w="2977" w:type="dxa"/>
            <w:vMerge/>
            <w:tcBorders>
              <w:top w:val="nil"/>
              <w:left w:val="nil"/>
              <w:bottom w:val="nil"/>
              <w:right w:val="nil"/>
            </w:tcBorders>
            <w:shd w:val="clear" w:color="auto" w:fill="DDEEFF"/>
            <w:vAlign w:val="center"/>
            <w:hideMark/>
          </w:tcPr>
          <w:p w14:paraId="1DA1A8E5" w14:textId="77777777" w:rsidR="001A6ABC" w:rsidRPr="001A6ABC" w:rsidRDefault="001A6ABC" w:rsidP="00F2106E">
            <w:pPr>
              <w:spacing w:line="240" w:lineRule="auto"/>
              <w:rPr>
                <w:rFonts w:ascii="Arial" w:eastAsia="Times New Roman" w:hAnsi="Arial" w:cs="Arial"/>
                <w:color w:val="003366"/>
                <w:sz w:val="16"/>
                <w:szCs w:val="16"/>
                <w:lang w:eastAsia="pt-BR"/>
              </w:rPr>
            </w:pPr>
          </w:p>
        </w:tc>
        <w:tc>
          <w:tcPr>
            <w:tcW w:w="1134" w:type="dxa"/>
            <w:vMerge/>
            <w:tcBorders>
              <w:left w:val="nil"/>
              <w:bottom w:val="single" w:sz="8" w:space="0" w:color="auto"/>
              <w:right w:val="nil"/>
            </w:tcBorders>
            <w:shd w:val="clear" w:color="auto" w:fill="DDEEFF"/>
            <w:noWrap/>
            <w:vAlign w:val="bottom"/>
            <w:hideMark/>
          </w:tcPr>
          <w:p w14:paraId="5DD92804" w14:textId="432362D8" w:rsidR="001A6ABC" w:rsidRPr="001A6ABC" w:rsidRDefault="001A6ABC" w:rsidP="00F2106E">
            <w:pPr>
              <w:spacing w:line="240" w:lineRule="auto"/>
              <w:jc w:val="right"/>
              <w:rPr>
                <w:rFonts w:ascii="Arial" w:eastAsia="Times New Roman" w:hAnsi="Arial" w:cs="Arial"/>
                <w:b/>
                <w:bCs/>
                <w:color w:val="003366"/>
                <w:sz w:val="16"/>
                <w:szCs w:val="16"/>
                <w:lang w:eastAsia="pt-BR"/>
              </w:rPr>
            </w:pPr>
          </w:p>
        </w:tc>
        <w:tc>
          <w:tcPr>
            <w:tcW w:w="207" w:type="dxa"/>
            <w:tcBorders>
              <w:top w:val="nil"/>
              <w:left w:val="nil"/>
              <w:bottom w:val="nil"/>
              <w:right w:val="nil"/>
            </w:tcBorders>
            <w:shd w:val="clear" w:color="auto" w:fill="DDEEFF"/>
            <w:noWrap/>
            <w:vAlign w:val="bottom"/>
            <w:hideMark/>
          </w:tcPr>
          <w:p w14:paraId="6EE0FE96" w14:textId="77777777" w:rsidR="001A6ABC" w:rsidRPr="001A6ABC" w:rsidRDefault="001A6ABC"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927" w:type="dxa"/>
            <w:vMerge/>
            <w:tcBorders>
              <w:left w:val="nil"/>
              <w:bottom w:val="single" w:sz="8" w:space="0" w:color="auto"/>
              <w:right w:val="nil"/>
            </w:tcBorders>
            <w:shd w:val="clear" w:color="auto" w:fill="DDEEFF"/>
            <w:noWrap/>
            <w:vAlign w:val="bottom"/>
            <w:hideMark/>
          </w:tcPr>
          <w:p w14:paraId="4893B83A" w14:textId="41698B88" w:rsidR="001A6ABC" w:rsidRPr="001A6ABC" w:rsidRDefault="001A6ABC" w:rsidP="00F2106E">
            <w:pPr>
              <w:spacing w:line="240" w:lineRule="auto"/>
              <w:jc w:val="right"/>
              <w:rPr>
                <w:rFonts w:ascii="Arial" w:eastAsia="Times New Roman" w:hAnsi="Arial" w:cs="Arial"/>
                <w:b/>
                <w:bCs/>
                <w:color w:val="003366"/>
                <w:sz w:val="16"/>
                <w:szCs w:val="16"/>
                <w:lang w:eastAsia="pt-BR"/>
              </w:rPr>
            </w:pPr>
          </w:p>
        </w:tc>
        <w:tc>
          <w:tcPr>
            <w:tcW w:w="207" w:type="dxa"/>
            <w:tcBorders>
              <w:top w:val="nil"/>
              <w:left w:val="nil"/>
              <w:bottom w:val="nil"/>
              <w:right w:val="nil"/>
            </w:tcBorders>
            <w:shd w:val="clear" w:color="auto" w:fill="DDEEFF"/>
            <w:noWrap/>
            <w:vAlign w:val="bottom"/>
            <w:hideMark/>
          </w:tcPr>
          <w:p w14:paraId="660F6D19" w14:textId="77777777" w:rsidR="001A6ABC" w:rsidRPr="001A6ABC" w:rsidRDefault="001A6ABC"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785" w:type="dxa"/>
            <w:vMerge/>
            <w:tcBorders>
              <w:left w:val="nil"/>
              <w:bottom w:val="single" w:sz="8" w:space="0" w:color="auto"/>
              <w:right w:val="nil"/>
            </w:tcBorders>
            <w:shd w:val="clear" w:color="auto" w:fill="DDEEFF"/>
            <w:noWrap/>
            <w:vAlign w:val="bottom"/>
            <w:hideMark/>
          </w:tcPr>
          <w:p w14:paraId="78D944BA" w14:textId="5CECB4E2" w:rsidR="001A6ABC" w:rsidRPr="001A6ABC" w:rsidRDefault="001A6ABC" w:rsidP="00F2106E">
            <w:pPr>
              <w:spacing w:line="240" w:lineRule="auto"/>
              <w:jc w:val="right"/>
              <w:rPr>
                <w:rFonts w:ascii="Arial" w:eastAsia="Times New Roman" w:hAnsi="Arial" w:cs="Arial"/>
                <w:b/>
                <w:bCs/>
                <w:color w:val="003366"/>
                <w:sz w:val="16"/>
                <w:szCs w:val="16"/>
                <w:lang w:eastAsia="pt-BR"/>
              </w:rPr>
            </w:pPr>
          </w:p>
        </w:tc>
        <w:tc>
          <w:tcPr>
            <w:tcW w:w="207" w:type="dxa"/>
            <w:tcBorders>
              <w:top w:val="nil"/>
              <w:left w:val="nil"/>
              <w:bottom w:val="nil"/>
              <w:right w:val="nil"/>
            </w:tcBorders>
            <w:shd w:val="clear" w:color="auto" w:fill="DDEEFF"/>
            <w:noWrap/>
            <w:vAlign w:val="bottom"/>
            <w:hideMark/>
          </w:tcPr>
          <w:p w14:paraId="422E7BF2" w14:textId="77777777" w:rsidR="001A6ABC" w:rsidRPr="001A6ABC" w:rsidRDefault="001A6ABC"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1190" w:type="dxa"/>
            <w:vMerge/>
            <w:tcBorders>
              <w:left w:val="nil"/>
              <w:bottom w:val="single" w:sz="8" w:space="0" w:color="auto"/>
              <w:right w:val="nil"/>
            </w:tcBorders>
            <w:shd w:val="clear" w:color="auto" w:fill="DDEEFF"/>
            <w:noWrap/>
            <w:vAlign w:val="bottom"/>
            <w:hideMark/>
          </w:tcPr>
          <w:p w14:paraId="0C55CDCE" w14:textId="0A44F07F" w:rsidR="001A6ABC" w:rsidRPr="001A6ABC" w:rsidRDefault="001A6ABC" w:rsidP="00F2106E">
            <w:pPr>
              <w:spacing w:line="240" w:lineRule="auto"/>
              <w:jc w:val="right"/>
              <w:rPr>
                <w:rFonts w:ascii="Arial" w:eastAsia="Times New Roman" w:hAnsi="Arial" w:cs="Arial"/>
                <w:b/>
                <w:bCs/>
                <w:color w:val="003366"/>
                <w:sz w:val="16"/>
                <w:szCs w:val="16"/>
                <w:lang w:eastAsia="pt-BR"/>
              </w:rPr>
            </w:pPr>
          </w:p>
        </w:tc>
        <w:tc>
          <w:tcPr>
            <w:tcW w:w="207" w:type="dxa"/>
            <w:tcBorders>
              <w:top w:val="nil"/>
              <w:left w:val="nil"/>
              <w:bottom w:val="nil"/>
              <w:right w:val="nil"/>
            </w:tcBorders>
            <w:shd w:val="clear" w:color="auto" w:fill="DDEEFF"/>
            <w:noWrap/>
            <w:vAlign w:val="bottom"/>
            <w:hideMark/>
          </w:tcPr>
          <w:p w14:paraId="52C517F9" w14:textId="77777777" w:rsidR="001A6ABC" w:rsidRPr="001A6ABC" w:rsidRDefault="001A6ABC"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1231" w:type="dxa"/>
            <w:vMerge/>
            <w:tcBorders>
              <w:left w:val="nil"/>
              <w:bottom w:val="single" w:sz="8" w:space="0" w:color="auto"/>
              <w:right w:val="nil"/>
            </w:tcBorders>
            <w:shd w:val="clear" w:color="auto" w:fill="DDEEFF"/>
            <w:noWrap/>
            <w:vAlign w:val="bottom"/>
            <w:hideMark/>
          </w:tcPr>
          <w:p w14:paraId="6E3597E0" w14:textId="785A9B60" w:rsidR="001A6ABC" w:rsidRPr="001A6ABC" w:rsidRDefault="001A6ABC" w:rsidP="00F2106E">
            <w:pPr>
              <w:spacing w:line="240" w:lineRule="auto"/>
              <w:jc w:val="right"/>
              <w:rPr>
                <w:rFonts w:ascii="Arial" w:eastAsia="Times New Roman" w:hAnsi="Arial" w:cs="Arial"/>
                <w:b/>
                <w:bCs/>
                <w:color w:val="003366"/>
                <w:sz w:val="16"/>
                <w:szCs w:val="16"/>
                <w:lang w:eastAsia="pt-BR"/>
              </w:rPr>
            </w:pPr>
          </w:p>
        </w:tc>
      </w:tr>
      <w:tr w:rsidR="00F2106E" w:rsidRPr="001A6ABC" w14:paraId="1186001E" w14:textId="77777777" w:rsidTr="001A6ABC">
        <w:trPr>
          <w:trHeight w:val="113"/>
        </w:trPr>
        <w:tc>
          <w:tcPr>
            <w:tcW w:w="2977" w:type="dxa"/>
            <w:tcBorders>
              <w:top w:val="nil"/>
              <w:left w:val="nil"/>
              <w:bottom w:val="nil"/>
              <w:right w:val="nil"/>
            </w:tcBorders>
            <w:shd w:val="clear" w:color="auto" w:fill="auto"/>
            <w:noWrap/>
            <w:vAlign w:val="bottom"/>
            <w:hideMark/>
          </w:tcPr>
          <w:p w14:paraId="252DE695"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1134" w:type="dxa"/>
            <w:tcBorders>
              <w:top w:val="nil"/>
              <w:left w:val="nil"/>
              <w:bottom w:val="nil"/>
              <w:right w:val="nil"/>
            </w:tcBorders>
            <w:shd w:val="clear" w:color="auto" w:fill="auto"/>
            <w:noWrap/>
            <w:vAlign w:val="bottom"/>
            <w:hideMark/>
          </w:tcPr>
          <w:p w14:paraId="6CF3A81C"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207" w:type="dxa"/>
            <w:tcBorders>
              <w:top w:val="nil"/>
              <w:left w:val="nil"/>
              <w:bottom w:val="nil"/>
              <w:right w:val="nil"/>
            </w:tcBorders>
            <w:shd w:val="clear" w:color="auto" w:fill="auto"/>
            <w:noWrap/>
            <w:vAlign w:val="bottom"/>
            <w:hideMark/>
          </w:tcPr>
          <w:p w14:paraId="5A852D09"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927" w:type="dxa"/>
            <w:tcBorders>
              <w:top w:val="nil"/>
              <w:left w:val="nil"/>
              <w:bottom w:val="nil"/>
              <w:right w:val="nil"/>
            </w:tcBorders>
            <w:shd w:val="clear" w:color="auto" w:fill="auto"/>
            <w:vAlign w:val="bottom"/>
            <w:hideMark/>
          </w:tcPr>
          <w:p w14:paraId="421D9DA4"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207" w:type="dxa"/>
            <w:tcBorders>
              <w:top w:val="nil"/>
              <w:left w:val="nil"/>
              <w:bottom w:val="nil"/>
              <w:right w:val="nil"/>
            </w:tcBorders>
            <w:shd w:val="clear" w:color="auto" w:fill="auto"/>
            <w:vAlign w:val="bottom"/>
            <w:hideMark/>
          </w:tcPr>
          <w:p w14:paraId="05358196"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785" w:type="dxa"/>
            <w:tcBorders>
              <w:top w:val="nil"/>
              <w:left w:val="nil"/>
              <w:bottom w:val="nil"/>
              <w:right w:val="nil"/>
            </w:tcBorders>
            <w:shd w:val="clear" w:color="auto" w:fill="auto"/>
            <w:vAlign w:val="bottom"/>
            <w:hideMark/>
          </w:tcPr>
          <w:p w14:paraId="70B90545"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207" w:type="dxa"/>
            <w:tcBorders>
              <w:top w:val="nil"/>
              <w:left w:val="nil"/>
              <w:bottom w:val="nil"/>
              <w:right w:val="nil"/>
            </w:tcBorders>
            <w:shd w:val="clear" w:color="auto" w:fill="auto"/>
            <w:vAlign w:val="bottom"/>
            <w:hideMark/>
          </w:tcPr>
          <w:p w14:paraId="050C2799"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1190" w:type="dxa"/>
            <w:tcBorders>
              <w:top w:val="nil"/>
              <w:left w:val="nil"/>
              <w:bottom w:val="nil"/>
              <w:right w:val="nil"/>
            </w:tcBorders>
            <w:shd w:val="clear" w:color="auto" w:fill="auto"/>
            <w:vAlign w:val="bottom"/>
            <w:hideMark/>
          </w:tcPr>
          <w:p w14:paraId="3E57D20D"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207" w:type="dxa"/>
            <w:tcBorders>
              <w:top w:val="nil"/>
              <w:left w:val="nil"/>
              <w:bottom w:val="nil"/>
              <w:right w:val="nil"/>
            </w:tcBorders>
            <w:shd w:val="clear" w:color="auto" w:fill="auto"/>
            <w:noWrap/>
            <w:vAlign w:val="bottom"/>
            <w:hideMark/>
          </w:tcPr>
          <w:p w14:paraId="4A2222C6"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1231" w:type="dxa"/>
            <w:tcBorders>
              <w:top w:val="nil"/>
              <w:left w:val="nil"/>
              <w:bottom w:val="nil"/>
              <w:right w:val="nil"/>
            </w:tcBorders>
            <w:shd w:val="clear" w:color="auto" w:fill="auto"/>
            <w:vAlign w:val="bottom"/>
            <w:hideMark/>
          </w:tcPr>
          <w:p w14:paraId="1A9CEEE8"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r>
      <w:tr w:rsidR="00F2106E" w:rsidRPr="001A6ABC" w14:paraId="5EF5CC06" w14:textId="77777777" w:rsidTr="001A6ABC">
        <w:trPr>
          <w:trHeight w:val="113"/>
        </w:trPr>
        <w:tc>
          <w:tcPr>
            <w:tcW w:w="2977" w:type="dxa"/>
            <w:tcBorders>
              <w:top w:val="nil"/>
              <w:left w:val="nil"/>
              <w:bottom w:val="nil"/>
              <w:right w:val="nil"/>
            </w:tcBorders>
            <w:shd w:val="clear" w:color="auto" w:fill="auto"/>
            <w:noWrap/>
            <w:vAlign w:val="bottom"/>
            <w:hideMark/>
          </w:tcPr>
          <w:p w14:paraId="5CBF3D76" w14:textId="77777777" w:rsidR="00F2106E" w:rsidRPr="001A6ABC" w:rsidRDefault="00F2106E" w:rsidP="00F2106E">
            <w:pPr>
              <w:spacing w:line="240" w:lineRule="auto"/>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Mobiliário em Geral</w:t>
            </w:r>
          </w:p>
        </w:tc>
        <w:tc>
          <w:tcPr>
            <w:tcW w:w="1134" w:type="dxa"/>
            <w:tcBorders>
              <w:top w:val="nil"/>
              <w:left w:val="nil"/>
              <w:bottom w:val="nil"/>
              <w:right w:val="nil"/>
            </w:tcBorders>
            <w:shd w:val="clear" w:color="auto" w:fill="auto"/>
            <w:vAlign w:val="bottom"/>
            <w:hideMark/>
          </w:tcPr>
          <w:p w14:paraId="2FA5CB68"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356.272 </w:t>
            </w:r>
          </w:p>
        </w:tc>
        <w:tc>
          <w:tcPr>
            <w:tcW w:w="207" w:type="dxa"/>
            <w:tcBorders>
              <w:top w:val="nil"/>
              <w:left w:val="nil"/>
              <w:bottom w:val="nil"/>
              <w:right w:val="nil"/>
            </w:tcBorders>
            <w:shd w:val="clear" w:color="auto" w:fill="auto"/>
            <w:vAlign w:val="bottom"/>
            <w:hideMark/>
          </w:tcPr>
          <w:p w14:paraId="06793212"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927" w:type="dxa"/>
            <w:tcBorders>
              <w:top w:val="nil"/>
              <w:left w:val="nil"/>
              <w:bottom w:val="nil"/>
              <w:right w:val="nil"/>
            </w:tcBorders>
            <w:shd w:val="clear" w:color="auto" w:fill="auto"/>
            <w:vAlign w:val="bottom"/>
            <w:hideMark/>
          </w:tcPr>
          <w:p w14:paraId="7282957B" w14:textId="224CF87E" w:rsidR="00F2106E" w:rsidRPr="001A6ABC" w:rsidRDefault="004972F5" w:rsidP="00F2106E">
            <w:pPr>
              <w:spacing w:line="240" w:lineRule="auto"/>
              <w:jc w:val="right"/>
              <w:rPr>
                <w:rFonts w:ascii="Arial" w:eastAsia="Times New Roman" w:hAnsi="Arial" w:cs="Arial"/>
                <w:color w:val="003366"/>
                <w:sz w:val="16"/>
                <w:szCs w:val="16"/>
                <w:lang w:eastAsia="pt-BR"/>
              </w:rPr>
            </w:pPr>
            <w:r>
              <w:rPr>
                <w:rFonts w:ascii="Arial" w:eastAsia="Times New Roman" w:hAnsi="Arial" w:cs="Arial"/>
                <w:color w:val="003366"/>
                <w:sz w:val="16"/>
                <w:szCs w:val="16"/>
                <w:lang w:eastAsia="pt-BR"/>
              </w:rPr>
              <w:t>-</w:t>
            </w:r>
            <w:r w:rsidR="00F2106E" w:rsidRPr="001A6ABC">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16AD91B0"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785" w:type="dxa"/>
            <w:tcBorders>
              <w:top w:val="nil"/>
              <w:left w:val="nil"/>
              <w:bottom w:val="nil"/>
              <w:right w:val="nil"/>
            </w:tcBorders>
            <w:shd w:val="clear" w:color="auto" w:fill="auto"/>
            <w:vAlign w:val="bottom"/>
            <w:hideMark/>
          </w:tcPr>
          <w:p w14:paraId="1BBAC61C" w14:textId="0DF241AE" w:rsidR="00F2106E" w:rsidRPr="001A6ABC" w:rsidRDefault="004972F5" w:rsidP="00F2106E">
            <w:pPr>
              <w:spacing w:line="240" w:lineRule="auto"/>
              <w:jc w:val="right"/>
              <w:rPr>
                <w:rFonts w:ascii="Arial" w:eastAsia="Times New Roman" w:hAnsi="Arial" w:cs="Arial"/>
                <w:color w:val="003366"/>
                <w:sz w:val="16"/>
                <w:szCs w:val="16"/>
                <w:lang w:eastAsia="pt-BR"/>
              </w:rPr>
            </w:pPr>
            <w:r>
              <w:rPr>
                <w:rFonts w:ascii="Arial" w:eastAsia="Times New Roman" w:hAnsi="Arial" w:cs="Arial"/>
                <w:color w:val="003366"/>
                <w:sz w:val="16"/>
                <w:szCs w:val="16"/>
                <w:lang w:eastAsia="pt-BR"/>
              </w:rPr>
              <w:t>-</w:t>
            </w:r>
            <w:r w:rsidR="00F2106E" w:rsidRPr="001A6ABC">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674EEA59"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1190" w:type="dxa"/>
            <w:tcBorders>
              <w:top w:val="nil"/>
              <w:left w:val="nil"/>
              <w:bottom w:val="nil"/>
              <w:right w:val="nil"/>
            </w:tcBorders>
            <w:shd w:val="clear" w:color="auto" w:fill="auto"/>
            <w:vAlign w:val="bottom"/>
            <w:hideMark/>
          </w:tcPr>
          <w:p w14:paraId="598151CA" w14:textId="7B481FEA"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512B9D14"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1231" w:type="dxa"/>
            <w:tcBorders>
              <w:top w:val="nil"/>
              <w:left w:val="nil"/>
              <w:bottom w:val="nil"/>
              <w:right w:val="nil"/>
            </w:tcBorders>
            <w:shd w:val="clear" w:color="auto" w:fill="auto"/>
            <w:vAlign w:val="bottom"/>
            <w:hideMark/>
          </w:tcPr>
          <w:p w14:paraId="1135FB49"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356.272 </w:t>
            </w:r>
          </w:p>
        </w:tc>
      </w:tr>
      <w:tr w:rsidR="00F2106E" w:rsidRPr="001A6ABC" w14:paraId="75B1C79B" w14:textId="77777777" w:rsidTr="001A6ABC">
        <w:trPr>
          <w:trHeight w:val="113"/>
        </w:trPr>
        <w:tc>
          <w:tcPr>
            <w:tcW w:w="2977" w:type="dxa"/>
            <w:tcBorders>
              <w:top w:val="nil"/>
              <w:left w:val="nil"/>
              <w:bottom w:val="nil"/>
              <w:right w:val="nil"/>
            </w:tcBorders>
            <w:shd w:val="clear" w:color="auto" w:fill="auto"/>
            <w:noWrap/>
            <w:vAlign w:val="bottom"/>
            <w:hideMark/>
          </w:tcPr>
          <w:p w14:paraId="16A0FE57" w14:textId="179DF53E" w:rsidR="00F2106E" w:rsidRPr="001A6ABC" w:rsidRDefault="00F2106E" w:rsidP="00F2106E">
            <w:pPr>
              <w:spacing w:line="240" w:lineRule="auto"/>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Máq., Instalações e Utensílios de Escritório </w:t>
            </w:r>
          </w:p>
        </w:tc>
        <w:tc>
          <w:tcPr>
            <w:tcW w:w="1134" w:type="dxa"/>
            <w:tcBorders>
              <w:top w:val="nil"/>
              <w:left w:val="nil"/>
              <w:bottom w:val="nil"/>
              <w:right w:val="nil"/>
            </w:tcBorders>
            <w:shd w:val="clear" w:color="auto" w:fill="auto"/>
            <w:vAlign w:val="bottom"/>
            <w:hideMark/>
          </w:tcPr>
          <w:p w14:paraId="394A0242"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179.722 </w:t>
            </w:r>
          </w:p>
        </w:tc>
        <w:tc>
          <w:tcPr>
            <w:tcW w:w="207" w:type="dxa"/>
            <w:tcBorders>
              <w:top w:val="nil"/>
              <w:left w:val="nil"/>
              <w:bottom w:val="nil"/>
              <w:right w:val="nil"/>
            </w:tcBorders>
            <w:shd w:val="clear" w:color="auto" w:fill="auto"/>
            <w:vAlign w:val="bottom"/>
            <w:hideMark/>
          </w:tcPr>
          <w:p w14:paraId="67456FB9"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927" w:type="dxa"/>
            <w:tcBorders>
              <w:top w:val="nil"/>
              <w:left w:val="nil"/>
              <w:bottom w:val="nil"/>
              <w:right w:val="nil"/>
            </w:tcBorders>
            <w:shd w:val="clear" w:color="auto" w:fill="auto"/>
            <w:vAlign w:val="bottom"/>
            <w:hideMark/>
          </w:tcPr>
          <w:p w14:paraId="6DDBEC90"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15.277 </w:t>
            </w:r>
          </w:p>
        </w:tc>
        <w:tc>
          <w:tcPr>
            <w:tcW w:w="207" w:type="dxa"/>
            <w:tcBorders>
              <w:top w:val="nil"/>
              <w:left w:val="nil"/>
              <w:bottom w:val="nil"/>
              <w:right w:val="nil"/>
            </w:tcBorders>
            <w:shd w:val="clear" w:color="auto" w:fill="auto"/>
            <w:vAlign w:val="bottom"/>
            <w:hideMark/>
          </w:tcPr>
          <w:p w14:paraId="290F40C8"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785" w:type="dxa"/>
            <w:tcBorders>
              <w:top w:val="nil"/>
              <w:left w:val="nil"/>
              <w:bottom w:val="nil"/>
              <w:right w:val="nil"/>
            </w:tcBorders>
            <w:shd w:val="clear" w:color="auto" w:fill="auto"/>
            <w:vAlign w:val="bottom"/>
            <w:hideMark/>
          </w:tcPr>
          <w:p w14:paraId="493504DC"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0 </w:t>
            </w:r>
          </w:p>
        </w:tc>
        <w:tc>
          <w:tcPr>
            <w:tcW w:w="207" w:type="dxa"/>
            <w:tcBorders>
              <w:top w:val="nil"/>
              <w:left w:val="nil"/>
              <w:bottom w:val="nil"/>
              <w:right w:val="nil"/>
            </w:tcBorders>
            <w:shd w:val="clear" w:color="auto" w:fill="auto"/>
            <w:vAlign w:val="bottom"/>
            <w:hideMark/>
          </w:tcPr>
          <w:p w14:paraId="12083B59"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1190" w:type="dxa"/>
            <w:tcBorders>
              <w:top w:val="nil"/>
              <w:left w:val="nil"/>
              <w:bottom w:val="nil"/>
              <w:right w:val="nil"/>
            </w:tcBorders>
            <w:shd w:val="clear" w:color="auto" w:fill="auto"/>
            <w:vAlign w:val="bottom"/>
            <w:hideMark/>
          </w:tcPr>
          <w:p w14:paraId="60D98D7C" w14:textId="4B4679E9"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1515CB2E"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1231" w:type="dxa"/>
            <w:tcBorders>
              <w:top w:val="nil"/>
              <w:left w:val="nil"/>
              <w:bottom w:val="nil"/>
              <w:right w:val="nil"/>
            </w:tcBorders>
            <w:shd w:val="clear" w:color="auto" w:fill="auto"/>
            <w:vAlign w:val="bottom"/>
            <w:hideMark/>
          </w:tcPr>
          <w:p w14:paraId="0020643A"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194.999 </w:t>
            </w:r>
          </w:p>
        </w:tc>
      </w:tr>
      <w:tr w:rsidR="00F2106E" w:rsidRPr="001A6ABC" w14:paraId="397D7DC6" w14:textId="77777777" w:rsidTr="001A6ABC">
        <w:trPr>
          <w:trHeight w:val="113"/>
        </w:trPr>
        <w:tc>
          <w:tcPr>
            <w:tcW w:w="2977" w:type="dxa"/>
            <w:tcBorders>
              <w:top w:val="nil"/>
              <w:left w:val="nil"/>
              <w:bottom w:val="nil"/>
              <w:right w:val="nil"/>
            </w:tcBorders>
            <w:shd w:val="clear" w:color="auto" w:fill="auto"/>
            <w:noWrap/>
            <w:vAlign w:val="bottom"/>
            <w:hideMark/>
          </w:tcPr>
          <w:p w14:paraId="40436A8A" w14:textId="77777777" w:rsidR="00F2106E" w:rsidRPr="001A6ABC" w:rsidRDefault="00F2106E" w:rsidP="00F2106E">
            <w:pPr>
              <w:spacing w:line="240" w:lineRule="auto"/>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Equipamentos de Informática e Software </w:t>
            </w:r>
          </w:p>
        </w:tc>
        <w:tc>
          <w:tcPr>
            <w:tcW w:w="1134" w:type="dxa"/>
            <w:tcBorders>
              <w:top w:val="nil"/>
              <w:left w:val="nil"/>
              <w:bottom w:val="nil"/>
              <w:right w:val="nil"/>
            </w:tcBorders>
            <w:shd w:val="clear" w:color="auto" w:fill="auto"/>
            <w:vAlign w:val="bottom"/>
            <w:hideMark/>
          </w:tcPr>
          <w:p w14:paraId="755B0147"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1.784.478 </w:t>
            </w:r>
          </w:p>
        </w:tc>
        <w:tc>
          <w:tcPr>
            <w:tcW w:w="207" w:type="dxa"/>
            <w:tcBorders>
              <w:top w:val="nil"/>
              <w:left w:val="nil"/>
              <w:bottom w:val="nil"/>
              <w:right w:val="nil"/>
            </w:tcBorders>
            <w:shd w:val="clear" w:color="auto" w:fill="auto"/>
            <w:vAlign w:val="bottom"/>
            <w:hideMark/>
          </w:tcPr>
          <w:p w14:paraId="3F4CF622"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927" w:type="dxa"/>
            <w:tcBorders>
              <w:top w:val="nil"/>
              <w:left w:val="nil"/>
              <w:bottom w:val="nil"/>
              <w:right w:val="nil"/>
            </w:tcBorders>
            <w:shd w:val="clear" w:color="auto" w:fill="auto"/>
            <w:vAlign w:val="bottom"/>
            <w:hideMark/>
          </w:tcPr>
          <w:p w14:paraId="068B3B37"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15.560 </w:t>
            </w:r>
          </w:p>
        </w:tc>
        <w:tc>
          <w:tcPr>
            <w:tcW w:w="207" w:type="dxa"/>
            <w:tcBorders>
              <w:top w:val="nil"/>
              <w:left w:val="nil"/>
              <w:bottom w:val="nil"/>
              <w:right w:val="nil"/>
            </w:tcBorders>
            <w:shd w:val="clear" w:color="auto" w:fill="auto"/>
            <w:vAlign w:val="bottom"/>
            <w:hideMark/>
          </w:tcPr>
          <w:p w14:paraId="266B5DB0"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785" w:type="dxa"/>
            <w:tcBorders>
              <w:top w:val="nil"/>
              <w:left w:val="nil"/>
              <w:bottom w:val="nil"/>
              <w:right w:val="nil"/>
            </w:tcBorders>
            <w:shd w:val="clear" w:color="auto" w:fill="auto"/>
            <w:vAlign w:val="bottom"/>
            <w:hideMark/>
          </w:tcPr>
          <w:p w14:paraId="7FF5DEF5"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3.709 </w:t>
            </w:r>
          </w:p>
        </w:tc>
        <w:tc>
          <w:tcPr>
            <w:tcW w:w="207" w:type="dxa"/>
            <w:tcBorders>
              <w:top w:val="nil"/>
              <w:left w:val="nil"/>
              <w:bottom w:val="nil"/>
              <w:right w:val="nil"/>
            </w:tcBorders>
            <w:shd w:val="clear" w:color="auto" w:fill="auto"/>
            <w:vAlign w:val="bottom"/>
            <w:hideMark/>
          </w:tcPr>
          <w:p w14:paraId="16775BC9"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1190" w:type="dxa"/>
            <w:tcBorders>
              <w:top w:val="nil"/>
              <w:left w:val="nil"/>
              <w:bottom w:val="nil"/>
              <w:right w:val="nil"/>
            </w:tcBorders>
            <w:shd w:val="clear" w:color="auto" w:fill="auto"/>
            <w:vAlign w:val="bottom"/>
            <w:hideMark/>
          </w:tcPr>
          <w:p w14:paraId="7C08EE61" w14:textId="7BFC330D"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7DAE0090"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1231" w:type="dxa"/>
            <w:tcBorders>
              <w:top w:val="nil"/>
              <w:left w:val="nil"/>
              <w:bottom w:val="nil"/>
              <w:right w:val="nil"/>
            </w:tcBorders>
            <w:shd w:val="clear" w:color="auto" w:fill="auto"/>
            <w:vAlign w:val="bottom"/>
            <w:hideMark/>
          </w:tcPr>
          <w:p w14:paraId="175881EF"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1.796.329 </w:t>
            </w:r>
          </w:p>
        </w:tc>
      </w:tr>
      <w:tr w:rsidR="00F2106E" w:rsidRPr="001A6ABC" w14:paraId="752B7F0A" w14:textId="77777777" w:rsidTr="001A6ABC">
        <w:trPr>
          <w:trHeight w:val="113"/>
        </w:trPr>
        <w:tc>
          <w:tcPr>
            <w:tcW w:w="2977" w:type="dxa"/>
            <w:tcBorders>
              <w:top w:val="nil"/>
              <w:left w:val="nil"/>
              <w:bottom w:val="nil"/>
              <w:right w:val="nil"/>
            </w:tcBorders>
            <w:shd w:val="clear" w:color="auto" w:fill="auto"/>
            <w:noWrap/>
            <w:vAlign w:val="bottom"/>
            <w:hideMark/>
          </w:tcPr>
          <w:p w14:paraId="1E4EE781" w14:textId="77777777" w:rsidR="00F2106E" w:rsidRPr="001A6ABC" w:rsidRDefault="00F2106E" w:rsidP="00F2106E">
            <w:pPr>
              <w:spacing w:line="240" w:lineRule="auto"/>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Benfeitorias em Imóveis de Terceiros </w:t>
            </w:r>
          </w:p>
        </w:tc>
        <w:tc>
          <w:tcPr>
            <w:tcW w:w="1134" w:type="dxa"/>
            <w:tcBorders>
              <w:top w:val="nil"/>
              <w:left w:val="nil"/>
              <w:bottom w:val="nil"/>
              <w:right w:val="nil"/>
            </w:tcBorders>
            <w:shd w:val="clear" w:color="auto" w:fill="auto"/>
            <w:vAlign w:val="bottom"/>
            <w:hideMark/>
          </w:tcPr>
          <w:p w14:paraId="5413F9C8"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1.171.960 </w:t>
            </w:r>
          </w:p>
        </w:tc>
        <w:tc>
          <w:tcPr>
            <w:tcW w:w="207" w:type="dxa"/>
            <w:tcBorders>
              <w:top w:val="nil"/>
              <w:left w:val="nil"/>
              <w:bottom w:val="nil"/>
              <w:right w:val="nil"/>
            </w:tcBorders>
            <w:shd w:val="clear" w:color="auto" w:fill="auto"/>
            <w:vAlign w:val="bottom"/>
            <w:hideMark/>
          </w:tcPr>
          <w:p w14:paraId="1D625728"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927" w:type="dxa"/>
            <w:tcBorders>
              <w:top w:val="nil"/>
              <w:left w:val="nil"/>
              <w:bottom w:val="nil"/>
              <w:right w:val="nil"/>
            </w:tcBorders>
            <w:shd w:val="clear" w:color="auto" w:fill="auto"/>
            <w:vAlign w:val="bottom"/>
            <w:hideMark/>
          </w:tcPr>
          <w:p w14:paraId="60B669C7" w14:textId="7C213FDF" w:rsidR="00F2106E" w:rsidRPr="001A6ABC" w:rsidRDefault="004972F5" w:rsidP="00F2106E">
            <w:pPr>
              <w:spacing w:line="240" w:lineRule="auto"/>
              <w:jc w:val="right"/>
              <w:rPr>
                <w:rFonts w:ascii="Arial" w:eastAsia="Times New Roman" w:hAnsi="Arial" w:cs="Arial"/>
                <w:color w:val="003366"/>
                <w:sz w:val="16"/>
                <w:szCs w:val="16"/>
                <w:lang w:eastAsia="pt-BR"/>
              </w:rPr>
            </w:pPr>
            <w:r>
              <w:rPr>
                <w:rFonts w:ascii="Arial" w:eastAsia="Times New Roman" w:hAnsi="Arial" w:cs="Arial"/>
                <w:color w:val="003366"/>
                <w:sz w:val="16"/>
                <w:szCs w:val="16"/>
                <w:lang w:eastAsia="pt-BR"/>
              </w:rPr>
              <w:t>-</w:t>
            </w:r>
            <w:r w:rsidR="00F2106E" w:rsidRPr="001A6ABC">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5104E5BD"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785" w:type="dxa"/>
            <w:tcBorders>
              <w:top w:val="nil"/>
              <w:left w:val="nil"/>
              <w:bottom w:val="nil"/>
              <w:right w:val="nil"/>
            </w:tcBorders>
            <w:shd w:val="clear" w:color="auto" w:fill="auto"/>
            <w:vAlign w:val="bottom"/>
            <w:hideMark/>
          </w:tcPr>
          <w:p w14:paraId="43EE5375" w14:textId="5E5AE937" w:rsidR="00F2106E" w:rsidRPr="001A6ABC" w:rsidRDefault="004972F5" w:rsidP="00F2106E">
            <w:pPr>
              <w:spacing w:line="240" w:lineRule="auto"/>
              <w:jc w:val="right"/>
              <w:rPr>
                <w:rFonts w:ascii="Arial" w:eastAsia="Times New Roman" w:hAnsi="Arial" w:cs="Arial"/>
                <w:color w:val="003366"/>
                <w:sz w:val="16"/>
                <w:szCs w:val="16"/>
                <w:lang w:eastAsia="pt-BR"/>
              </w:rPr>
            </w:pPr>
            <w:r>
              <w:rPr>
                <w:rFonts w:ascii="Arial" w:eastAsia="Times New Roman" w:hAnsi="Arial" w:cs="Arial"/>
                <w:color w:val="003366"/>
                <w:sz w:val="16"/>
                <w:szCs w:val="16"/>
                <w:lang w:eastAsia="pt-BR"/>
              </w:rPr>
              <w:t>-</w:t>
            </w:r>
            <w:r w:rsidR="00F2106E" w:rsidRPr="001A6ABC">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29049A81"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1190" w:type="dxa"/>
            <w:tcBorders>
              <w:top w:val="nil"/>
              <w:left w:val="nil"/>
              <w:bottom w:val="nil"/>
              <w:right w:val="nil"/>
            </w:tcBorders>
            <w:shd w:val="clear" w:color="auto" w:fill="auto"/>
            <w:vAlign w:val="bottom"/>
            <w:hideMark/>
          </w:tcPr>
          <w:p w14:paraId="30A80907" w14:textId="3E01B89C"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396F13EE"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1231" w:type="dxa"/>
            <w:tcBorders>
              <w:top w:val="nil"/>
              <w:left w:val="nil"/>
              <w:bottom w:val="nil"/>
              <w:right w:val="nil"/>
            </w:tcBorders>
            <w:shd w:val="clear" w:color="auto" w:fill="auto"/>
            <w:vAlign w:val="bottom"/>
            <w:hideMark/>
          </w:tcPr>
          <w:p w14:paraId="755C68C0"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1.171.960 </w:t>
            </w:r>
          </w:p>
        </w:tc>
      </w:tr>
      <w:tr w:rsidR="00F2106E" w:rsidRPr="001A6ABC" w14:paraId="6D783B2B" w14:textId="77777777" w:rsidTr="001A6ABC">
        <w:trPr>
          <w:trHeight w:val="113"/>
        </w:trPr>
        <w:tc>
          <w:tcPr>
            <w:tcW w:w="2977" w:type="dxa"/>
            <w:tcBorders>
              <w:top w:val="nil"/>
              <w:left w:val="nil"/>
              <w:bottom w:val="nil"/>
              <w:right w:val="nil"/>
            </w:tcBorders>
            <w:shd w:val="clear" w:color="auto" w:fill="auto"/>
            <w:noWrap/>
            <w:vAlign w:val="bottom"/>
            <w:hideMark/>
          </w:tcPr>
          <w:p w14:paraId="20B5950D" w14:textId="77777777" w:rsidR="00F2106E" w:rsidRPr="001A6ABC" w:rsidRDefault="00F2106E" w:rsidP="00F2106E">
            <w:pPr>
              <w:spacing w:line="240" w:lineRule="auto"/>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Equipamentos de Áudio, Vídeo e Fotos</w:t>
            </w:r>
          </w:p>
        </w:tc>
        <w:tc>
          <w:tcPr>
            <w:tcW w:w="1134" w:type="dxa"/>
            <w:tcBorders>
              <w:top w:val="nil"/>
              <w:left w:val="nil"/>
              <w:bottom w:val="nil"/>
              <w:right w:val="nil"/>
            </w:tcBorders>
            <w:shd w:val="clear" w:color="auto" w:fill="auto"/>
            <w:vAlign w:val="bottom"/>
            <w:hideMark/>
          </w:tcPr>
          <w:p w14:paraId="7123D548"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47.480 </w:t>
            </w:r>
          </w:p>
        </w:tc>
        <w:tc>
          <w:tcPr>
            <w:tcW w:w="207" w:type="dxa"/>
            <w:tcBorders>
              <w:top w:val="nil"/>
              <w:left w:val="nil"/>
              <w:bottom w:val="nil"/>
              <w:right w:val="nil"/>
            </w:tcBorders>
            <w:shd w:val="clear" w:color="auto" w:fill="auto"/>
            <w:vAlign w:val="bottom"/>
            <w:hideMark/>
          </w:tcPr>
          <w:p w14:paraId="06BA28E4"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927" w:type="dxa"/>
            <w:tcBorders>
              <w:top w:val="nil"/>
              <w:left w:val="nil"/>
              <w:bottom w:val="nil"/>
              <w:right w:val="nil"/>
            </w:tcBorders>
            <w:shd w:val="clear" w:color="auto" w:fill="auto"/>
            <w:vAlign w:val="bottom"/>
            <w:hideMark/>
          </w:tcPr>
          <w:p w14:paraId="2EBF5E83" w14:textId="20B092EA" w:rsidR="00F2106E" w:rsidRPr="001A6ABC" w:rsidRDefault="004972F5" w:rsidP="00F2106E">
            <w:pPr>
              <w:spacing w:line="240" w:lineRule="auto"/>
              <w:jc w:val="right"/>
              <w:rPr>
                <w:rFonts w:ascii="Arial" w:eastAsia="Times New Roman" w:hAnsi="Arial" w:cs="Arial"/>
                <w:color w:val="003366"/>
                <w:sz w:val="16"/>
                <w:szCs w:val="16"/>
                <w:lang w:eastAsia="pt-BR"/>
              </w:rPr>
            </w:pPr>
            <w:r>
              <w:rPr>
                <w:rFonts w:ascii="Arial" w:eastAsia="Times New Roman" w:hAnsi="Arial" w:cs="Arial"/>
                <w:color w:val="003366"/>
                <w:sz w:val="16"/>
                <w:szCs w:val="16"/>
                <w:lang w:eastAsia="pt-BR"/>
              </w:rPr>
              <w:t>-</w:t>
            </w:r>
            <w:r w:rsidR="00F2106E" w:rsidRPr="001A6ABC">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7E999D74"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785" w:type="dxa"/>
            <w:tcBorders>
              <w:top w:val="nil"/>
              <w:left w:val="nil"/>
              <w:bottom w:val="nil"/>
              <w:right w:val="nil"/>
            </w:tcBorders>
            <w:shd w:val="clear" w:color="auto" w:fill="auto"/>
            <w:vAlign w:val="bottom"/>
            <w:hideMark/>
          </w:tcPr>
          <w:p w14:paraId="663A717C" w14:textId="0C08E2A8" w:rsidR="00F2106E" w:rsidRPr="001A6ABC" w:rsidRDefault="004972F5" w:rsidP="00F2106E">
            <w:pPr>
              <w:spacing w:line="240" w:lineRule="auto"/>
              <w:jc w:val="right"/>
              <w:rPr>
                <w:rFonts w:ascii="Arial" w:eastAsia="Times New Roman" w:hAnsi="Arial" w:cs="Arial"/>
                <w:color w:val="003366"/>
                <w:sz w:val="16"/>
                <w:szCs w:val="16"/>
                <w:lang w:eastAsia="pt-BR"/>
              </w:rPr>
            </w:pPr>
            <w:r>
              <w:rPr>
                <w:rFonts w:ascii="Arial" w:eastAsia="Times New Roman" w:hAnsi="Arial" w:cs="Arial"/>
                <w:color w:val="003366"/>
                <w:sz w:val="16"/>
                <w:szCs w:val="16"/>
                <w:lang w:eastAsia="pt-BR"/>
              </w:rPr>
              <w:t>-</w:t>
            </w:r>
            <w:r w:rsidR="00F2106E" w:rsidRPr="001A6ABC">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6B20961C"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1190" w:type="dxa"/>
            <w:tcBorders>
              <w:top w:val="nil"/>
              <w:left w:val="nil"/>
              <w:bottom w:val="nil"/>
              <w:right w:val="nil"/>
            </w:tcBorders>
            <w:shd w:val="clear" w:color="auto" w:fill="auto"/>
            <w:vAlign w:val="bottom"/>
            <w:hideMark/>
          </w:tcPr>
          <w:p w14:paraId="5C2B97DF" w14:textId="111D3F89"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0F6E2ED7"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1231" w:type="dxa"/>
            <w:tcBorders>
              <w:top w:val="nil"/>
              <w:left w:val="nil"/>
              <w:bottom w:val="nil"/>
              <w:right w:val="nil"/>
            </w:tcBorders>
            <w:shd w:val="clear" w:color="auto" w:fill="auto"/>
            <w:vAlign w:val="bottom"/>
            <w:hideMark/>
          </w:tcPr>
          <w:p w14:paraId="1107A601"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47.480 </w:t>
            </w:r>
          </w:p>
        </w:tc>
      </w:tr>
      <w:tr w:rsidR="00F2106E" w:rsidRPr="001A6ABC" w14:paraId="2F1A8E48" w14:textId="77777777" w:rsidTr="001A6ABC">
        <w:trPr>
          <w:trHeight w:val="113"/>
        </w:trPr>
        <w:tc>
          <w:tcPr>
            <w:tcW w:w="2977" w:type="dxa"/>
            <w:tcBorders>
              <w:top w:val="nil"/>
              <w:left w:val="nil"/>
              <w:bottom w:val="nil"/>
              <w:right w:val="nil"/>
            </w:tcBorders>
            <w:shd w:val="clear" w:color="auto" w:fill="auto"/>
            <w:noWrap/>
            <w:vAlign w:val="bottom"/>
            <w:hideMark/>
          </w:tcPr>
          <w:p w14:paraId="3882D369"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1134" w:type="dxa"/>
            <w:tcBorders>
              <w:top w:val="nil"/>
              <w:left w:val="nil"/>
              <w:bottom w:val="single" w:sz="8" w:space="0" w:color="auto"/>
              <w:right w:val="nil"/>
            </w:tcBorders>
            <w:shd w:val="clear" w:color="auto" w:fill="auto"/>
            <w:vAlign w:val="bottom"/>
            <w:hideMark/>
          </w:tcPr>
          <w:p w14:paraId="0DF5477A"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w:t>
            </w:r>
          </w:p>
        </w:tc>
        <w:tc>
          <w:tcPr>
            <w:tcW w:w="207" w:type="dxa"/>
            <w:tcBorders>
              <w:top w:val="nil"/>
              <w:left w:val="nil"/>
              <w:bottom w:val="nil"/>
              <w:right w:val="nil"/>
            </w:tcBorders>
            <w:shd w:val="clear" w:color="auto" w:fill="auto"/>
            <w:noWrap/>
            <w:vAlign w:val="bottom"/>
            <w:hideMark/>
          </w:tcPr>
          <w:p w14:paraId="15C3CF1E"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927" w:type="dxa"/>
            <w:tcBorders>
              <w:top w:val="nil"/>
              <w:left w:val="nil"/>
              <w:bottom w:val="single" w:sz="8" w:space="0" w:color="auto"/>
              <w:right w:val="nil"/>
            </w:tcBorders>
            <w:shd w:val="clear" w:color="auto" w:fill="auto"/>
            <w:vAlign w:val="bottom"/>
            <w:hideMark/>
          </w:tcPr>
          <w:p w14:paraId="13ED636E"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w:t>
            </w:r>
          </w:p>
        </w:tc>
        <w:tc>
          <w:tcPr>
            <w:tcW w:w="207" w:type="dxa"/>
            <w:tcBorders>
              <w:top w:val="nil"/>
              <w:left w:val="nil"/>
              <w:bottom w:val="nil"/>
              <w:right w:val="nil"/>
            </w:tcBorders>
            <w:shd w:val="clear" w:color="auto" w:fill="auto"/>
            <w:noWrap/>
            <w:vAlign w:val="bottom"/>
            <w:hideMark/>
          </w:tcPr>
          <w:p w14:paraId="150C28EA"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785" w:type="dxa"/>
            <w:tcBorders>
              <w:top w:val="nil"/>
              <w:left w:val="nil"/>
              <w:bottom w:val="single" w:sz="8" w:space="0" w:color="auto"/>
              <w:right w:val="nil"/>
            </w:tcBorders>
            <w:shd w:val="clear" w:color="auto" w:fill="auto"/>
            <w:vAlign w:val="bottom"/>
            <w:hideMark/>
          </w:tcPr>
          <w:p w14:paraId="0E8A4418"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w:t>
            </w:r>
          </w:p>
        </w:tc>
        <w:tc>
          <w:tcPr>
            <w:tcW w:w="207" w:type="dxa"/>
            <w:tcBorders>
              <w:top w:val="nil"/>
              <w:left w:val="nil"/>
              <w:bottom w:val="nil"/>
              <w:right w:val="nil"/>
            </w:tcBorders>
            <w:shd w:val="clear" w:color="auto" w:fill="auto"/>
            <w:vAlign w:val="bottom"/>
            <w:hideMark/>
          </w:tcPr>
          <w:p w14:paraId="69631133"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1190" w:type="dxa"/>
            <w:tcBorders>
              <w:top w:val="nil"/>
              <w:left w:val="nil"/>
              <w:bottom w:val="single" w:sz="8" w:space="0" w:color="auto"/>
              <w:right w:val="nil"/>
            </w:tcBorders>
            <w:shd w:val="clear" w:color="auto" w:fill="auto"/>
            <w:vAlign w:val="bottom"/>
            <w:hideMark/>
          </w:tcPr>
          <w:p w14:paraId="1897D27B" w14:textId="2A1B2FB5"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207" w:type="dxa"/>
            <w:tcBorders>
              <w:top w:val="nil"/>
              <w:left w:val="nil"/>
              <w:bottom w:val="nil"/>
              <w:right w:val="nil"/>
            </w:tcBorders>
            <w:shd w:val="clear" w:color="auto" w:fill="auto"/>
            <w:noWrap/>
            <w:vAlign w:val="bottom"/>
            <w:hideMark/>
          </w:tcPr>
          <w:p w14:paraId="13728351"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1231" w:type="dxa"/>
            <w:tcBorders>
              <w:top w:val="nil"/>
              <w:left w:val="nil"/>
              <w:bottom w:val="single" w:sz="8" w:space="0" w:color="auto"/>
              <w:right w:val="nil"/>
            </w:tcBorders>
            <w:shd w:val="clear" w:color="auto" w:fill="auto"/>
            <w:vAlign w:val="bottom"/>
            <w:hideMark/>
          </w:tcPr>
          <w:p w14:paraId="2B246A9B"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w:t>
            </w:r>
          </w:p>
        </w:tc>
      </w:tr>
      <w:tr w:rsidR="00F2106E" w:rsidRPr="001A6ABC" w14:paraId="5EE1DD56" w14:textId="77777777" w:rsidTr="001A6ABC">
        <w:trPr>
          <w:trHeight w:val="255"/>
        </w:trPr>
        <w:tc>
          <w:tcPr>
            <w:tcW w:w="2977" w:type="dxa"/>
            <w:tcBorders>
              <w:top w:val="nil"/>
              <w:left w:val="nil"/>
              <w:bottom w:val="nil"/>
              <w:right w:val="nil"/>
            </w:tcBorders>
            <w:shd w:val="clear" w:color="auto" w:fill="DDEEFF"/>
            <w:noWrap/>
            <w:vAlign w:val="bottom"/>
            <w:hideMark/>
          </w:tcPr>
          <w:p w14:paraId="28D12F0F" w14:textId="77777777" w:rsidR="00F2106E" w:rsidRPr="001A6ABC" w:rsidRDefault="00F2106E" w:rsidP="00F2106E">
            <w:pPr>
              <w:spacing w:line="240" w:lineRule="auto"/>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w:t>
            </w:r>
          </w:p>
        </w:tc>
        <w:tc>
          <w:tcPr>
            <w:tcW w:w="1134" w:type="dxa"/>
            <w:tcBorders>
              <w:top w:val="nil"/>
              <w:left w:val="nil"/>
              <w:bottom w:val="double" w:sz="6" w:space="0" w:color="auto"/>
              <w:right w:val="nil"/>
            </w:tcBorders>
            <w:shd w:val="clear" w:color="auto" w:fill="DDEEFF"/>
            <w:vAlign w:val="bottom"/>
            <w:hideMark/>
          </w:tcPr>
          <w:p w14:paraId="7C071030" w14:textId="77777777" w:rsidR="00F2106E" w:rsidRPr="001A6ABC" w:rsidRDefault="00F2106E"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xml:space="preserve">3.539.912 </w:t>
            </w:r>
          </w:p>
        </w:tc>
        <w:tc>
          <w:tcPr>
            <w:tcW w:w="207" w:type="dxa"/>
            <w:tcBorders>
              <w:top w:val="nil"/>
              <w:left w:val="nil"/>
              <w:bottom w:val="nil"/>
              <w:right w:val="nil"/>
            </w:tcBorders>
            <w:shd w:val="clear" w:color="auto" w:fill="DDEEFF"/>
            <w:vAlign w:val="bottom"/>
            <w:hideMark/>
          </w:tcPr>
          <w:p w14:paraId="3604F50E" w14:textId="77777777" w:rsidR="00F2106E" w:rsidRPr="001A6ABC" w:rsidRDefault="00F2106E"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927" w:type="dxa"/>
            <w:tcBorders>
              <w:top w:val="nil"/>
              <w:left w:val="nil"/>
              <w:bottom w:val="double" w:sz="6" w:space="0" w:color="auto"/>
              <w:right w:val="nil"/>
            </w:tcBorders>
            <w:shd w:val="clear" w:color="auto" w:fill="DDEEFF"/>
            <w:vAlign w:val="bottom"/>
            <w:hideMark/>
          </w:tcPr>
          <w:p w14:paraId="7739D80C" w14:textId="77777777" w:rsidR="00F2106E" w:rsidRPr="001A6ABC" w:rsidRDefault="00F2106E"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xml:space="preserve">30.837 </w:t>
            </w:r>
          </w:p>
        </w:tc>
        <w:tc>
          <w:tcPr>
            <w:tcW w:w="207" w:type="dxa"/>
            <w:tcBorders>
              <w:top w:val="nil"/>
              <w:left w:val="nil"/>
              <w:bottom w:val="nil"/>
              <w:right w:val="nil"/>
            </w:tcBorders>
            <w:shd w:val="clear" w:color="auto" w:fill="DDEEFF"/>
            <w:vAlign w:val="bottom"/>
            <w:hideMark/>
          </w:tcPr>
          <w:p w14:paraId="01224CE2" w14:textId="77777777" w:rsidR="00F2106E" w:rsidRPr="001A6ABC" w:rsidRDefault="00F2106E"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785" w:type="dxa"/>
            <w:tcBorders>
              <w:top w:val="nil"/>
              <w:left w:val="nil"/>
              <w:bottom w:val="double" w:sz="6" w:space="0" w:color="auto"/>
              <w:right w:val="nil"/>
            </w:tcBorders>
            <w:shd w:val="clear" w:color="auto" w:fill="DDEEFF"/>
            <w:vAlign w:val="bottom"/>
            <w:hideMark/>
          </w:tcPr>
          <w:p w14:paraId="1BEC2BC8" w14:textId="77777777" w:rsidR="00F2106E" w:rsidRPr="001A6ABC" w:rsidRDefault="00F2106E"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xml:space="preserve">3.709 </w:t>
            </w:r>
          </w:p>
        </w:tc>
        <w:tc>
          <w:tcPr>
            <w:tcW w:w="207" w:type="dxa"/>
            <w:tcBorders>
              <w:top w:val="nil"/>
              <w:left w:val="nil"/>
              <w:bottom w:val="nil"/>
              <w:right w:val="nil"/>
            </w:tcBorders>
            <w:shd w:val="clear" w:color="auto" w:fill="DDEEFF"/>
            <w:vAlign w:val="bottom"/>
            <w:hideMark/>
          </w:tcPr>
          <w:p w14:paraId="4E585B8B" w14:textId="77777777" w:rsidR="00F2106E" w:rsidRPr="001A6ABC" w:rsidRDefault="00F2106E"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1190" w:type="dxa"/>
            <w:tcBorders>
              <w:top w:val="nil"/>
              <w:left w:val="nil"/>
              <w:bottom w:val="double" w:sz="6" w:space="0" w:color="auto"/>
              <w:right w:val="nil"/>
            </w:tcBorders>
            <w:shd w:val="clear" w:color="auto" w:fill="DDEEFF"/>
            <w:vAlign w:val="bottom"/>
            <w:hideMark/>
          </w:tcPr>
          <w:p w14:paraId="2EBCB834" w14:textId="148B2FDE" w:rsidR="00F2106E" w:rsidRPr="001A6ABC" w:rsidRDefault="00F2106E"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xml:space="preserve">- </w:t>
            </w:r>
          </w:p>
        </w:tc>
        <w:tc>
          <w:tcPr>
            <w:tcW w:w="207" w:type="dxa"/>
            <w:tcBorders>
              <w:top w:val="nil"/>
              <w:left w:val="nil"/>
              <w:bottom w:val="nil"/>
              <w:right w:val="nil"/>
            </w:tcBorders>
            <w:shd w:val="clear" w:color="auto" w:fill="DDEEFF"/>
            <w:vAlign w:val="bottom"/>
            <w:hideMark/>
          </w:tcPr>
          <w:p w14:paraId="18F376D0" w14:textId="77777777" w:rsidR="00F2106E" w:rsidRPr="001A6ABC" w:rsidRDefault="00F2106E"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1231" w:type="dxa"/>
            <w:tcBorders>
              <w:top w:val="nil"/>
              <w:left w:val="nil"/>
              <w:bottom w:val="double" w:sz="6" w:space="0" w:color="auto"/>
              <w:right w:val="nil"/>
            </w:tcBorders>
            <w:shd w:val="clear" w:color="auto" w:fill="DDEEFF"/>
            <w:vAlign w:val="bottom"/>
            <w:hideMark/>
          </w:tcPr>
          <w:p w14:paraId="4F21CDD2" w14:textId="77777777" w:rsidR="00F2106E" w:rsidRPr="001A6ABC" w:rsidRDefault="00F2106E"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xml:space="preserve">3.567.040 </w:t>
            </w:r>
          </w:p>
        </w:tc>
      </w:tr>
    </w:tbl>
    <w:p w14:paraId="040055EE" w14:textId="7D4C1040" w:rsidR="007D634A" w:rsidRPr="00A71161" w:rsidRDefault="001A2497" w:rsidP="00ED37E4">
      <w:pPr>
        <w:numPr>
          <w:ilvl w:val="0"/>
          <w:numId w:val="10"/>
        </w:numPr>
        <w:spacing w:before="120" w:after="120" w:line="240" w:lineRule="auto"/>
        <w:ind w:left="567" w:hanging="567"/>
        <w:rPr>
          <w:rFonts w:ascii="Arial" w:hAnsi="Arial" w:cs="Arial"/>
          <w:b/>
          <w:color w:val="003366"/>
          <w:sz w:val="24"/>
          <w:szCs w:val="24"/>
        </w:rPr>
      </w:pPr>
      <w:r w:rsidRPr="00A71161">
        <w:rPr>
          <w:rFonts w:ascii="Arial" w:hAnsi="Arial" w:cs="Arial"/>
          <w:b/>
          <w:color w:val="003366"/>
          <w:sz w:val="24"/>
          <w:szCs w:val="24"/>
        </w:rPr>
        <w:t>Movimentação da D</w:t>
      </w:r>
      <w:r w:rsidR="007D634A" w:rsidRPr="00A71161">
        <w:rPr>
          <w:rFonts w:ascii="Arial" w:hAnsi="Arial" w:cs="Arial"/>
          <w:b/>
          <w:color w:val="003366"/>
          <w:sz w:val="24"/>
          <w:szCs w:val="24"/>
        </w:rPr>
        <w:t>epreciação</w:t>
      </w:r>
      <w:r w:rsidRPr="00A71161">
        <w:rPr>
          <w:rFonts w:ascii="Arial" w:hAnsi="Arial" w:cs="Arial"/>
          <w:b/>
          <w:color w:val="003366"/>
          <w:sz w:val="24"/>
          <w:szCs w:val="24"/>
        </w:rPr>
        <w:t>/Amortização Acumulada</w:t>
      </w:r>
    </w:p>
    <w:tbl>
      <w:tblPr>
        <w:tblW w:w="9136" w:type="dxa"/>
        <w:tblCellMar>
          <w:left w:w="70" w:type="dxa"/>
          <w:right w:w="70" w:type="dxa"/>
        </w:tblCellMar>
        <w:tblLook w:val="04A0" w:firstRow="1" w:lastRow="0" w:firstColumn="1" w:lastColumn="0" w:noHBand="0" w:noVBand="1"/>
      </w:tblPr>
      <w:tblGrid>
        <w:gridCol w:w="2977"/>
        <w:gridCol w:w="1134"/>
        <w:gridCol w:w="207"/>
        <w:gridCol w:w="1074"/>
        <w:gridCol w:w="207"/>
        <w:gridCol w:w="656"/>
        <w:gridCol w:w="207"/>
        <w:gridCol w:w="1193"/>
        <w:gridCol w:w="207"/>
        <w:gridCol w:w="1274"/>
      </w:tblGrid>
      <w:tr w:rsidR="001A6ABC" w:rsidRPr="001A6ABC" w14:paraId="012B49E6" w14:textId="77777777" w:rsidTr="001A6ABC">
        <w:trPr>
          <w:trHeight w:val="113"/>
        </w:trPr>
        <w:tc>
          <w:tcPr>
            <w:tcW w:w="2977" w:type="dxa"/>
            <w:vMerge w:val="restart"/>
            <w:tcBorders>
              <w:top w:val="nil"/>
              <w:left w:val="nil"/>
              <w:bottom w:val="nil"/>
              <w:right w:val="nil"/>
            </w:tcBorders>
            <w:shd w:val="clear" w:color="auto" w:fill="DDEEFF"/>
            <w:noWrap/>
            <w:vAlign w:val="center"/>
            <w:hideMark/>
          </w:tcPr>
          <w:p w14:paraId="57656FDE" w14:textId="522A85E0" w:rsidR="001A6ABC" w:rsidRPr="001A6ABC" w:rsidRDefault="001A6ABC" w:rsidP="001A6ABC">
            <w:pPr>
              <w:spacing w:line="240" w:lineRule="auto"/>
              <w:jc w:val="center"/>
              <w:rPr>
                <w:rFonts w:ascii="Arial" w:eastAsia="Times New Roman" w:hAnsi="Arial" w:cs="Arial"/>
                <w:color w:val="003366"/>
                <w:sz w:val="16"/>
                <w:szCs w:val="16"/>
                <w:lang w:eastAsia="pt-BR"/>
              </w:rPr>
            </w:pPr>
          </w:p>
        </w:tc>
        <w:tc>
          <w:tcPr>
            <w:tcW w:w="1134" w:type="dxa"/>
            <w:vMerge w:val="restart"/>
            <w:tcBorders>
              <w:top w:val="nil"/>
              <w:left w:val="nil"/>
              <w:right w:val="nil"/>
            </w:tcBorders>
            <w:shd w:val="clear" w:color="auto" w:fill="DDEEFF"/>
            <w:noWrap/>
            <w:vAlign w:val="center"/>
            <w:hideMark/>
          </w:tcPr>
          <w:p w14:paraId="69817442" w14:textId="04713EEB" w:rsidR="001A6ABC" w:rsidRPr="001A6ABC" w:rsidRDefault="001A6ABC" w:rsidP="001A6ABC">
            <w:pPr>
              <w:spacing w:line="240" w:lineRule="auto"/>
              <w:jc w:val="center"/>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2022</w:t>
            </w:r>
          </w:p>
        </w:tc>
        <w:tc>
          <w:tcPr>
            <w:tcW w:w="207" w:type="dxa"/>
            <w:tcBorders>
              <w:top w:val="nil"/>
              <w:left w:val="nil"/>
              <w:bottom w:val="nil"/>
              <w:right w:val="nil"/>
            </w:tcBorders>
            <w:shd w:val="clear" w:color="auto" w:fill="DDEEFF"/>
            <w:noWrap/>
            <w:vAlign w:val="center"/>
            <w:hideMark/>
          </w:tcPr>
          <w:p w14:paraId="2655F54D" w14:textId="445EC282" w:rsidR="001A6ABC" w:rsidRPr="001A6ABC" w:rsidRDefault="001A6ABC" w:rsidP="001A6ABC">
            <w:pPr>
              <w:spacing w:line="240" w:lineRule="auto"/>
              <w:jc w:val="center"/>
              <w:rPr>
                <w:rFonts w:ascii="Arial" w:eastAsia="Times New Roman" w:hAnsi="Arial" w:cs="Arial"/>
                <w:b/>
                <w:bCs/>
                <w:color w:val="003366"/>
                <w:sz w:val="16"/>
                <w:szCs w:val="16"/>
                <w:lang w:eastAsia="pt-BR"/>
              </w:rPr>
            </w:pPr>
          </w:p>
        </w:tc>
        <w:tc>
          <w:tcPr>
            <w:tcW w:w="1074" w:type="dxa"/>
            <w:vMerge w:val="restart"/>
            <w:tcBorders>
              <w:top w:val="nil"/>
              <w:left w:val="nil"/>
              <w:right w:val="nil"/>
            </w:tcBorders>
            <w:shd w:val="clear" w:color="auto" w:fill="DDEEFF"/>
            <w:noWrap/>
            <w:vAlign w:val="center"/>
            <w:hideMark/>
          </w:tcPr>
          <w:p w14:paraId="4AB03EF9" w14:textId="6E352ECF" w:rsidR="001A6ABC" w:rsidRPr="001A6ABC" w:rsidRDefault="001A6ABC" w:rsidP="001A6ABC">
            <w:pPr>
              <w:spacing w:line="240" w:lineRule="auto"/>
              <w:jc w:val="center"/>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Adições</w:t>
            </w:r>
          </w:p>
        </w:tc>
        <w:tc>
          <w:tcPr>
            <w:tcW w:w="207" w:type="dxa"/>
            <w:tcBorders>
              <w:top w:val="nil"/>
              <w:left w:val="nil"/>
              <w:bottom w:val="nil"/>
              <w:right w:val="nil"/>
            </w:tcBorders>
            <w:shd w:val="clear" w:color="auto" w:fill="DDEEFF"/>
            <w:noWrap/>
            <w:vAlign w:val="center"/>
            <w:hideMark/>
          </w:tcPr>
          <w:p w14:paraId="666CB28B" w14:textId="0258D0CB" w:rsidR="001A6ABC" w:rsidRPr="001A6ABC" w:rsidRDefault="001A6ABC" w:rsidP="001A6ABC">
            <w:pPr>
              <w:spacing w:line="240" w:lineRule="auto"/>
              <w:jc w:val="center"/>
              <w:rPr>
                <w:rFonts w:ascii="Arial" w:eastAsia="Times New Roman" w:hAnsi="Arial" w:cs="Arial"/>
                <w:b/>
                <w:bCs/>
                <w:color w:val="003366"/>
                <w:sz w:val="16"/>
                <w:szCs w:val="16"/>
                <w:lang w:eastAsia="pt-BR"/>
              </w:rPr>
            </w:pPr>
          </w:p>
        </w:tc>
        <w:tc>
          <w:tcPr>
            <w:tcW w:w="656" w:type="dxa"/>
            <w:vMerge w:val="restart"/>
            <w:tcBorders>
              <w:top w:val="nil"/>
              <w:left w:val="nil"/>
              <w:right w:val="nil"/>
            </w:tcBorders>
            <w:shd w:val="clear" w:color="auto" w:fill="DDEEFF"/>
            <w:noWrap/>
            <w:vAlign w:val="center"/>
            <w:hideMark/>
          </w:tcPr>
          <w:p w14:paraId="730A6166" w14:textId="6D2F4B28" w:rsidR="001A6ABC" w:rsidRPr="001A6ABC" w:rsidRDefault="001A6ABC" w:rsidP="001A6ABC">
            <w:pPr>
              <w:spacing w:line="240" w:lineRule="auto"/>
              <w:jc w:val="center"/>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Baixas</w:t>
            </w:r>
          </w:p>
        </w:tc>
        <w:tc>
          <w:tcPr>
            <w:tcW w:w="207" w:type="dxa"/>
            <w:tcBorders>
              <w:top w:val="nil"/>
              <w:left w:val="nil"/>
              <w:bottom w:val="nil"/>
              <w:right w:val="nil"/>
            </w:tcBorders>
            <w:shd w:val="clear" w:color="auto" w:fill="DDEEFF"/>
            <w:noWrap/>
            <w:vAlign w:val="center"/>
            <w:hideMark/>
          </w:tcPr>
          <w:p w14:paraId="70477D43" w14:textId="244EADE0" w:rsidR="001A6ABC" w:rsidRPr="001A6ABC" w:rsidRDefault="001A6ABC" w:rsidP="001A6ABC">
            <w:pPr>
              <w:spacing w:line="240" w:lineRule="auto"/>
              <w:jc w:val="center"/>
              <w:rPr>
                <w:rFonts w:ascii="Arial" w:eastAsia="Times New Roman" w:hAnsi="Arial" w:cs="Arial"/>
                <w:b/>
                <w:bCs/>
                <w:color w:val="003366"/>
                <w:sz w:val="16"/>
                <w:szCs w:val="16"/>
                <w:lang w:eastAsia="pt-BR"/>
              </w:rPr>
            </w:pPr>
          </w:p>
        </w:tc>
        <w:tc>
          <w:tcPr>
            <w:tcW w:w="1193" w:type="dxa"/>
            <w:vMerge w:val="restart"/>
            <w:tcBorders>
              <w:top w:val="nil"/>
              <w:left w:val="nil"/>
              <w:right w:val="nil"/>
            </w:tcBorders>
            <w:shd w:val="clear" w:color="auto" w:fill="DDEEFF"/>
            <w:noWrap/>
            <w:vAlign w:val="center"/>
            <w:hideMark/>
          </w:tcPr>
          <w:p w14:paraId="019D733F" w14:textId="3BDB2D8D" w:rsidR="001A6ABC" w:rsidRPr="001A6ABC" w:rsidRDefault="001A6ABC" w:rsidP="001A6ABC">
            <w:pPr>
              <w:spacing w:line="240" w:lineRule="auto"/>
              <w:jc w:val="center"/>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Transferência</w:t>
            </w:r>
          </w:p>
        </w:tc>
        <w:tc>
          <w:tcPr>
            <w:tcW w:w="207" w:type="dxa"/>
            <w:tcBorders>
              <w:top w:val="nil"/>
              <w:left w:val="nil"/>
              <w:bottom w:val="nil"/>
              <w:right w:val="nil"/>
            </w:tcBorders>
            <w:shd w:val="clear" w:color="auto" w:fill="DDEEFF"/>
            <w:noWrap/>
            <w:vAlign w:val="center"/>
            <w:hideMark/>
          </w:tcPr>
          <w:p w14:paraId="105AEDC3" w14:textId="797131B5" w:rsidR="001A6ABC" w:rsidRPr="001A6ABC" w:rsidRDefault="001A6ABC" w:rsidP="001A6ABC">
            <w:pPr>
              <w:spacing w:line="240" w:lineRule="auto"/>
              <w:jc w:val="center"/>
              <w:rPr>
                <w:rFonts w:ascii="Arial" w:eastAsia="Times New Roman" w:hAnsi="Arial" w:cs="Arial"/>
                <w:b/>
                <w:bCs/>
                <w:color w:val="003366"/>
                <w:sz w:val="16"/>
                <w:szCs w:val="16"/>
                <w:lang w:eastAsia="pt-BR"/>
              </w:rPr>
            </w:pPr>
          </w:p>
        </w:tc>
        <w:tc>
          <w:tcPr>
            <w:tcW w:w="1274" w:type="dxa"/>
            <w:vMerge w:val="restart"/>
            <w:tcBorders>
              <w:top w:val="nil"/>
              <w:left w:val="nil"/>
              <w:right w:val="nil"/>
            </w:tcBorders>
            <w:shd w:val="clear" w:color="auto" w:fill="DDEEFF"/>
            <w:noWrap/>
            <w:vAlign w:val="center"/>
            <w:hideMark/>
          </w:tcPr>
          <w:p w14:paraId="0B601C53" w14:textId="5DB52C1A" w:rsidR="001A6ABC" w:rsidRPr="001A6ABC" w:rsidRDefault="001A6ABC" w:rsidP="001A6ABC">
            <w:pPr>
              <w:spacing w:line="240" w:lineRule="auto"/>
              <w:jc w:val="center"/>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2023</w:t>
            </w:r>
          </w:p>
        </w:tc>
      </w:tr>
      <w:tr w:rsidR="001A6ABC" w:rsidRPr="001A6ABC" w14:paraId="4C1C15D1" w14:textId="77777777" w:rsidTr="001A6ABC">
        <w:trPr>
          <w:trHeight w:val="113"/>
        </w:trPr>
        <w:tc>
          <w:tcPr>
            <w:tcW w:w="2977" w:type="dxa"/>
            <w:vMerge/>
            <w:tcBorders>
              <w:top w:val="nil"/>
              <w:left w:val="nil"/>
              <w:bottom w:val="nil"/>
              <w:right w:val="nil"/>
            </w:tcBorders>
            <w:shd w:val="clear" w:color="auto" w:fill="DDEEFF"/>
            <w:vAlign w:val="center"/>
            <w:hideMark/>
          </w:tcPr>
          <w:p w14:paraId="74BEBF0D" w14:textId="77777777" w:rsidR="001A6ABC" w:rsidRPr="001A6ABC" w:rsidRDefault="001A6ABC" w:rsidP="00F2106E">
            <w:pPr>
              <w:spacing w:line="240" w:lineRule="auto"/>
              <w:rPr>
                <w:rFonts w:ascii="Arial" w:eastAsia="Times New Roman" w:hAnsi="Arial" w:cs="Arial"/>
                <w:color w:val="003366"/>
                <w:sz w:val="16"/>
                <w:szCs w:val="16"/>
                <w:lang w:eastAsia="pt-BR"/>
              </w:rPr>
            </w:pPr>
          </w:p>
        </w:tc>
        <w:tc>
          <w:tcPr>
            <w:tcW w:w="1134" w:type="dxa"/>
            <w:vMerge/>
            <w:tcBorders>
              <w:left w:val="nil"/>
              <w:bottom w:val="single" w:sz="8" w:space="0" w:color="auto"/>
              <w:right w:val="nil"/>
            </w:tcBorders>
            <w:shd w:val="clear" w:color="auto" w:fill="DDEEFF"/>
            <w:noWrap/>
            <w:vAlign w:val="bottom"/>
            <w:hideMark/>
          </w:tcPr>
          <w:p w14:paraId="54B44AA6" w14:textId="0E6E27D2" w:rsidR="001A6ABC" w:rsidRPr="001A6ABC" w:rsidRDefault="001A6ABC" w:rsidP="00F2106E">
            <w:pPr>
              <w:spacing w:line="240" w:lineRule="auto"/>
              <w:jc w:val="right"/>
              <w:rPr>
                <w:rFonts w:ascii="Arial" w:eastAsia="Times New Roman" w:hAnsi="Arial" w:cs="Arial"/>
                <w:b/>
                <w:bCs/>
                <w:color w:val="003366"/>
                <w:sz w:val="16"/>
                <w:szCs w:val="16"/>
                <w:lang w:eastAsia="pt-BR"/>
              </w:rPr>
            </w:pPr>
          </w:p>
        </w:tc>
        <w:tc>
          <w:tcPr>
            <w:tcW w:w="207" w:type="dxa"/>
            <w:tcBorders>
              <w:top w:val="nil"/>
              <w:left w:val="nil"/>
              <w:bottom w:val="nil"/>
              <w:right w:val="nil"/>
            </w:tcBorders>
            <w:shd w:val="clear" w:color="auto" w:fill="DDEEFF"/>
            <w:noWrap/>
            <w:vAlign w:val="bottom"/>
            <w:hideMark/>
          </w:tcPr>
          <w:p w14:paraId="23A0A5BD" w14:textId="77777777" w:rsidR="001A6ABC" w:rsidRPr="001A6ABC" w:rsidRDefault="001A6ABC"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1074" w:type="dxa"/>
            <w:vMerge/>
            <w:tcBorders>
              <w:left w:val="nil"/>
              <w:bottom w:val="single" w:sz="8" w:space="0" w:color="auto"/>
              <w:right w:val="nil"/>
            </w:tcBorders>
            <w:shd w:val="clear" w:color="auto" w:fill="DDEEFF"/>
            <w:noWrap/>
            <w:vAlign w:val="center"/>
            <w:hideMark/>
          </w:tcPr>
          <w:p w14:paraId="6502F88F" w14:textId="358EBD33" w:rsidR="001A6ABC" w:rsidRPr="001A6ABC" w:rsidRDefault="001A6ABC" w:rsidP="00F2106E">
            <w:pPr>
              <w:spacing w:line="240" w:lineRule="auto"/>
              <w:jc w:val="right"/>
              <w:rPr>
                <w:rFonts w:ascii="Arial" w:eastAsia="Times New Roman" w:hAnsi="Arial" w:cs="Arial"/>
                <w:b/>
                <w:bCs/>
                <w:color w:val="003366"/>
                <w:sz w:val="16"/>
                <w:szCs w:val="16"/>
                <w:lang w:eastAsia="pt-BR"/>
              </w:rPr>
            </w:pPr>
          </w:p>
        </w:tc>
        <w:tc>
          <w:tcPr>
            <w:tcW w:w="207" w:type="dxa"/>
            <w:tcBorders>
              <w:top w:val="nil"/>
              <w:left w:val="nil"/>
              <w:bottom w:val="nil"/>
              <w:right w:val="nil"/>
            </w:tcBorders>
            <w:shd w:val="clear" w:color="auto" w:fill="DDEEFF"/>
            <w:noWrap/>
            <w:vAlign w:val="center"/>
            <w:hideMark/>
          </w:tcPr>
          <w:p w14:paraId="3E0668EE" w14:textId="77777777" w:rsidR="001A6ABC" w:rsidRPr="001A6ABC" w:rsidRDefault="001A6ABC"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656" w:type="dxa"/>
            <w:vMerge/>
            <w:tcBorders>
              <w:left w:val="nil"/>
              <w:bottom w:val="single" w:sz="8" w:space="0" w:color="auto"/>
              <w:right w:val="nil"/>
            </w:tcBorders>
            <w:shd w:val="clear" w:color="auto" w:fill="DDEEFF"/>
            <w:noWrap/>
            <w:vAlign w:val="center"/>
            <w:hideMark/>
          </w:tcPr>
          <w:p w14:paraId="16F44A48" w14:textId="0DE38516" w:rsidR="001A6ABC" w:rsidRPr="001A6ABC" w:rsidRDefault="001A6ABC" w:rsidP="00F2106E">
            <w:pPr>
              <w:spacing w:line="240" w:lineRule="auto"/>
              <w:jc w:val="right"/>
              <w:rPr>
                <w:rFonts w:ascii="Arial" w:eastAsia="Times New Roman" w:hAnsi="Arial" w:cs="Arial"/>
                <w:b/>
                <w:bCs/>
                <w:color w:val="003366"/>
                <w:sz w:val="16"/>
                <w:szCs w:val="16"/>
                <w:lang w:eastAsia="pt-BR"/>
              </w:rPr>
            </w:pPr>
          </w:p>
        </w:tc>
        <w:tc>
          <w:tcPr>
            <w:tcW w:w="207" w:type="dxa"/>
            <w:tcBorders>
              <w:top w:val="nil"/>
              <w:left w:val="nil"/>
              <w:bottom w:val="nil"/>
              <w:right w:val="nil"/>
            </w:tcBorders>
            <w:shd w:val="clear" w:color="auto" w:fill="DDEEFF"/>
            <w:noWrap/>
            <w:vAlign w:val="center"/>
            <w:hideMark/>
          </w:tcPr>
          <w:p w14:paraId="34D25B23" w14:textId="77777777" w:rsidR="001A6ABC" w:rsidRPr="001A6ABC" w:rsidRDefault="001A6ABC"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1193" w:type="dxa"/>
            <w:vMerge/>
            <w:tcBorders>
              <w:left w:val="nil"/>
              <w:bottom w:val="single" w:sz="8" w:space="0" w:color="auto"/>
              <w:right w:val="nil"/>
            </w:tcBorders>
            <w:shd w:val="clear" w:color="auto" w:fill="DDEEFF"/>
            <w:noWrap/>
            <w:vAlign w:val="center"/>
            <w:hideMark/>
          </w:tcPr>
          <w:p w14:paraId="04FF2349" w14:textId="63C59E91" w:rsidR="001A6ABC" w:rsidRPr="001A6ABC" w:rsidRDefault="001A6ABC" w:rsidP="00F2106E">
            <w:pPr>
              <w:spacing w:line="240" w:lineRule="auto"/>
              <w:jc w:val="right"/>
              <w:rPr>
                <w:rFonts w:ascii="Arial" w:eastAsia="Times New Roman" w:hAnsi="Arial" w:cs="Arial"/>
                <w:b/>
                <w:bCs/>
                <w:color w:val="003366"/>
                <w:sz w:val="16"/>
                <w:szCs w:val="16"/>
                <w:lang w:eastAsia="pt-BR"/>
              </w:rPr>
            </w:pPr>
          </w:p>
        </w:tc>
        <w:tc>
          <w:tcPr>
            <w:tcW w:w="207" w:type="dxa"/>
            <w:tcBorders>
              <w:top w:val="nil"/>
              <w:left w:val="nil"/>
              <w:bottom w:val="nil"/>
              <w:right w:val="nil"/>
            </w:tcBorders>
            <w:shd w:val="clear" w:color="auto" w:fill="DDEEFF"/>
            <w:noWrap/>
            <w:vAlign w:val="bottom"/>
            <w:hideMark/>
          </w:tcPr>
          <w:p w14:paraId="4AF96BA1" w14:textId="77777777" w:rsidR="001A6ABC" w:rsidRPr="001A6ABC" w:rsidRDefault="001A6ABC"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1274" w:type="dxa"/>
            <w:vMerge/>
            <w:tcBorders>
              <w:left w:val="nil"/>
              <w:bottom w:val="single" w:sz="8" w:space="0" w:color="auto"/>
              <w:right w:val="nil"/>
            </w:tcBorders>
            <w:shd w:val="clear" w:color="auto" w:fill="DDEEFF"/>
            <w:noWrap/>
            <w:vAlign w:val="bottom"/>
            <w:hideMark/>
          </w:tcPr>
          <w:p w14:paraId="5DA2DD99" w14:textId="522D18B6" w:rsidR="001A6ABC" w:rsidRPr="001A6ABC" w:rsidRDefault="001A6ABC" w:rsidP="00F2106E">
            <w:pPr>
              <w:spacing w:line="240" w:lineRule="auto"/>
              <w:jc w:val="right"/>
              <w:rPr>
                <w:rFonts w:ascii="Arial" w:eastAsia="Times New Roman" w:hAnsi="Arial" w:cs="Arial"/>
                <w:b/>
                <w:bCs/>
                <w:color w:val="003366"/>
                <w:sz w:val="16"/>
                <w:szCs w:val="16"/>
                <w:lang w:eastAsia="pt-BR"/>
              </w:rPr>
            </w:pPr>
          </w:p>
        </w:tc>
      </w:tr>
      <w:tr w:rsidR="00F2106E" w:rsidRPr="00FA7F78" w14:paraId="7D803B99" w14:textId="77777777" w:rsidTr="001A6ABC">
        <w:trPr>
          <w:trHeight w:val="113"/>
        </w:trPr>
        <w:tc>
          <w:tcPr>
            <w:tcW w:w="2977" w:type="dxa"/>
            <w:tcBorders>
              <w:top w:val="nil"/>
              <w:left w:val="nil"/>
              <w:bottom w:val="nil"/>
              <w:right w:val="nil"/>
            </w:tcBorders>
            <w:shd w:val="clear" w:color="auto" w:fill="auto"/>
            <w:noWrap/>
            <w:vAlign w:val="bottom"/>
            <w:hideMark/>
          </w:tcPr>
          <w:p w14:paraId="6C7DC798" w14:textId="77777777" w:rsidR="00F2106E" w:rsidRPr="00FA7F78" w:rsidRDefault="00F2106E" w:rsidP="00F2106E">
            <w:pPr>
              <w:spacing w:line="240" w:lineRule="auto"/>
              <w:jc w:val="right"/>
              <w:rPr>
                <w:rFonts w:ascii="Arial" w:eastAsia="Times New Roman" w:hAnsi="Arial" w:cs="Arial"/>
                <w:b/>
                <w:bCs/>
                <w:color w:val="003366"/>
                <w:sz w:val="10"/>
                <w:szCs w:val="10"/>
                <w:lang w:eastAsia="pt-BR"/>
              </w:rPr>
            </w:pPr>
          </w:p>
        </w:tc>
        <w:tc>
          <w:tcPr>
            <w:tcW w:w="1134" w:type="dxa"/>
            <w:tcBorders>
              <w:top w:val="nil"/>
              <w:left w:val="nil"/>
              <w:bottom w:val="nil"/>
              <w:right w:val="nil"/>
            </w:tcBorders>
            <w:shd w:val="clear" w:color="auto" w:fill="auto"/>
            <w:noWrap/>
            <w:vAlign w:val="bottom"/>
            <w:hideMark/>
          </w:tcPr>
          <w:p w14:paraId="305EF5CD" w14:textId="77777777" w:rsidR="00F2106E" w:rsidRPr="00FA7F78" w:rsidRDefault="00F2106E" w:rsidP="00F2106E">
            <w:pPr>
              <w:spacing w:line="240" w:lineRule="auto"/>
              <w:rPr>
                <w:rFonts w:ascii="Arial" w:eastAsia="Times New Roman" w:hAnsi="Arial" w:cs="Arial"/>
                <w:color w:val="003366"/>
                <w:sz w:val="10"/>
                <w:szCs w:val="10"/>
                <w:lang w:eastAsia="pt-BR"/>
              </w:rPr>
            </w:pPr>
          </w:p>
        </w:tc>
        <w:tc>
          <w:tcPr>
            <w:tcW w:w="207" w:type="dxa"/>
            <w:tcBorders>
              <w:top w:val="nil"/>
              <w:left w:val="nil"/>
              <w:bottom w:val="nil"/>
              <w:right w:val="nil"/>
            </w:tcBorders>
            <w:shd w:val="clear" w:color="auto" w:fill="auto"/>
            <w:noWrap/>
            <w:vAlign w:val="bottom"/>
            <w:hideMark/>
          </w:tcPr>
          <w:p w14:paraId="46087C62" w14:textId="77777777" w:rsidR="00F2106E" w:rsidRPr="00FA7F78" w:rsidRDefault="00F2106E" w:rsidP="00F2106E">
            <w:pPr>
              <w:spacing w:line="240" w:lineRule="auto"/>
              <w:jc w:val="right"/>
              <w:rPr>
                <w:rFonts w:ascii="Arial" w:eastAsia="Times New Roman" w:hAnsi="Arial" w:cs="Arial"/>
                <w:color w:val="003366"/>
                <w:sz w:val="10"/>
                <w:szCs w:val="10"/>
                <w:lang w:eastAsia="pt-BR"/>
              </w:rPr>
            </w:pPr>
          </w:p>
        </w:tc>
        <w:tc>
          <w:tcPr>
            <w:tcW w:w="1074" w:type="dxa"/>
            <w:tcBorders>
              <w:top w:val="nil"/>
              <w:left w:val="nil"/>
              <w:bottom w:val="nil"/>
              <w:right w:val="nil"/>
            </w:tcBorders>
            <w:shd w:val="clear" w:color="auto" w:fill="auto"/>
            <w:vAlign w:val="bottom"/>
            <w:hideMark/>
          </w:tcPr>
          <w:p w14:paraId="4E989D4F" w14:textId="77777777" w:rsidR="00F2106E" w:rsidRPr="00FA7F78" w:rsidRDefault="00F2106E" w:rsidP="00F2106E">
            <w:pPr>
              <w:spacing w:line="240" w:lineRule="auto"/>
              <w:jc w:val="right"/>
              <w:rPr>
                <w:rFonts w:ascii="Arial" w:eastAsia="Times New Roman" w:hAnsi="Arial" w:cs="Arial"/>
                <w:color w:val="003366"/>
                <w:sz w:val="10"/>
                <w:szCs w:val="10"/>
                <w:lang w:eastAsia="pt-BR"/>
              </w:rPr>
            </w:pPr>
          </w:p>
        </w:tc>
        <w:tc>
          <w:tcPr>
            <w:tcW w:w="207" w:type="dxa"/>
            <w:tcBorders>
              <w:top w:val="nil"/>
              <w:left w:val="nil"/>
              <w:bottom w:val="nil"/>
              <w:right w:val="nil"/>
            </w:tcBorders>
            <w:shd w:val="clear" w:color="auto" w:fill="auto"/>
            <w:vAlign w:val="bottom"/>
            <w:hideMark/>
          </w:tcPr>
          <w:p w14:paraId="4FD7B425" w14:textId="77777777" w:rsidR="00F2106E" w:rsidRPr="00FA7F78" w:rsidRDefault="00F2106E" w:rsidP="00F2106E">
            <w:pPr>
              <w:spacing w:line="240" w:lineRule="auto"/>
              <w:jc w:val="right"/>
              <w:rPr>
                <w:rFonts w:ascii="Arial" w:eastAsia="Times New Roman" w:hAnsi="Arial" w:cs="Arial"/>
                <w:color w:val="003366"/>
                <w:sz w:val="10"/>
                <w:szCs w:val="10"/>
                <w:lang w:eastAsia="pt-BR"/>
              </w:rPr>
            </w:pPr>
          </w:p>
        </w:tc>
        <w:tc>
          <w:tcPr>
            <w:tcW w:w="656" w:type="dxa"/>
            <w:tcBorders>
              <w:top w:val="nil"/>
              <w:left w:val="nil"/>
              <w:bottom w:val="nil"/>
              <w:right w:val="nil"/>
            </w:tcBorders>
            <w:shd w:val="clear" w:color="auto" w:fill="auto"/>
            <w:vAlign w:val="bottom"/>
            <w:hideMark/>
          </w:tcPr>
          <w:p w14:paraId="2126BE1E" w14:textId="77777777" w:rsidR="00F2106E" w:rsidRPr="00FA7F78" w:rsidRDefault="00F2106E" w:rsidP="00F2106E">
            <w:pPr>
              <w:spacing w:line="240" w:lineRule="auto"/>
              <w:jc w:val="right"/>
              <w:rPr>
                <w:rFonts w:ascii="Arial" w:eastAsia="Times New Roman" w:hAnsi="Arial" w:cs="Arial"/>
                <w:color w:val="003366"/>
                <w:sz w:val="10"/>
                <w:szCs w:val="10"/>
                <w:lang w:eastAsia="pt-BR"/>
              </w:rPr>
            </w:pPr>
          </w:p>
        </w:tc>
        <w:tc>
          <w:tcPr>
            <w:tcW w:w="207" w:type="dxa"/>
            <w:tcBorders>
              <w:top w:val="nil"/>
              <w:left w:val="nil"/>
              <w:bottom w:val="nil"/>
              <w:right w:val="nil"/>
            </w:tcBorders>
            <w:shd w:val="clear" w:color="auto" w:fill="auto"/>
            <w:vAlign w:val="bottom"/>
            <w:hideMark/>
          </w:tcPr>
          <w:p w14:paraId="66585418" w14:textId="77777777" w:rsidR="00F2106E" w:rsidRPr="00FA7F78" w:rsidRDefault="00F2106E" w:rsidP="00F2106E">
            <w:pPr>
              <w:spacing w:line="240" w:lineRule="auto"/>
              <w:jc w:val="right"/>
              <w:rPr>
                <w:rFonts w:ascii="Arial" w:eastAsia="Times New Roman" w:hAnsi="Arial" w:cs="Arial"/>
                <w:color w:val="003366"/>
                <w:sz w:val="10"/>
                <w:szCs w:val="10"/>
                <w:lang w:eastAsia="pt-BR"/>
              </w:rPr>
            </w:pPr>
          </w:p>
        </w:tc>
        <w:tc>
          <w:tcPr>
            <w:tcW w:w="1193" w:type="dxa"/>
            <w:tcBorders>
              <w:top w:val="nil"/>
              <w:left w:val="nil"/>
              <w:bottom w:val="nil"/>
              <w:right w:val="nil"/>
            </w:tcBorders>
            <w:shd w:val="clear" w:color="auto" w:fill="auto"/>
            <w:vAlign w:val="bottom"/>
            <w:hideMark/>
          </w:tcPr>
          <w:p w14:paraId="659F1CB2" w14:textId="77777777" w:rsidR="00F2106E" w:rsidRPr="00FA7F78" w:rsidRDefault="00F2106E" w:rsidP="00F2106E">
            <w:pPr>
              <w:spacing w:line="240" w:lineRule="auto"/>
              <w:jc w:val="right"/>
              <w:rPr>
                <w:rFonts w:ascii="Arial" w:eastAsia="Times New Roman" w:hAnsi="Arial" w:cs="Arial"/>
                <w:color w:val="003366"/>
                <w:sz w:val="10"/>
                <w:szCs w:val="10"/>
                <w:lang w:eastAsia="pt-BR"/>
              </w:rPr>
            </w:pPr>
          </w:p>
        </w:tc>
        <w:tc>
          <w:tcPr>
            <w:tcW w:w="207" w:type="dxa"/>
            <w:tcBorders>
              <w:top w:val="nil"/>
              <w:left w:val="nil"/>
              <w:bottom w:val="nil"/>
              <w:right w:val="nil"/>
            </w:tcBorders>
            <w:shd w:val="clear" w:color="auto" w:fill="auto"/>
            <w:noWrap/>
            <w:vAlign w:val="bottom"/>
            <w:hideMark/>
          </w:tcPr>
          <w:p w14:paraId="241CBBCC" w14:textId="77777777" w:rsidR="00F2106E" w:rsidRPr="00FA7F78" w:rsidRDefault="00F2106E" w:rsidP="00F2106E">
            <w:pPr>
              <w:spacing w:line="240" w:lineRule="auto"/>
              <w:jc w:val="right"/>
              <w:rPr>
                <w:rFonts w:ascii="Arial" w:eastAsia="Times New Roman" w:hAnsi="Arial" w:cs="Arial"/>
                <w:color w:val="003366"/>
                <w:sz w:val="10"/>
                <w:szCs w:val="10"/>
                <w:lang w:eastAsia="pt-BR"/>
              </w:rPr>
            </w:pPr>
          </w:p>
        </w:tc>
        <w:tc>
          <w:tcPr>
            <w:tcW w:w="1274" w:type="dxa"/>
            <w:tcBorders>
              <w:top w:val="nil"/>
              <w:left w:val="nil"/>
              <w:bottom w:val="nil"/>
              <w:right w:val="nil"/>
            </w:tcBorders>
            <w:shd w:val="clear" w:color="auto" w:fill="auto"/>
            <w:vAlign w:val="bottom"/>
            <w:hideMark/>
          </w:tcPr>
          <w:p w14:paraId="7D5D407F" w14:textId="77777777" w:rsidR="00F2106E" w:rsidRPr="00FA7F78" w:rsidRDefault="00F2106E" w:rsidP="00F2106E">
            <w:pPr>
              <w:spacing w:line="240" w:lineRule="auto"/>
              <w:jc w:val="right"/>
              <w:rPr>
                <w:rFonts w:ascii="Arial" w:eastAsia="Times New Roman" w:hAnsi="Arial" w:cs="Arial"/>
                <w:color w:val="003366"/>
                <w:sz w:val="10"/>
                <w:szCs w:val="10"/>
                <w:lang w:eastAsia="pt-BR"/>
              </w:rPr>
            </w:pPr>
          </w:p>
        </w:tc>
      </w:tr>
      <w:tr w:rsidR="00F2106E" w:rsidRPr="001A6ABC" w14:paraId="429F615D" w14:textId="77777777" w:rsidTr="001A6ABC">
        <w:trPr>
          <w:trHeight w:val="113"/>
        </w:trPr>
        <w:tc>
          <w:tcPr>
            <w:tcW w:w="2977" w:type="dxa"/>
            <w:tcBorders>
              <w:top w:val="nil"/>
              <w:left w:val="nil"/>
              <w:bottom w:val="nil"/>
              <w:right w:val="nil"/>
            </w:tcBorders>
            <w:shd w:val="clear" w:color="000000" w:fill="FFFFFF"/>
            <w:noWrap/>
            <w:vAlign w:val="bottom"/>
            <w:hideMark/>
          </w:tcPr>
          <w:p w14:paraId="3B7B5957" w14:textId="77777777" w:rsidR="00F2106E" w:rsidRPr="001A6ABC" w:rsidRDefault="00F2106E" w:rsidP="00F2106E">
            <w:pPr>
              <w:spacing w:line="240" w:lineRule="auto"/>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Mobiliário em Geral</w:t>
            </w:r>
          </w:p>
        </w:tc>
        <w:tc>
          <w:tcPr>
            <w:tcW w:w="1134" w:type="dxa"/>
            <w:tcBorders>
              <w:top w:val="nil"/>
              <w:left w:val="nil"/>
              <w:bottom w:val="nil"/>
              <w:right w:val="nil"/>
            </w:tcBorders>
            <w:shd w:val="clear" w:color="auto" w:fill="auto"/>
            <w:vAlign w:val="bottom"/>
            <w:hideMark/>
          </w:tcPr>
          <w:p w14:paraId="061F22B8"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203.735 </w:t>
            </w:r>
          </w:p>
        </w:tc>
        <w:tc>
          <w:tcPr>
            <w:tcW w:w="207" w:type="dxa"/>
            <w:tcBorders>
              <w:top w:val="nil"/>
              <w:left w:val="nil"/>
              <w:bottom w:val="nil"/>
              <w:right w:val="nil"/>
            </w:tcBorders>
            <w:shd w:val="clear" w:color="auto" w:fill="auto"/>
            <w:vAlign w:val="bottom"/>
            <w:hideMark/>
          </w:tcPr>
          <w:p w14:paraId="7383A496"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1074" w:type="dxa"/>
            <w:tcBorders>
              <w:top w:val="nil"/>
              <w:left w:val="nil"/>
              <w:bottom w:val="nil"/>
              <w:right w:val="nil"/>
            </w:tcBorders>
            <w:shd w:val="clear" w:color="auto" w:fill="auto"/>
            <w:vAlign w:val="bottom"/>
            <w:hideMark/>
          </w:tcPr>
          <w:p w14:paraId="1C4E1418"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34.600 </w:t>
            </w:r>
          </w:p>
        </w:tc>
        <w:tc>
          <w:tcPr>
            <w:tcW w:w="207" w:type="dxa"/>
            <w:tcBorders>
              <w:top w:val="nil"/>
              <w:left w:val="nil"/>
              <w:bottom w:val="nil"/>
              <w:right w:val="nil"/>
            </w:tcBorders>
            <w:shd w:val="clear" w:color="auto" w:fill="auto"/>
            <w:vAlign w:val="bottom"/>
            <w:hideMark/>
          </w:tcPr>
          <w:p w14:paraId="7A658B19"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656" w:type="dxa"/>
            <w:tcBorders>
              <w:top w:val="nil"/>
              <w:left w:val="nil"/>
              <w:bottom w:val="nil"/>
              <w:right w:val="nil"/>
            </w:tcBorders>
            <w:shd w:val="clear" w:color="auto" w:fill="auto"/>
            <w:vAlign w:val="bottom"/>
            <w:hideMark/>
          </w:tcPr>
          <w:p w14:paraId="249628A2" w14:textId="5C188743"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2FA18DB8"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1193" w:type="dxa"/>
            <w:tcBorders>
              <w:top w:val="nil"/>
              <w:left w:val="nil"/>
              <w:bottom w:val="nil"/>
              <w:right w:val="nil"/>
            </w:tcBorders>
            <w:shd w:val="clear" w:color="auto" w:fill="auto"/>
            <w:vAlign w:val="bottom"/>
            <w:hideMark/>
          </w:tcPr>
          <w:p w14:paraId="63C68E87" w14:textId="294D9E01"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5356C435"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1274" w:type="dxa"/>
            <w:tcBorders>
              <w:top w:val="nil"/>
              <w:left w:val="nil"/>
              <w:bottom w:val="nil"/>
              <w:right w:val="nil"/>
            </w:tcBorders>
            <w:shd w:val="clear" w:color="auto" w:fill="auto"/>
            <w:vAlign w:val="bottom"/>
            <w:hideMark/>
          </w:tcPr>
          <w:p w14:paraId="42B20610"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238.335 </w:t>
            </w:r>
          </w:p>
        </w:tc>
      </w:tr>
      <w:tr w:rsidR="00F2106E" w:rsidRPr="001A6ABC" w14:paraId="64A4BF74" w14:textId="77777777" w:rsidTr="001A6ABC">
        <w:trPr>
          <w:trHeight w:val="113"/>
        </w:trPr>
        <w:tc>
          <w:tcPr>
            <w:tcW w:w="2977" w:type="dxa"/>
            <w:tcBorders>
              <w:top w:val="nil"/>
              <w:left w:val="nil"/>
              <w:bottom w:val="nil"/>
              <w:right w:val="nil"/>
            </w:tcBorders>
            <w:shd w:val="clear" w:color="000000" w:fill="FFFFFF"/>
            <w:noWrap/>
            <w:vAlign w:val="bottom"/>
            <w:hideMark/>
          </w:tcPr>
          <w:p w14:paraId="7767068C" w14:textId="386D03D6" w:rsidR="00F2106E" w:rsidRPr="001A6ABC" w:rsidRDefault="00F2106E" w:rsidP="00F2106E">
            <w:pPr>
              <w:spacing w:line="240" w:lineRule="auto"/>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Máq., Instalações e Utensílios de Escritório</w:t>
            </w:r>
          </w:p>
        </w:tc>
        <w:tc>
          <w:tcPr>
            <w:tcW w:w="1134" w:type="dxa"/>
            <w:tcBorders>
              <w:top w:val="nil"/>
              <w:left w:val="nil"/>
              <w:bottom w:val="nil"/>
              <w:right w:val="nil"/>
            </w:tcBorders>
            <w:shd w:val="clear" w:color="auto" w:fill="auto"/>
            <w:vAlign w:val="bottom"/>
            <w:hideMark/>
          </w:tcPr>
          <w:p w14:paraId="467319ED"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168.634 </w:t>
            </w:r>
          </w:p>
        </w:tc>
        <w:tc>
          <w:tcPr>
            <w:tcW w:w="207" w:type="dxa"/>
            <w:tcBorders>
              <w:top w:val="nil"/>
              <w:left w:val="nil"/>
              <w:bottom w:val="nil"/>
              <w:right w:val="nil"/>
            </w:tcBorders>
            <w:shd w:val="clear" w:color="auto" w:fill="auto"/>
            <w:vAlign w:val="bottom"/>
            <w:hideMark/>
          </w:tcPr>
          <w:p w14:paraId="48B676AF"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1074" w:type="dxa"/>
            <w:tcBorders>
              <w:top w:val="nil"/>
              <w:left w:val="nil"/>
              <w:bottom w:val="nil"/>
              <w:right w:val="nil"/>
            </w:tcBorders>
            <w:shd w:val="clear" w:color="auto" w:fill="auto"/>
            <w:vAlign w:val="bottom"/>
            <w:hideMark/>
          </w:tcPr>
          <w:p w14:paraId="1AF3EC65"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4.880 </w:t>
            </w:r>
          </w:p>
        </w:tc>
        <w:tc>
          <w:tcPr>
            <w:tcW w:w="207" w:type="dxa"/>
            <w:tcBorders>
              <w:top w:val="nil"/>
              <w:left w:val="nil"/>
              <w:bottom w:val="nil"/>
              <w:right w:val="nil"/>
            </w:tcBorders>
            <w:shd w:val="clear" w:color="auto" w:fill="auto"/>
            <w:vAlign w:val="bottom"/>
            <w:hideMark/>
          </w:tcPr>
          <w:p w14:paraId="1AC0A9D9"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656" w:type="dxa"/>
            <w:tcBorders>
              <w:top w:val="nil"/>
              <w:left w:val="nil"/>
              <w:bottom w:val="nil"/>
              <w:right w:val="nil"/>
            </w:tcBorders>
            <w:shd w:val="clear" w:color="auto" w:fill="auto"/>
            <w:vAlign w:val="bottom"/>
            <w:hideMark/>
          </w:tcPr>
          <w:p w14:paraId="6C40A46C" w14:textId="49E8C31C"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06F0C517"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1193" w:type="dxa"/>
            <w:tcBorders>
              <w:top w:val="nil"/>
              <w:left w:val="nil"/>
              <w:bottom w:val="nil"/>
              <w:right w:val="nil"/>
            </w:tcBorders>
            <w:shd w:val="clear" w:color="auto" w:fill="auto"/>
            <w:vAlign w:val="bottom"/>
            <w:hideMark/>
          </w:tcPr>
          <w:p w14:paraId="5DC5AE96" w14:textId="75C73FB6"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03C7A948"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1274" w:type="dxa"/>
            <w:tcBorders>
              <w:top w:val="nil"/>
              <w:left w:val="nil"/>
              <w:bottom w:val="nil"/>
              <w:right w:val="nil"/>
            </w:tcBorders>
            <w:shd w:val="clear" w:color="auto" w:fill="auto"/>
            <w:vAlign w:val="bottom"/>
            <w:hideMark/>
          </w:tcPr>
          <w:p w14:paraId="1DB5DB24"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173.514 </w:t>
            </w:r>
          </w:p>
        </w:tc>
      </w:tr>
      <w:tr w:rsidR="00F2106E" w:rsidRPr="001A6ABC" w14:paraId="22A17CBD" w14:textId="77777777" w:rsidTr="001A6ABC">
        <w:trPr>
          <w:trHeight w:val="113"/>
        </w:trPr>
        <w:tc>
          <w:tcPr>
            <w:tcW w:w="2977" w:type="dxa"/>
            <w:tcBorders>
              <w:top w:val="nil"/>
              <w:left w:val="nil"/>
              <w:bottom w:val="nil"/>
              <w:right w:val="nil"/>
            </w:tcBorders>
            <w:shd w:val="clear" w:color="auto" w:fill="auto"/>
            <w:noWrap/>
            <w:vAlign w:val="bottom"/>
            <w:hideMark/>
          </w:tcPr>
          <w:p w14:paraId="1F51BB01" w14:textId="77777777" w:rsidR="00F2106E" w:rsidRPr="001A6ABC" w:rsidRDefault="00F2106E" w:rsidP="00F2106E">
            <w:pPr>
              <w:spacing w:line="240" w:lineRule="auto"/>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Equipamentos de Informática e Software </w:t>
            </w:r>
          </w:p>
        </w:tc>
        <w:tc>
          <w:tcPr>
            <w:tcW w:w="1134" w:type="dxa"/>
            <w:tcBorders>
              <w:top w:val="nil"/>
              <w:left w:val="nil"/>
              <w:bottom w:val="nil"/>
              <w:right w:val="nil"/>
            </w:tcBorders>
            <w:shd w:val="clear" w:color="auto" w:fill="auto"/>
            <w:vAlign w:val="bottom"/>
            <w:hideMark/>
          </w:tcPr>
          <w:p w14:paraId="1D7FE47D"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1.730.054 </w:t>
            </w:r>
          </w:p>
        </w:tc>
        <w:tc>
          <w:tcPr>
            <w:tcW w:w="207" w:type="dxa"/>
            <w:tcBorders>
              <w:top w:val="nil"/>
              <w:left w:val="nil"/>
              <w:bottom w:val="nil"/>
              <w:right w:val="nil"/>
            </w:tcBorders>
            <w:shd w:val="clear" w:color="auto" w:fill="auto"/>
            <w:vAlign w:val="bottom"/>
            <w:hideMark/>
          </w:tcPr>
          <w:p w14:paraId="4E6D620E"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1074" w:type="dxa"/>
            <w:tcBorders>
              <w:top w:val="nil"/>
              <w:left w:val="nil"/>
              <w:bottom w:val="nil"/>
              <w:right w:val="nil"/>
            </w:tcBorders>
            <w:shd w:val="clear" w:color="auto" w:fill="auto"/>
            <w:vAlign w:val="bottom"/>
            <w:hideMark/>
          </w:tcPr>
          <w:p w14:paraId="55579A56"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53.269 </w:t>
            </w:r>
          </w:p>
        </w:tc>
        <w:tc>
          <w:tcPr>
            <w:tcW w:w="207" w:type="dxa"/>
            <w:tcBorders>
              <w:top w:val="nil"/>
              <w:left w:val="nil"/>
              <w:bottom w:val="nil"/>
              <w:right w:val="nil"/>
            </w:tcBorders>
            <w:shd w:val="clear" w:color="auto" w:fill="auto"/>
            <w:vAlign w:val="bottom"/>
            <w:hideMark/>
          </w:tcPr>
          <w:p w14:paraId="1CC8BA9F"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656" w:type="dxa"/>
            <w:tcBorders>
              <w:top w:val="nil"/>
              <w:left w:val="nil"/>
              <w:bottom w:val="nil"/>
              <w:right w:val="nil"/>
            </w:tcBorders>
            <w:shd w:val="clear" w:color="auto" w:fill="auto"/>
            <w:vAlign w:val="bottom"/>
            <w:hideMark/>
          </w:tcPr>
          <w:p w14:paraId="5BAC3662"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3.700 </w:t>
            </w:r>
          </w:p>
        </w:tc>
        <w:tc>
          <w:tcPr>
            <w:tcW w:w="207" w:type="dxa"/>
            <w:tcBorders>
              <w:top w:val="nil"/>
              <w:left w:val="nil"/>
              <w:bottom w:val="nil"/>
              <w:right w:val="nil"/>
            </w:tcBorders>
            <w:shd w:val="clear" w:color="auto" w:fill="auto"/>
            <w:vAlign w:val="bottom"/>
            <w:hideMark/>
          </w:tcPr>
          <w:p w14:paraId="78AF3885"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1193" w:type="dxa"/>
            <w:tcBorders>
              <w:top w:val="nil"/>
              <w:left w:val="nil"/>
              <w:bottom w:val="nil"/>
              <w:right w:val="nil"/>
            </w:tcBorders>
            <w:shd w:val="clear" w:color="auto" w:fill="auto"/>
            <w:vAlign w:val="bottom"/>
            <w:hideMark/>
          </w:tcPr>
          <w:p w14:paraId="75184E3C" w14:textId="07DE176F"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407E40D1"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1274" w:type="dxa"/>
            <w:tcBorders>
              <w:top w:val="nil"/>
              <w:left w:val="nil"/>
              <w:bottom w:val="nil"/>
              <w:right w:val="nil"/>
            </w:tcBorders>
            <w:shd w:val="clear" w:color="auto" w:fill="auto"/>
            <w:vAlign w:val="bottom"/>
            <w:hideMark/>
          </w:tcPr>
          <w:p w14:paraId="468976DB"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1.779.623 </w:t>
            </w:r>
          </w:p>
        </w:tc>
      </w:tr>
      <w:tr w:rsidR="00F2106E" w:rsidRPr="001A6ABC" w14:paraId="1FF32536" w14:textId="77777777" w:rsidTr="001A6ABC">
        <w:trPr>
          <w:trHeight w:val="113"/>
        </w:trPr>
        <w:tc>
          <w:tcPr>
            <w:tcW w:w="2977" w:type="dxa"/>
            <w:tcBorders>
              <w:top w:val="nil"/>
              <w:left w:val="nil"/>
              <w:bottom w:val="nil"/>
              <w:right w:val="nil"/>
            </w:tcBorders>
            <w:shd w:val="clear" w:color="auto" w:fill="auto"/>
            <w:noWrap/>
            <w:vAlign w:val="bottom"/>
            <w:hideMark/>
          </w:tcPr>
          <w:p w14:paraId="283B1596" w14:textId="77777777" w:rsidR="00F2106E" w:rsidRPr="001A6ABC" w:rsidRDefault="00F2106E" w:rsidP="00F2106E">
            <w:pPr>
              <w:spacing w:line="240" w:lineRule="auto"/>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Benfeitorias em Imóveis de Terceiros </w:t>
            </w:r>
          </w:p>
        </w:tc>
        <w:tc>
          <w:tcPr>
            <w:tcW w:w="1134" w:type="dxa"/>
            <w:tcBorders>
              <w:top w:val="nil"/>
              <w:left w:val="nil"/>
              <w:bottom w:val="nil"/>
              <w:right w:val="nil"/>
            </w:tcBorders>
            <w:shd w:val="clear" w:color="auto" w:fill="auto"/>
            <w:vAlign w:val="bottom"/>
            <w:hideMark/>
          </w:tcPr>
          <w:p w14:paraId="7DB7D46F"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988.059 </w:t>
            </w:r>
          </w:p>
        </w:tc>
        <w:tc>
          <w:tcPr>
            <w:tcW w:w="207" w:type="dxa"/>
            <w:tcBorders>
              <w:top w:val="nil"/>
              <w:left w:val="nil"/>
              <w:bottom w:val="nil"/>
              <w:right w:val="nil"/>
            </w:tcBorders>
            <w:shd w:val="clear" w:color="auto" w:fill="auto"/>
            <w:vAlign w:val="bottom"/>
            <w:hideMark/>
          </w:tcPr>
          <w:p w14:paraId="105DA854"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1074" w:type="dxa"/>
            <w:tcBorders>
              <w:top w:val="nil"/>
              <w:left w:val="nil"/>
              <w:bottom w:val="nil"/>
              <w:right w:val="nil"/>
            </w:tcBorders>
            <w:shd w:val="clear" w:color="auto" w:fill="auto"/>
            <w:vAlign w:val="bottom"/>
            <w:hideMark/>
          </w:tcPr>
          <w:p w14:paraId="740F57AF"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183.901 </w:t>
            </w:r>
          </w:p>
        </w:tc>
        <w:tc>
          <w:tcPr>
            <w:tcW w:w="207" w:type="dxa"/>
            <w:tcBorders>
              <w:top w:val="nil"/>
              <w:left w:val="nil"/>
              <w:bottom w:val="nil"/>
              <w:right w:val="nil"/>
            </w:tcBorders>
            <w:shd w:val="clear" w:color="auto" w:fill="auto"/>
            <w:vAlign w:val="bottom"/>
            <w:hideMark/>
          </w:tcPr>
          <w:p w14:paraId="0BA3C51F"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656" w:type="dxa"/>
            <w:tcBorders>
              <w:top w:val="nil"/>
              <w:left w:val="nil"/>
              <w:bottom w:val="nil"/>
              <w:right w:val="nil"/>
            </w:tcBorders>
            <w:shd w:val="clear" w:color="auto" w:fill="auto"/>
            <w:vAlign w:val="bottom"/>
            <w:hideMark/>
          </w:tcPr>
          <w:p w14:paraId="24CDE325" w14:textId="4AC45528"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098FD4B7"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1193" w:type="dxa"/>
            <w:tcBorders>
              <w:top w:val="nil"/>
              <w:left w:val="nil"/>
              <w:bottom w:val="nil"/>
              <w:right w:val="nil"/>
            </w:tcBorders>
            <w:shd w:val="clear" w:color="auto" w:fill="auto"/>
            <w:vAlign w:val="bottom"/>
            <w:hideMark/>
          </w:tcPr>
          <w:p w14:paraId="6DE034E3" w14:textId="1B3A0C41"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4D59E273"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1274" w:type="dxa"/>
            <w:tcBorders>
              <w:top w:val="nil"/>
              <w:left w:val="nil"/>
              <w:bottom w:val="nil"/>
              <w:right w:val="nil"/>
            </w:tcBorders>
            <w:shd w:val="clear" w:color="auto" w:fill="auto"/>
            <w:vAlign w:val="bottom"/>
            <w:hideMark/>
          </w:tcPr>
          <w:p w14:paraId="0C512488"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1.171.960 </w:t>
            </w:r>
          </w:p>
        </w:tc>
      </w:tr>
      <w:tr w:rsidR="00F2106E" w:rsidRPr="001A6ABC" w14:paraId="29D59178" w14:textId="77777777" w:rsidTr="001A6ABC">
        <w:trPr>
          <w:trHeight w:val="113"/>
        </w:trPr>
        <w:tc>
          <w:tcPr>
            <w:tcW w:w="2977" w:type="dxa"/>
            <w:tcBorders>
              <w:top w:val="nil"/>
              <w:left w:val="nil"/>
              <w:bottom w:val="nil"/>
              <w:right w:val="nil"/>
            </w:tcBorders>
            <w:shd w:val="clear" w:color="000000" w:fill="FFFFFF"/>
            <w:noWrap/>
            <w:vAlign w:val="bottom"/>
            <w:hideMark/>
          </w:tcPr>
          <w:p w14:paraId="4DE75E1C" w14:textId="77777777" w:rsidR="00F2106E" w:rsidRPr="001A6ABC" w:rsidRDefault="00F2106E" w:rsidP="00F2106E">
            <w:pPr>
              <w:spacing w:line="240" w:lineRule="auto"/>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Equipamentos de Áudio, Vídeo e Fotos</w:t>
            </w:r>
          </w:p>
        </w:tc>
        <w:tc>
          <w:tcPr>
            <w:tcW w:w="1134" w:type="dxa"/>
            <w:tcBorders>
              <w:top w:val="nil"/>
              <w:left w:val="nil"/>
              <w:right w:val="nil"/>
            </w:tcBorders>
            <w:shd w:val="clear" w:color="auto" w:fill="auto"/>
            <w:vAlign w:val="bottom"/>
            <w:hideMark/>
          </w:tcPr>
          <w:p w14:paraId="40123BAD"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36.006 </w:t>
            </w:r>
          </w:p>
        </w:tc>
        <w:tc>
          <w:tcPr>
            <w:tcW w:w="207" w:type="dxa"/>
            <w:tcBorders>
              <w:top w:val="nil"/>
              <w:left w:val="nil"/>
              <w:bottom w:val="nil"/>
              <w:right w:val="nil"/>
            </w:tcBorders>
            <w:shd w:val="clear" w:color="auto" w:fill="auto"/>
            <w:vAlign w:val="bottom"/>
            <w:hideMark/>
          </w:tcPr>
          <w:p w14:paraId="16883E15"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1074" w:type="dxa"/>
            <w:tcBorders>
              <w:top w:val="nil"/>
              <w:left w:val="nil"/>
              <w:right w:val="nil"/>
            </w:tcBorders>
            <w:shd w:val="clear" w:color="auto" w:fill="auto"/>
            <w:vAlign w:val="bottom"/>
            <w:hideMark/>
          </w:tcPr>
          <w:p w14:paraId="03C26421"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3.503 </w:t>
            </w:r>
          </w:p>
        </w:tc>
        <w:tc>
          <w:tcPr>
            <w:tcW w:w="207" w:type="dxa"/>
            <w:tcBorders>
              <w:top w:val="nil"/>
              <w:left w:val="nil"/>
              <w:bottom w:val="nil"/>
              <w:right w:val="nil"/>
            </w:tcBorders>
            <w:shd w:val="clear" w:color="auto" w:fill="auto"/>
            <w:vAlign w:val="bottom"/>
            <w:hideMark/>
          </w:tcPr>
          <w:p w14:paraId="5387F7D1"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656" w:type="dxa"/>
            <w:tcBorders>
              <w:top w:val="nil"/>
              <w:left w:val="nil"/>
              <w:right w:val="nil"/>
            </w:tcBorders>
            <w:shd w:val="clear" w:color="auto" w:fill="auto"/>
            <w:vAlign w:val="bottom"/>
            <w:hideMark/>
          </w:tcPr>
          <w:p w14:paraId="223ADEC0" w14:textId="73A0728F"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47802CB6"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1193" w:type="dxa"/>
            <w:tcBorders>
              <w:top w:val="nil"/>
              <w:left w:val="nil"/>
              <w:right w:val="nil"/>
            </w:tcBorders>
            <w:shd w:val="clear" w:color="auto" w:fill="auto"/>
            <w:vAlign w:val="bottom"/>
            <w:hideMark/>
          </w:tcPr>
          <w:p w14:paraId="1B402E77" w14:textId="769ABAF5"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 </w:t>
            </w:r>
          </w:p>
        </w:tc>
        <w:tc>
          <w:tcPr>
            <w:tcW w:w="207" w:type="dxa"/>
            <w:tcBorders>
              <w:top w:val="nil"/>
              <w:left w:val="nil"/>
              <w:bottom w:val="nil"/>
              <w:right w:val="nil"/>
            </w:tcBorders>
            <w:shd w:val="clear" w:color="auto" w:fill="auto"/>
            <w:vAlign w:val="bottom"/>
            <w:hideMark/>
          </w:tcPr>
          <w:p w14:paraId="084357BC"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p>
        </w:tc>
        <w:tc>
          <w:tcPr>
            <w:tcW w:w="1274" w:type="dxa"/>
            <w:tcBorders>
              <w:top w:val="nil"/>
              <w:left w:val="nil"/>
              <w:right w:val="nil"/>
            </w:tcBorders>
            <w:shd w:val="clear" w:color="auto" w:fill="auto"/>
            <w:vAlign w:val="bottom"/>
            <w:hideMark/>
          </w:tcPr>
          <w:p w14:paraId="1A898C3C" w14:textId="77777777" w:rsidR="00F2106E" w:rsidRPr="001A6ABC" w:rsidRDefault="00F2106E" w:rsidP="00F2106E">
            <w:pPr>
              <w:spacing w:line="240" w:lineRule="auto"/>
              <w:jc w:val="right"/>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xml:space="preserve">39.509 </w:t>
            </w:r>
          </w:p>
        </w:tc>
      </w:tr>
      <w:tr w:rsidR="00F2106E" w:rsidRPr="00FA7F78" w14:paraId="38AAE3A5" w14:textId="77777777" w:rsidTr="001A6ABC">
        <w:trPr>
          <w:trHeight w:val="113"/>
        </w:trPr>
        <w:tc>
          <w:tcPr>
            <w:tcW w:w="2977" w:type="dxa"/>
            <w:tcBorders>
              <w:top w:val="nil"/>
              <w:left w:val="nil"/>
              <w:bottom w:val="nil"/>
              <w:right w:val="nil"/>
            </w:tcBorders>
            <w:shd w:val="clear" w:color="000000" w:fill="FFFFFF"/>
            <w:noWrap/>
            <w:vAlign w:val="bottom"/>
            <w:hideMark/>
          </w:tcPr>
          <w:p w14:paraId="013A80DD" w14:textId="77777777" w:rsidR="00F2106E" w:rsidRPr="00FA7F78" w:rsidRDefault="00F2106E" w:rsidP="00F2106E">
            <w:pPr>
              <w:spacing w:line="240" w:lineRule="auto"/>
              <w:jc w:val="right"/>
              <w:rPr>
                <w:rFonts w:ascii="Arial" w:eastAsia="Times New Roman" w:hAnsi="Arial" w:cs="Arial"/>
                <w:color w:val="003366"/>
                <w:sz w:val="10"/>
                <w:szCs w:val="10"/>
                <w:lang w:eastAsia="pt-BR"/>
              </w:rPr>
            </w:pPr>
            <w:r w:rsidRPr="00FA7F78">
              <w:rPr>
                <w:rFonts w:ascii="Arial" w:eastAsia="Times New Roman" w:hAnsi="Arial" w:cs="Arial"/>
                <w:color w:val="003366"/>
                <w:sz w:val="10"/>
                <w:szCs w:val="10"/>
                <w:lang w:eastAsia="pt-BR"/>
              </w:rPr>
              <w:t> </w:t>
            </w:r>
          </w:p>
        </w:tc>
        <w:tc>
          <w:tcPr>
            <w:tcW w:w="1134" w:type="dxa"/>
            <w:tcBorders>
              <w:top w:val="nil"/>
              <w:left w:val="nil"/>
              <w:bottom w:val="single" w:sz="4" w:space="0" w:color="auto"/>
              <w:right w:val="nil"/>
            </w:tcBorders>
            <w:shd w:val="clear" w:color="auto" w:fill="auto"/>
            <w:noWrap/>
            <w:vAlign w:val="bottom"/>
            <w:hideMark/>
          </w:tcPr>
          <w:p w14:paraId="3C6E50B6" w14:textId="77777777" w:rsidR="00F2106E" w:rsidRPr="00FA7F78" w:rsidRDefault="00F2106E" w:rsidP="00F2106E">
            <w:pPr>
              <w:spacing w:line="240" w:lineRule="auto"/>
              <w:jc w:val="right"/>
              <w:rPr>
                <w:rFonts w:ascii="Arial" w:eastAsia="Times New Roman" w:hAnsi="Arial" w:cs="Arial"/>
                <w:color w:val="003366"/>
                <w:sz w:val="10"/>
                <w:szCs w:val="10"/>
                <w:lang w:eastAsia="pt-BR"/>
              </w:rPr>
            </w:pPr>
          </w:p>
        </w:tc>
        <w:tc>
          <w:tcPr>
            <w:tcW w:w="207" w:type="dxa"/>
            <w:tcBorders>
              <w:top w:val="nil"/>
              <w:left w:val="nil"/>
              <w:bottom w:val="nil"/>
              <w:right w:val="nil"/>
            </w:tcBorders>
            <w:shd w:val="clear" w:color="auto" w:fill="auto"/>
            <w:noWrap/>
            <w:vAlign w:val="bottom"/>
            <w:hideMark/>
          </w:tcPr>
          <w:p w14:paraId="6F1B3952" w14:textId="77777777" w:rsidR="00F2106E" w:rsidRPr="00FA7F78" w:rsidRDefault="00F2106E" w:rsidP="00F2106E">
            <w:pPr>
              <w:spacing w:line="240" w:lineRule="auto"/>
              <w:jc w:val="right"/>
              <w:rPr>
                <w:rFonts w:ascii="Arial" w:eastAsia="Times New Roman" w:hAnsi="Arial" w:cs="Arial"/>
                <w:color w:val="003366"/>
                <w:sz w:val="10"/>
                <w:szCs w:val="10"/>
                <w:lang w:eastAsia="pt-BR"/>
              </w:rPr>
            </w:pPr>
          </w:p>
        </w:tc>
        <w:tc>
          <w:tcPr>
            <w:tcW w:w="1074" w:type="dxa"/>
            <w:tcBorders>
              <w:top w:val="nil"/>
              <w:left w:val="nil"/>
              <w:bottom w:val="single" w:sz="4" w:space="0" w:color="auto"/>
              <w:right w:val="nil"/>
            </w:tcBorders>
            <w:shd w:val="clear" w:color="auto" w:fill="auto"/>
            <w:noWrap/>
            <w:vAlign w:val="bottom"/>
            <w:hideMark/>
          </w:tcPr>
          <w:p w14:paraId="0272F6FA" w14:textId="77777777" w:rsidR="00F2106E" w:rsidRPr="00FA7F78" w:rsidRDefault="00F2106E" w:rsidP="00F2106E">
            <w:pPr>
              <w:spacing w:line="240" w:lineRule="auto"/>
              <w:jc w:val="right"/>
              <w:rPr>
                <w:rFonts w:ascii="Arial" w:eastAsia="Times New Roman" w:hAnsi="Arial" w:cs="Arial"/>
                <w:color w:val="003366"/>
                <w:sz w:val="10"/>
                <w:szCs w:val="10"/>
                <w:lang w:eastAsia="pt-BR"/>
              </w:rPr>
            </w:pPr>
          </w:p>
        </w:tc>
        <w:tc>
          <w:tcPr>
            <w:tcW w:w="207" w:type="dxa"/>
            <w:tcBorders>
              <w:top w:val="nil"/>
              <w:left w:val="nil"/>
              <w:bottom w:val="nil"/>
              <w:right w:val="nil"/>
            </w:tcBorders>
            <w:shd w:val="clear" w:color="auto" w:fill="auto"/>
            <w:noWrap/>
            <w:vAlign w:val="bottom"/>
            <w:hideMark/>
          </w:tcPr>
          <w:p w14:paraId="0F7995C9" w14:textId="77777777" w:rsidR="00F2106E" w:rsidRPr="00FA7F78" w:rsidRDefault="00F2106E" w:rsidP="00F2106E">
            <w:pPr>
              <w:spacing w:line="240" w:lineRule="auto"/>
              <w:jc w:val="right"/>
              <w:rPr>
                <w:rFonts w:ascii="Arial" w:eastAsia="Times New Roman" w:hAnsi="Arial" w:cs="Arial"/>
                <w:color w:val="003366"/>
                <w:sz w:val="10"/>
                <w:szCs w:val="10"/>
                <w:lang w:eastAsia="pt-BR"/>
              </w:rPr>
            </w:pPr>
          </w:p>
        </w:tc>
        <w:tc>
          <w:tcPr>
            <w:tcW w:w="656" w:type="dxa"/>
            <w:tcBorders>
              <w:top w:val="nil"/>
              <w:left w:val="nil"/>
              <w:bottom w:val="single" w:sz="4" w:space="0" w:color="auto"/>
              <w:right w:val="nil"/>
            </w:tcBorders>
            <w:shd w:val="clear" w:color="auto" w:fill="auto"/>
            <w:noWrap/>
            <w:vAlign w:val="bottom"/>
            <w:hideMark/>
          </w:tcPr>
          <w:p w14:paraId="46740601" w14:textId="77777777" w:rsidR="00F2106E" w:rsidRPr="00FA7F78" w:rsidRDefault="00F2106E" w:rsidP="00F2106E">
            <w:pPr>
              <w:spacing w:line="240" w:lineRule="auto"/>
              <w:jc w:val="right"/>
              <w:rPr>
                <w:rFonts w:ascii="Arial" w:eastAsia="Times New Roman" w:hAnsi="Arial" w:cs="Arial"/>
                <w:color w:val="003366"/>
                <w:sz w:val="10"/>
                <w:szCs w:val="10"/>
                <w:lang w:eastAsia="pt-BR"/>
              </w:rPr>
            </w:pPr>
          </w:p>
        </w:tc>
        <w:tc>
          <w:tcPr>
            <w:tcW w:w="207" w:type="dxa"/>
            <w:tcBorders>
              <w:top w:val="nil"/>
              <w:left w:val="nil"/>
              <w:bottom w:val="nil"/>
              <w:right w:val="nil"/>
            </w:tcBorders>
            <w:shd w:val="clear" w:color="auto" w:fill="auto"/>
            <w:noWrap/>
            <w:vAlign w:val="bottom"/>
            <w:hideMark/>
          </w:tcPr>
          <w:p w14:paraId="6C1737DE" w14:textId="77777777" w:rsidR="00F2106E" w:rsidRPr="00FA7F78" w:rsidRDefault="00F2106E" w:rsidP="00F2106E">
            <w:pPr>
              <w:spacing w:line="240" w:lineRule="auto"/>
              <w:jc w:val="right"/>
              <w:rPr>
                <w:rFonts w:ascii="Arial" w:eastAsia="Times New Roman" w:hAnsi="Arial" w:cs="Arial"/>
                <w:color w:val="003366"/>
                <w:sz w:val="10"/>
                <w:szCs w:val="10"/>
                <w:lang w:eastAsia="pt-BR"/>
              </w:rPr>
            </w:pPr>
          </w:p>
        </w:tc>
        <w:tc>
          <w:tcPr>
            <w:tcW w:w="1193" w:type="dxa"/>
            <w:tcBorders>
              <w:top w:val="nil"/>
              <w:left w:val="nil"/>
              <w:bottom w:val="single" w:sz="4" w:space="0" w:color="auto"/>
              <w:right w:val="nil"/>
            </w:tcBorders>
            <w:shd w:val="clear" w:color="auto" w:fill="auto"/>
            <w:noWrap/>
            <w:vAlign w:val="bottom"/>
            <w:hideMark/>
          </w:tcPr>
          <w:p w14:paraId="51C721E1" w14:textId="77777777" w:rsidR="00F2106E" w:rsidRPr="00FA7F78" w:rsidRDefault="00F2106E" w:rsidP="00F2106E">
            <w:pPr>
              <w:spacing w:line="240" w:lineRule="auto"/>
              <w:jc w:val="right"/>
              <w:rPr>
                <w:rFonts w:ascii="Arial" w:eastAsia="Times New Roman" w:hAnsi="Arial" w:cs="Arial"/>
                <w:color w:val="003366"/>
                <w:sz w:val="10"/>
                <w:szCs w:val="10"/>
                <w:lang w:eastAsia="pt-BR"/>
              </w:rPr>
            </w:pPr>
          </w:p>
        </w:tc>
        <w:tc>
          <w:tcPr>
            <w:tcW w:w="207" w:type="dxa"/>
            <w:tcBorders>
              <w:top w:val="nil"/>
              <w:left w:val="nil"/>
              <w:bottom w:val="nil"/>
              <w:right w:val="nil"/>
            </w:tcBorders>
            <w:shd w:val="clear" w:color="auto" w:fill="auto"/>
            <w:noWrap/>
            <w:vAlign w:val="bottom"/>
            <w:hideMark/>
          </w:tcPr>
          <w:p w14:paraId="5F6B93AC" w14:textId="77777777" w:rsidR="00F2106E" w:rsidRPr="00FA7F78" w:rsidRDefault="00F2106E" w:rsidP="00F2106E">
            <w:pPr>
              <w:spacing w:line="240" w:lineRule="auto"/>
              <w:jc w:val="right"/>
              <w:rPr>
                <w:rFonts w:ascii="Arial" w:eastAsia="Times New Roman" w:hAnsi="Arial" w:cs="Arial"/>
                <w:color w:val="003366"/>
                <w:sz w:val="10"/>
                <w:szCs w:val="10"/>
                <w:lang w:eastAsia="pt-BR"/>
              </w:rPr>
            </w:pPr>
          </w:p>
        </w:tc>
        <w:tc>
          <w:tcPr>
            <w:tcW w:w="1274" w:type="dxa"/>
            <w:tcBorders>
              <w:top w:val="nil"/>
              <w:left w:val="nil"/>
              <w:bottom w:val="single" w:sz="4" w:space="0" w:color="auto"/>
              <w:right w:val="nil"/>
            </w:tcBorders>
            <w:shd w:val="clear" w:color="auto" w:fill="auto"/>
            <w:noWrap/>
            <w:vAlign w:val="bottom"/>
            <w:hideMark/>
          </w:tcPr>
          <w:p w14:paraId="3D0D0CA5" w14:textId="77777777" w:rsidR="00F2106E" w:rsidRPr="00FA7F78" w:rsidRDefault="00F2106E" w:rsidP="00F2106E">
            <w:pPr>
              <w:spacing w:line="240" w:lineRule="auto"/>
              <w:jc w:val="right"/>
              <w:rPr>
                <w:rFonts w:ascii="Arial" w:eastAsia="Times New Roman" w:hAnsi="Arial" w:cs="Arial"/>
                <w:color w:val="003366"/>
                <w:sz w:val="10"/>
                <w:szCs w:val="10"/>
                <w:lang w:eastAsia="pt-BR"/>
              </w:rPr>
            </w:pPr>
          </w:p>
        </w:tc>
      </w:tr>
      <w:tr w:rsidR="00F2106E" w:rsidRPr="001A6ABC" w14:paraId="55D8DDDC" w14:textId="77777777" w:rsidTr="001A6ABC">
        <w:trPr>
          <w:trHeight w:val="219"/>
        </w:trPr>
        <w:tc>
          <w:tcPr>
            <w:tcW w:w="2977" w:type="dxa"/>
            <w:tcBorders>
              <w:top w:val="nil"/>
              <w:left w:val="nil"/>
              <w:bottom w:val="nil"/>
              <w:right w:val="nil"/>
            </w:tcBorders>
            <w:shd w:val="clear" w:color="auto" w:fill="DDEEFF"/>
            <w:noWrap/>
            <w:vAlign w:val="bottom"/>
            <w:hideMark/>
          </w:tcPr>
          <w:p w14:paraId="0EEBF248" w14:textId="77777777" w:rsidR="00F2106E" w:rsidRPr="001A6ABC" w:rsidRDefault="00F2106E" w:rsidP="00F2106E">
            <w:pPr>
              <w:spacing w:line="240" w:lineRule="auto"/>
              <w:rPr>
                <w:rFonts w:ascii="Arial" w:eastAsia="Times New Roman" w:hAnsi="Arial" w:cs="Arial"/>
                <w:color w:val="003366"/>
                <w:sz w:val="16"/>
                <w:szCs w:val="16"/>
                <w:lang w:eastAsia="pt-BR"/>
              </w:rPr>
            </w:pPr>
            <w:r w:rsidRPr="001A6ABC">
              <w:rPr>
                <w:rFonts w:ascii="Arial" w:eastAsia="Times New Roman" w:hAnsi="Arial" w:cs="Arial"/>
                <w:color w:val="003366"/>
                <w:sz w:val="16"/>
                <w:szCs w:val="16"/>
                <w:lang w:eastAsia="pt-BR"/>
              </w:rPr>
              <w:t> </w:t>
            </w:r>
          </w:p>
        </w:tc>
        <w:tc>
          <w:tcPr>
            <w:tcW w:w="1134" w:type="dxa"/>
            <w:tcBorders>
              <w:top w:val="single" w:sz="4" w:space="0" w:color="auto"/>
              <w:left w:val="nil"/>
              <w:bottom w:val="double" w:sz="6" w:space="0" w:color="auto"/>
              <w:right w:val="nil"/>
            </w:tcBorders>
            <w:shd w:val="clear" w:color="auto" w:fill="DDEEFF"/>
            <w:vAlign w:val="bottom"/>
            <w:hideMark/>
          </w:tcPr>
          <w:p w14:paraId="0CBA769F" w14:textId="77777777" w:rsidR="00F2106E" w:rsidRPr="001A6ABC" w:rsidRDefault="00F2106E"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xml:space="preserve">3.126.488 </w:t>
            </w:r>
          </w:p>
        </w:tc>
        <w:tc>
          <w:tcPr>
            <w:tcW w:w="207" w:type="dxa"/>
            <w:tcBorders>
              <w:top w:val="nil"/>
              <w:left w:val="nil"/>
              <w:bottom w:val="nil"/>
              <w:right w:val="nil"/>
            </w:tcBorders>
            <w:shd w:val="clear" w:color="auto" w:fill="DDEEFF"/>
            <w:vAlign w:val="bottom"/>
            <w:hideMark/>
          </w:tcPr>
          <w:p w14:paraId="686569A8" w14:textId="77777777" w:rsidR="00F2106E" w:rsidRPr="001A6ABC" w:rsidRDefault="00F2106E"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1074" w:type="dxa"/>
            <w:tcBorders>
              <w:top w:val="single" w:sz="4" w:space="0" w:color="auto"/>
              <w:left w:val="nil"/>
              <w:bottom w:val="double" w:sz="6" w:space="0" w:color="auto"/>
              <w:right w:val="nil"/>
            </w:tcBorders>
            <w:shd w:val="clear" w:color="auto" w:fill="DDEEFF"/>
            <w:vAlign w:val="bottom"/>
            <w:hideMark/>
          </w:tcPr>
          <w:p w14:paraId="15933F34" w14:textId="77777777" w:rsidR="00F2106E" w:rsidRPr="001A6ABC" w:rsidRDefault="00F2106E"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xml:space="preserve">280.153 </w:t>
            </w:r>
          </w:p>
        </w:tc>
        <w:tc>
          <w:tcPr>
            <w:tcW w:w="207" w:type="dxa"/>
            <w:tcBorders>
              <w:top w:val="nil"/>
              <w:left w:val="nil"/>
              <w:bottom w:val="nil"/>
              <w:right w:val="nil"/>
            </w:tcBorders>
            <w:shd w:val="clear" w:color="auto" w:fill="DDEEFF"/>
            <w:vAlign w:val="bottom"/>
            <w:hideMark/>
          </w:tcPr>
          <w:p w14:paraId="4CEC7A51" w14:textId="77777777" w:rsidR="00F2106E" w:rsidRPr="001A6ABC" w:rsidRDefault="00F2106E"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656" w:type="dxa"/>
            <w:tcBorders>
              <w:top w:val="single" w:sz="4" w:space="0" w:color="auto"/>
              <w:left w:val="nil"/>
              <w:bottom w:val="double" w:sz="6" w:space="0" w:color="auto"/>
              <w:right w:val="nil"/>
            </w:tcBorders>
            <w:shd w:val="clear" w:color="auto" w:fill="DDEEFF"/>
            <w:vAlign w:val="bottom"/>
            <w:hideMark/>
          </w:tcPr>
          <w:p w14:paraId="271D59C2" w14:textId="77777777" w:rsidR="00F2106E" w:rsidRPr="001A6ABC" w:rsidRDefault="00F2106E"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xml:space="preserve">3.700 </w:t>
            </w:r>
          </w:p>
        </w:tc>
        <w:tc>
          <w:tcPr>
            <w:tcW w:w="207" w:type="dxa"/>
            <w:tcBorders>
              <w:top w:val="nil"/>
              <w:left w:val="nil"/>
              <w:bottom w:val="nil"/>
              <w:right w:val="nil"/>
            </w:tcBorders>
            <w:shd w:val="clear" w:color="auto" w:fill="DDEEFF"/>
            <w:vAlign w:val="bottom"/>
            <w:hideMark/>
          </w:tcPr>
          <w:p w14:paraId="2C092345" w14:textId="77777777" w:rsidR="00F2106E" w:rsidRPr="001A6ABC" w:rsidRDefault="00F2106E"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1193" w:type="dxa"/>
            <w:tcBorders>
              <w:top w:val="single" w:sz="4" w:space="0" w:color="auto"/>
              <w:left w:val="nil"/>
              <w:bottom w:val="double" w:sz="6" w:space="0" w:color="auto"/>
              <w:right w:val="nil"/>
            </w:tcBorders>
            <w:shd w:val="clear" w:color="auto" w:fill="DDEEFF"/>
            <w:vAlign w:val="bottom"/>
            <w:hideMark/>
          </w:tcPr>
          <w:p w14:paraId="759AE5F4" w14:textId="79E9385E" w:rsidR="00F2106E" w:rsidRPr="001A6ABC" w:rsidRDefault="00F2106E"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xml:space="preserve">- </w:t>
            </w:r>
          </w:p>
        </w:tc>
        <w:tc>
          <w:tcPr>
            <w:tcW w:w="207" w:type="dxa"/>
            <w:tcBorders>
              <w:top w:val="nil"/>
              <w:left w:val="nil"/>
              <w:bottom w:val="nil"/>
              <w:right w:val="nil"/>
            </w:tcBorders>
            <w:shd w:val="clear" w:color="auto" w:fill="DDEEFF"/>
            <w:vAlign w:val="bottom"/>
            <w:hideMark/>
          </w:tcPr>
          <w:p w14:paraId="5274C451" w14:textId="77777777" w:rsidR="00F2106E" w:rsidRPr="001A6ABC" w:rsidRDefault="00F2106E"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w:t>
            </w:r>
          </w:p>
        </w:tc>
        <w:tc>
          <w:tcPr>
            <w:tcW w:w="1274" w:type="dxa"/>
            <w:tcBorders>
              <w:top w:val="single" w:sz="4" w:space="0" w:color="auto"/>
              <w:left w:val="nil"/>
              <w:bottom w:val="double" w:sz="6" w:space="0" w:color="auto"/>
              <w:right w:val="nil"/>
            </w:tcBorders>
            <w:shd w:val="clear" w:color="auto" w:fill="DDEEFF"/>
            <w:vAlign w:val="bottom"/>
            <w:hideMark/>
          </w:tcPr>
          <w:p w14:paraId="649C28DF" w14:textId="77777777" w:rsidR="00F2106E" w:rsidRPr="001A6ABC" w:rsidRDefault="00F2106E" w:rsidP="00F2106E">
            <w:pPr>
              <w:spacing w:line="240" w:lineRule="auto"/>
              <w:jc w:val="right"/>
              <w:rPr>
                <w:rFonts w:ascii="Arial" w:eastAsia="Times New Roman" w:hAnsi="Arial" w:cs="Arial"/>
                <w:b/>
                <w:bCs/>
                <w:color w:val="003366"/>
                <w:sz w:val="16"/>
                <w:szCs w:val="16"/>
                <w:lang w:eastAsia="pt-BR"/>
              </w:rPr>
            </w:pPr>
            <w:r w:rsidRPr="001A6ABC">
              <w:rPr>
                <w:rFonts w:ascii="Arial" w:eastAsia="Times New Roman" w:hAnsi="Arial" w:cs="Arial"/>
                <w:b/>
                <w:bCs/>
                <w:color w:val="003366"/>
                <w:sz w:val="16"/>
                <w:szCs w:val="16"/>
                <w:lang w:eastAsia="pt-BR"/>
              </w:rPr>
              <w:t xml:space="preserve">3.402.941 </w:t>
            </w:r>
          </w:p>
        </w:tc>
      </w:tr>
    </w:tbl>
    <w:p w14:paraId="4EA63F97" w14:textId="254407D7" w:rsidR="00036118" w:rsidRPr="00A71161" w:rsidRDefault="00036118" w:rsidP="00ED37E4">
      <w:pPr>
        <w:numPr>
          <w:ilvl w:val="0"/>
          <w:numId w:val="10"/>
        </w:numPr>
        <w:spacing w:before="120" w:after="120" w:line="240" w:lineRule="auto"/>
        <w:ind w:left="567" w:hanging="567"/>
        <w:rPr>
          <w:rFonts w:ascii="Arial" w:hAnsi="Arial" w:cs="Arial"/>
          <w:b/>
          <w:color w:val="003366"/>
          <w:sz w:val="24"/>
          <w:szCs w:val="24"/>
        </w:rPr>
      </w:pPr>
      <w:r w:rsidRPr="00A71161">
        <w:rPr>
          <w:rFonts w:ascii="Arial" w:hAnsi="Arial" w:cs="Arial"/>
          <w:b/>
          <w:color w:val="003366"/>
          <w:sz w:val="24"/>
          <w:szCs w:val="24"/>
        </w:rPr>
        <w:t>Imobilizado de Arrendamento</w:t>
      </w:r>
    </w:p>
    <w:tbl>
      <w:tblPr>
        <w:tblW w:w="9126" w:type="dxa"/>
        <w:tblCellMar>
          <w:left w:w="70" w:type="dxa"/>
          <w:right w:w="70" w:type="dxa"/>
        </w:tblCellMar>
        <w:tblLook w:val="04A0" w:firstRow="1" w:lastRow="0" w:firstColumn="1" w:lastColumn="0" w:noHBand="0" w:noVBand="1"/>
      </w:tblPr>
      <w:tblGrid>
        <w:gridCol w:w="5582"/>
        <w:gridCol w:w="1701"/>
        <w:gridCol w:w="195"/>
        <w:gridCol w:w="1648"/>
      </w:tblGrid>
      <w:tr w:rsidR="000C3E17" w:rsidRPr="001A6ABC" w14:paraId="5B78830A" w14:textId="77777777" w:rsidTr="009367D1">
        <w:trPr>
          <w:trHeight w:val="170"/>
        </w:trPr>
        <w:tc>
          <w:tcPr>
            <w:tcW w:w="5582" w:type="dxa"/>
            <w:tcBorders>
              <w:top w:val="nil"/>
              <w:left w:val="nil"/>
              <w:bottom w:val="nil"/>
              <w:right w:val="nil"/>
            </w:tcBorders>
            <w:shd w:val="clear" w:color="auto" w:fill="DDEEFF"/>
            <w:noWrap/>
            <w:vAlign w:val="bottom"/>
            <w:hideMark/>
          </w:tcPr>
          <w:p w14:paraId="547E6DAC" w14:textId="77777777" w:rsidR="000C3E17" w:rsidRPr="001A6ABC" w:rsidRDefault="000C3E17" w:rsidP="00036118">
            <w:pPr>
              <w:spacing w:line="240" w:lineRule="auto"/>
              <w:rPr>
                <w:rFonts w:ascii="Arial" w:eastAsia="Times New Roman" w:hAnsi="Arial" w:cs="Arial"/>
                <w:b/>
                <w:bCs/>
                <w:color w:val="003366"/>
                <w:sz w:val="18"/>
                <w:szCs w:val="18"/>
                <w:lang w:eastAsia="pt-BR"/>
              </w:rPr>
            </w:pPr>
            <w:r w:rsidRPr="001A6ABC">
              <w:rPr>
                <w:rFonts w:ascii="Arial" w:eastAsia="Times New Roman" w:hAnsi="Arial" w:cs="Arial"/>
                <w:b/>
                <w:bCs/>
                <w:color w:val="003366"/>
                <w:sz w:val="18"/>
                <w:szCs w:val="18"/>
                <w:lang w:eastAsia="pt-BR"/>
              </w:rPr>
              <w:t> </w:t>
            </w:r>
          </w:p>
        </w:tc>
        <w:tc>
          <w:tcPr>
            <w:tcW w:w="1701" w:type="dxa"/>
            <w:tcBorders>
              <w:top w:val="nil"/>
              <w:left w:val="nil"/>
              <w:bottom w:val="nil"/>
              <w:right w:val="nil"/>
            </w:tcBorders>
            <w:shd w:val="clear" w:color="auto" w:fill="DDEEFF"/>
            <w:noWrap/>
            <w:vAlign w:val="bottom"/>
            <w:hideMark/>
          </w:tcPr>
          <w:p w14:paraId="11424863" w14:textId="77777777" w:rsidR="000C3E17" w:rsidRPr="001A6ABC" w:rsidRDefault="000C3E17" w:rsidP="00036118">
            <w:pPr>
              <w:spacing w:line="240" w:lineRule="auto"/>
              <w:ind w:firstLineChars="100" w:firstLine="181"/>
              <w:jc w:val="right"/>
              <w:rPr>
                <w:rFonts w:ascii="Arial" w:eastAsia="Times New Roman" w:hAnsi="Arial" w:cs="Arial"/>
                <w:b/>
                <w:bCs/>
                <w:color w:val="003366"/>
                <w:sz w:val="18"/>
                <w:szCs w:val="18"/>
                <w:lang w:eastAsia="pt-BR"/>
              </w:rPr>
            </w:pPr>
            <w:r w:rsidRPr="001A6ABC">
              <w:rPr>
                <w:rFonts w:ascii="Arial" w:eastAsia="Times New Roman" w:hAnsi="Arial" w:cs="Arial"/>
                <w:b/>
                <w:bCs/>
                <w:color w:val="003366"/>
                <w:sz w:val="18"/>
                <w:szCs w:val="18"/>
                <w:lang w:eastAsia="pt-BR"/>
              </w:rPr>
              <w:t>31 de dezembro</w:t>
            </w:r>
          </w:p>
        </w:tc>
        <w:tc>
          <w:tcPr>
            <w:tcW w:w="195" w:type="dxa"/>
            <w:tcBorders>
              <w:top w:val="nil"/>
              <w:left w:val="nil"/>
              <w:bottom w:val="nil"/>
              <w:right w:val="nil"/>
            </w:tcBorders>
            <w:shd w:val="clear" w:color="auto" w:fill="DDEEFF"/>
            <w:noWrap/>
            <w:vAlign w:val="bottom"/>
            <w:hideMark/>
          </w:tcPr>
          <w:p w14:paraId="36DFBCD5" w14:textId="77777777" w:rsidR="000C3E17" w:rsidRPr="001A6ABC" w:rsidRDefault="000C3E17" w:rsidP="00036118">
            <w:pPr>
              <w:spacing w:line="240" w:lineRule="auto"/>
              <w:rPr>
                <w:rFonts w:ascii="Arial" w:eastAsia="Times New Roman" w:hAnsi="Arial" w:cs="Arial"/>
                <w:b/>
                <w:bCs/>
                <w:color w:val="003366"/>
                <w:sz w:val="18"/>
                <w:szCs w:val="18"/>
                <w:lang w:eastAsia="pt-BR"/>
              </w:rPr>
            </w:pPr>
            <w:r w:rsidRPr="001A6ABC">
              <w:rPr>
                <w:rFonts w:ascii="Arial" w:eastAsia="Times New Roman" w:hAnsi="Arial" w:cs="Arial"/>
                <w:b/>
                <w:bCs/>
                <w:color w:val="003366"/>
                <w:sz w:val="18"/>
                <w:szCs w:val="18"/>
                <w:lang w:eastAsia="pt-BR"/>
              </w:rPr>
              <w:t> </w:t>
            </w:r>
          </w:p>
        </w:tc>
        <w:tc>
          <w:tcPr>
            <w:tcW w:w="1648" w:type="dxa"/>
            <w:tcBorders>
              <w:top w:val="nil"/>
              <w:left w:val="nil"/>
              <w:bottom w:val="nil"/>
              <w:right w:val="nil"/>
            </w:tcBorders>
            <w:shd w:val="clear" w:color="auto" w:fill="DDEEFF"/>
            <w:noWrap/>
            <w:vAlign w:val="bottom"/>
            <w:hideMark/>
          </w:tcPr>
          <w:p w14:paraId="405BFA11" w14:textId="77777777" w:rsidR="000C3E17" w:rsidRPr="001A6ABC" w:rsidRDefault="000C3E17" w:rsidP="00036118">
            <w:pPr>
              <w:spacing w:line="240" w:lineRule="auto"/>
              <w:jc w:val="right"/>
              <w:rPr>
                <w:rFonts w:ascii="Arial" w:eastAsia="Times New Roman" w:hAnsi="Arial" w:cs="Arial"/>
                <w:b/>
                <w:bCs/>
                <w:color w:val="003366"/>
                <w:sz w:val="18"/>
                <w:szCs w:val="18"/>
                <w:lang w:eastAsia="pt-BR"/>
              </w:rPr>
            </w:pPr>
            <w:r w:rsidRPr="001A6ABC">
              <w:rPr>
                <w:rFonts w:ascii="Arial" w:eastAsia="Times New Roman" w:hAnsi="Arial" w:cs="Arial"/>
                <w:b/>
                <w:bCs/>
                <w:color w:val="003366"/>
                <w:sz w:val="18"/>
                <w:szCs w:val="18"/>
                <w:lang w:eastAsia="pt-BR"/>
              </w:rPr>
              <w:t>31 de dezembro</w:t>
            </w:r>
          </w:p>
        </w:tc>
      </w:tr>
      <w:tr w:rsidR="000C3E17" w:rsidRPr="001A6ABC" w14:paraId="170413FC" w14:textId="77777777" w:rsidTr="009367D1">
        <w:trPr>
          <w:trHeight w:val="170"/>
        </w:trPr>
        <w:tc>
          <w:tcPr>
            <w:tcW w:w="5582" w:type="dxa"/>
            <w:tcBorders>
              <w:top w:val="nil"/>
              <w:left w:val="nil"/>
              <w:bottom w:val="nil"/>
              <w:right w:val="nil"/>
            </w:tcBorders>
            <w:shd w:val="clear" w:color="auto" w:fill="DDEEFF"/>
            <w:noWrap/>
            <w:vAlign w:val="bottom"/>
            <w:hideMark/>
          </w:tcPr>
          <w:p w14:paraId="3947F066" w14:textId="77777777" w:rsidR="000C3E17" w:rsidRPr="001A6ABC" w:rsidRDefault="000C3E17" w:rsidP="00036118">
            <w:pPr>
              <w:spacing w:line="240" w:lineRule="auto"/>
              <w:rPr>
                <w:rFonts w:ascii="Arial" w:eastAsia="Times New Roman" w:hAnsi="Arial" w:cs="Arial"/>
                <w:b/>
                <w:bCs/>
                <w:color w:val="003366"/>
                <w:sz w:val="18"/>
                <w:szCs w:val="18"/>
                <w:lang w:eastAsia="pt-BR"/>
              </w:rPr>
            </w:pPr>
            <w:r w:rsidRPr="001A6ABC">
              <w:rPr>
                <w:rFonts w:ascii="Arial" w:eastAsia="Times New Roman" w:hAnsi="Arial" w:cs="Arial"/>
                <w:b/>
                <w:bCs/>
                <w:color w:val="003366"/>
                <w:sz w:val="18"/>
                <w:szCs w:val="18"/>
                <w:lang w:eastAsia="pt-BR"/>
              </w:rPr>
              <w:t> </w:t>
            </w:r>
          </w:p>
        </w:tc>
        <w:tc>
          <w:tcPr>
            <w:tcW w:w="1701" w:type="dxa"/>
            <w:tcBorders>
              <w:top w:val="nil"/>
              <w:left w:val="nil"/>
              <w:bottom w:val="nil"/>
              <w:right w:val="nil"/>
            </w:tcBorders>
            <w:shd w:val="clear" w:color="auto" w:fill="DDEEFF"/>
            <w:noWrap/>
            <w:vAlign w:val="bottom"/>
            <w:hideMark/>
          </w:tcPr>
          <w:p w14:paraId="17DE43C3" w14:textId="77777777" w:rsidR="000C3E17" w:rsidRPr="001A6ABC" w:rsidRDefault="000C3E17" w:rsidP="00036118">
            <w:pPr>
              <w:spacing w:line="240" w:lineRule="auto"/>
              <w:ind w:firstLineChars="100" w:firstLine="181"/>
              <w:jc w:val="right"/>
              <w:rPr>
                <w:rFonts w:ascii="Arial" w:eastAsia="Times New Roman" w:hAnsi="Arial" w:cs="Arial"/>
                <w:b/>
                <w:bCs/>
                <w:color w:val="003366"/>
                <w:sz w:val="18"/>
                <w:szCs w:val="18"/>
                <w:lang w:eastAsia="pt-BR"/>
              </w:rPr>
            </w:pPr>
            <w:r w:rsidRPr="001A6ABC">
              <w:rPr>
                <w:rFonts w:ascii="Arial" w:eastAsia="Times New Roman" w:hAnsi="Arial" w:cs="Arial"/>
                <w:b/>
                <w:bCs/>
                <w:color w:val="003366"/>
                <w:sz w:val="18"/>
                <w:szCs w:val="18"/>
                <w:lang w:eastAsia="pt-BR"/>
              </w:rPr>
              <w:t>de 2023</w:t>
            </w:r>
          </w:p>
        </w:tc>
        <w:tc>
          <w:tcPr>
            <w:tcW w:w="195" w:type="dxa"/>
            <w:tcBorders>
              <w:top w:val="nil"/>
              <w:left w:val="nil"/>
              <w:bottom w:val="nil"/>
              <w:right w:val="nil"/>
            </w:tcBorders>
            <w:shd w:val="clear" w:color="auto" w:fill="DDEEFF"/>
            <w:noWrap/>
            <w:vAlign w:val="bottom"/>
            <w:hideMark/>
          </w:tcPr>
          <w:p w14:paraId="44DA46FD" w14:textId="77777777" w:rsidR="000C3E17" w:rsidRPr="001A6ABC" w:rsidRDefault="000C3E17" w:rsidP="00036118">
            <w:pPr>
              <w:spacing w:line="240" w:lineRule="auto"/>
              <w:rPr>
                <w:rFonts w:ascii="Arial" w:eastAsia="Times New Roman" w:hAnsi="Arial" w:cs="Arial"/>
                <w:b/>
                <w:bCs/>
                <w:color w:val="003366"/>
                <w:sz w:val="18"/>
                <w:szCs w:val="18"/>
                <w:lang w:eastAsia="pt-BR"/>
              </w:rPr>
            </w:pPr>
            <w:r w:rsidRPr="001A6ABC">
              <w:rPr>
                <w:rFonts w:ascii="Arial" w:eastAsia="Times New Roman" w:hAnsi="Arial" w:cs="Arial"/>
                <w:b/>
                <w:bCs/>
                <w:color w:val="003366"/>
                <w:sz w:val="18"/>
                <w:szCs w:val="18"/>
                <w:lang w:eastAsia="pt-BR"/>
              </w:rPr>
              <w:t> </w:t>
            </w:r>
          </w:p>
        </w:tc>
        <w:tc>
          <w:tcPr>
            <w:tcW w:w="1648" w:type="dxa"/>
            <w:tcBorders>
              <w:top w:val="nil"/>
              <w:left w:val="nil"/>
              <w:bottom w:val="nil"/>
              <w:right w:val="nil"/>
            </w:tcBorders>
            <w:shd w:val="clear" w:color="auto" w:fill="DDEEFF"/>
            <w:noWrap/>
            <w:vAlign w:val="bottom"/>
            <w:hideMark/>
          </w:tcPr>
          <w:p w14:paraId="04E225C4" w14:textId="77777777" w:rsidR="000C3E17" w:rsidRPr="001A6ABC" w:rsidRDefault="000C3E17" w:rsidP="00036118">
            <w:pPr>
              <w:spacing w:line="240" w:lineRule="auto"/>
              <w:jc w:val="right"/>
              <w:rPr>
                <w:rFonts w:ascii="Arial" w:eastAsia="Times New Roman" w:hAnsi="Arial" w:cs="Arial"/>
                <w:b/>
                <w:bCs/>
                <w:color w:val="003366"/>
                <w:sz w:val="18"/>
                <w:szCs w:val="18"/>
                <w:lang w:eastAsia="pt-BR"/>
              </w:rPr>
            </w:pPr>
            <w:r w:rsidRPr="001A6ABC">
              <w:rPr>
                <w:rFonts w:ascii="Arial" w:eastAsia="Times New Roman" w:hAnsi="Arial" w:cs="Arial"/>
                <w:b/>
                <w:bCs/>
                <w:color w:val="003366"/>
                <w:sz w:val="18"/>
                <w:szCs w:val="18"/>
                <w:lang w:eastAsia="pt-BR"/>
              </w:rPr>
              <w:t>de 2022</w:t>
            </w:r>
          </w:p>
        </w:tc>
      </w:tr>
      <w:tr w:rsidR="000C3E17" w:rsidRPr="00FA7F78" w14:paraId="279AFE9B" w14:textId="77777777" w:rsidTr="009367D1">
        <w:trPr>
          <w:trHeight w:val="57"/>
        </w:trPr>
        <w:tc>
          <w:tcPr>
            <w:tcW w:w="5582" w:type="dxa"/>
            <w:tcBorders>
              <w:top w:val="nil"/>
              <w:left w:val="nil"/>
              <w:bottom w:val="nil"/>
              <w:right w:val="nil"/>
            </w:tcBorders>
            <w:shd w:val="clear" w:color="auto" w:fill="auto"/>
            <w:noWrap/>
            <w:vAlign w:val="bottom"/>
            <w:hideMark/>
          </w:tcPr>
          <w:p w14:paraId="127F7148" w14:textId="77777777" w:rsidR="000C3E17" w:rsidRPr="00FA7F78" w:rsidRDefault="000C3E17" w:rsidP="00FA7F78">
            <w:pPr>
              <w:spacing w:line="240" w:lineRule="auto"/>
              <w:jc w:val="right"/>
              <w:rPr>
                <w:rFonts w:ascii="Arial" w:eastAsia="Times New Roman" w:hAnsi="Arial" w:cs="Arial"/>
                <w:b/>
                <w:bCs/>
                <w:color w:val="003366"/>
                <w:sz w:val="10"/>
                <w:szCs w:val="10"/>
                <w:lang w:eastAsia="pt-BR"/>
              </w:rPr>
            </w:pPr>
          </w:p>
        </w:tc>
        <w:tc>
          <w:tcPr>
            <w:tcW w:w="1701" w:type="dxa"/>
            <w:tcBorders>
              <w:top w:val="nil"/>
              <w:left w:val="nil"/>
              <w:bottom w:val="nil"/>
              <w:right w:val="nil"/>
            </w:tcBorders>
            <w:shd w:val="clear" w:color="auto" w:fill="auto"/>
            <w:vAlign w:val="bottom"/>
            <w:hideMark/>
          </w:tcPr>
          <w:p w14:paraId="3E299C9D" w14:textId="77777777" w:rsidR="000C3E17" w:rsidRPr="00FA7F78" w:rsidRDefault="000C3E17" w:rsidP="00FA7F78">
            <w:pPr>
              <w:spacing w:line="240" w:lineRule="auto"/>
              <w:jc w:val="right"/>
              <w:rPr>
                <w:rFonts w:ascii="Arial" w:eastAsia="Times New Roman" w:hAnsi="Arial" w:cs="Arial"/>
                <w:b/>
                <w:bCs/>
                <w:color w:val="003366"/>
                <w:sz w:val="10"/>
                <w:szCs w:val="10"/>
                <w:lang w:eastAsia="pt-BR"/>
              </w:rPr>
            </w:pPr>
          </w:p>
        </w:tc>
        <w:tc>
          <w:tcPr>
            <w:tcW w:w="195" w:type="dxa"/>
            <w:tcBorders>
              <w:top w:val="nil"/>
              <w:left w:val="nil"/>
              <w:bottom w:val="nil"/>
              <w:right w:val="nil"/>
            </w:tcBorders>
            <w:shd w:val="clear" w:color="auto" w:fill="auto"/>
            <w:noWrap/>
            <w:vAlign w:val="bottom"/>
            <w:hideMark/>
          </w:tcPr>
          <w:p w14:paraId="5D6A1B7C" w14:textId="77777777" w:rsidR="000C3E17" w:rsidRPr="00FA7F78" w:rsidRDefault="000C3E17" w:rsidP="00036118">
            <w:pPr>
              <w:spacing w:line="240" w:lineRule="auto"/>
              <w:jc w:val="right"/>
              <w:rPr>
                <w:rFonts w:ascii="Arial" w:eastAsia="Times New Roman" w:hAnsi="Arial" w:cs="Arial"/>
                <w:b/>
                <w:bCs/>
                <w:color w:val="003366"/>
                <w:sz w:val="10"/>
                <w:szCs w:val="10"/>
                <w:lang w:eastAsia="pt-BR"/>
              </w:rPr>
            </w:pPr>
          </w:p>
        </w:tc>
        <w:tc>
          <w:tcPr>
            <w:tcW w:w="1648" w:type="dxa"/>
            <w:tcBorders>
              <w:top w:val="nil"/>
              <w:left w:val="nil"/>
              <w:bottom w:val="nil"/>
              <w:right w:val="nil"/>
            </w:tcBorders>
            <w:shd w:val="clear" w:color="auto" w:fill="auto"/>
            <w:vAlign w:val="bottom"/>
            <w:hideMark/>
          </w:tcPr>
          <w:p w14:paraId="4AAD45D4" w14:textId="77777777" w:rsidR="000C3E17" w:rsidRPr="00FA7F78" w:rsidRDefault="000C3E17" w:rsidP="00036118">
            <w:pPr>
              <w:spacing w:line="240" w:lineRule="auto"/>
              <w:jc w:val="right"/>
              <w:rPr>
                <w:rFonts w:ascii="Arial" w:eastAsia="Times New Roman" w:hAnsi="Arial" w:cs="Arial"/>
                <w:b/>
                <w:bCs/>
                <w:color w:val="003366"/>
                <w:sz w:val="10"/>
                <w:szCs w:val="10"/>
                <w:lang w:eastAsia="pt-BR"/>
              </w:rPr>
            </w:pPr>
          </w:p>
        </w:tc>
      </w:tr>
      <w:tr w:rsidR="000C3E17" w:rsidRPr="001A6ABC" w14:paraId="72C6D485" w14:textId="77777777" w:rsidTr="009367D1">
        <w:trPr>
          <w:trHeight w:val="170"/>
        </w:trPr>
        <w:tc>
          <w:tcPr>
            <w:tcW w:w="5582" w:type="dxa"/>
            <w:tcBorders>
              <w:top w:val="nil"/>
              <w:left w:val="nil"/>
              <w:bottom w:val="nil"/>
              <w:right w:val="nil"/>
            </w:tcBorders>
            <w:shd w:val="clear" w:color="auto" w:fill="auto"/>
            <w:noWrap/>
            <w:vAlign w:val="bottom"/>
            <w:hideMark/>
          </w:tcPr>
          <w:p w14:paraId="00263703" w14:textId="77777777" w:rsidR="000C3E17" w:rsidRPr="001A6ABC" w:rsidRDefault="000C3E17" w:rsidP="00036118">
            <w:pPr>
              <w:spacing w:line="240" w:lineRule="auto"/>
              <w:rPr>
                <w:rFonts w:ascii="Arial" w:eastAsia="Times New Roman" w:hAnsi="Arial" w:cs="Arial"/>
                <w:color w:val="003366"/>
                <w:sz w:val="18"/>
                <w:szCs w:val="18"/>
                <w:lang w:eastAsia="pt-BR"/>
              </w:rPr>
            </w:pPr>
            <w:r w:rsidRPr="001A6ABC">
              <w:rPr>
                <w:rFonts w:ascii="Arial" w:eastAsia="Times New Roman" w:hAnsi="Arial" w:cs="Arial"/>
                <w:color w:val="003366"/>
                <w:sz w:val="18"/>
                <w:szCs w:val="18"/>
                <w:lang w:eastAsia="pt-BR"/>
              </w:rPr>
              <w:t>Aluguel da Sede</w:t>
            </w:r>
          </w:p>
        </w:tc>
        <w:tc>
          <w:tcPr>
            <w:tcW w:w="1701" w:type="dxa"/>
            <w:tcBorders>
              <w:top w:val="nil"/>
              <w:left w:val="nil"/>
              <w:bottom w:val="nil"/>
              <w:right w:val="nil"/>
            </w:tcBorders>
            <w:shd w:val="clear" w:color="auto" w:fill="auto"/>
            <w:vAlign w:val="bottom"/>
            <w:hideMark/>
          </w:tcPr>
          <w:p w14:paraId="55191221" w14:textId="7976D134" w:rsidR="000C3E17" w:rsidRPr="001A6ABC" w:rsidRDefault="000C3E17" w:rsidP="00297034">
            <w:pPr>
              <w:spacing w:line="240" w:lineRule="auto"/>
              <w:jc w:val="right"/>
              <w:rPr>
                <w:rFonts w:ascii="Arial" w:eastAsia="Times New Roman" w:hAnsi="Arial" w:cs="Arial"/>
                <w:color w:val="003366"/>
                <w:sz w:val="18"/>
                <w:szCs w:val="18"/>
                <w:lang w:eastAsia="pt-BR"/>
              </w:rPr>
            </w:pPr>
            <w:r w:rsidRPr="001A6ABC">
              <w:rPr>
                <w:rFonts w:ascii="Arial" w:eastAsia="Times New Roman" w:hAnsi="Arial" w:cs="Arial"/>
                <w:color w:val="003366"/>
                <w:sz w:val="18"/>
                <w:szCs w:val="18"/>
                <w:lang w:eastAsia="pt-BR"/>
              </w:rPr>
              <w:t>2.393.183</w:t>
            </w:r>
          </w:p>
        </w:tc>
        <w:tc>
          <w:tcPr>
            <w:tcW w:w="195" w:type="dxa"/>
            <w:tcBorders>
              <w:top w:val="nil"/>
              <w:left w:val="nil"/>
              <w:bottom w:val="nil"/>
              <w:right w:val="nil"/>
            </w:tcBorders>
            <w:shd w:val="clear" w:color="auto" w:fill="auto"/>
            <w:vAlign w:val="bottom"/>
            <w:hideMark/>
          </w:tcPr>
          <w:p w14:paraId="3DD963FE" w14:textId="77777777" w:rsidR="000C3E17" w:rsidRPr="001A6ABC" w:rsidRDefault="000C3E17" w:rsidP="00297034">
            <w:pPr>
              <w:spacing w:line="240" w:lineRule="auto"/>
              <w:jc w:val="right"/>
              <w:rPr>
                <w:rFonts w:ascii="Arial" w:eastAsia="Times New Roman" w:hAnsi="Arial" w:cs="Arial"/>
                <w:color w:val="003366"/>
                <w:sz w:val="18"/>
                <w:szCs w:val="18"/>
                <w:lang w:eastAsia="pt-BR"/>
              </w:rPr>
            </w:pPr>
          </w:p>
        </w:tc>
        <w:tc>
          <w:tcPr>
            <w:tcW w:w="1648" w:type="dxa"/>
            <w:tcBorders>
              <w:top w:val="nil"/>
              <w:left w:val="nil"/>
              <w:bottom w:val="nil"/>
              <w:right w:val="nil"/>
            </w:tcBorders>
            <w:shd w:val="clear" w:color="auto" w:fill="auto"/>
            <w:vAlign w:val="bottom"/>
            <w:hideMark/>
          </w:tcPr>
          <w:p w14:paraId="57DDCDA1" w14:textId="5E44A91B" w:rsidR="000C3E17" w:rsidRPr="001A6ABC" w:rsidRDefault="000C3E17" w:rsidP="00297034">
            <w:pPr>
              <w:spacing w:line="240" w:lineRule="auto"/>
              <w:jc w:val="right"/>
              <w:rPr>
                <w:rFonts w:ascii="Arial" w:eastAsia="Times New Roman" w:hAnsi="Arial" w:cs="Arial"/>
                <w:color w:val="003366"/>
                <w:sz w:val="18"/>
                <w:szCs w:val="18"/>
                <w:lang w:eastAsia="pt-BR"/>
              </w:rPr>
            </w:pPr>
            <w:r w:rsidRPr="001A6ABC">
              <w:rPr>
                <w:rFonts w:ascii="Arial" w:eastAsia="Times New Roman" w:hAnsi="Arial" w:cs="Arial"/>
                <w:color w:val="003366"/>
                <w:sz w:val="18"/>
                <w:szCs w:val="18"/>
                <w:lang w:eastAsia="pt-BR"/>
              </w:rPr>
              <w:t>3.462.979</w:t>
            </w:r>
          </w:p>
        </w:tc>
      </w:tr>
      <w:tr w:rsidR="000C3E17" w:rsidRPr="001A6ABC" w14:paraId="690D0E76" w14:textId="77777777" w:rsidTr="009367D1">
        <w:trPr>
          <w:trHeight w:val="170"/>
        </w:trPr>
        <w:tc>
          <w:tcPr>
            <w:tcW w:w="5582" w:type="dxa"/>
            <w:tcBorders>
              <w:top w:val="nil"/>
              <w:left w:val="nil"/>
              <w:bottom w:val="nil"/>
              <w:right w:val="nil"/>
            </w:tcBorders>
            <w:shd w:val="clear" w:color="auto" w:fill="auto"/>
            <w:noWrap/>
            <w:vAlign w:val="bottom"/>
            <w:hideMark/>
          </w:tcPr>
          <w:p w14:paraId="50D3E64E" w14:textId="77777777" w:rsidR="000C3E17" w:rsidRPr="001A6ABC" w:rsidRDefault="000C3E17" w:rsidP="00036118">
            <w:pPr>
              <w:spacing w:line="240" w:lineRule="auto"/>
              <w:rPr>
                <w:rFonts w:ascii="Arial" w:eastAsia="Times New Roman" w:hAnsi="Arial" w:cs="Arial"/>
                <w:color w:val="003366"/>
                <w:sz w:val="18"/>
                <w:szCs w:val="18"/>
                <w:lang w:eastAsia="pt-BR"/>
              </w:rPr>
            </w:pPr>
            <w:r w:rsidRPr="001A6ABC">
              <w:rPr>
                <w:rFonts w:ascii="Arial" w:eastAsia="Times New Roman" w:hAnsi="Arial" w:cs="Arial"/>
                <w:color w:val="003366"/>
                <w:sz w:val="18"/>
                <w:szCs w:val="18"/>
                <w:lang w:eastAsia="pt-BR"/>
              </w:rPr>
              <w:t>Custos de Desimobilização</w:t>
            </w:r>
          </w:p>
        </w:tc>
        <w:tc>
          <w:tcPr>
            <w:tcW w:w="1701" w:type="dxa"/>
            <w:tcBorders>
              <w:top w:val="nil"/>
              <w:left w:val="nil"/>
              <w:bottom w:val="nil"/>
              <w:right w:val="nil"/>
            </w:tcBorders>
            <w:shd w:val="clear" w:color="auto" w:fill="auto"/>
            <w:vAlign w:val="bottom"/>
            <w:hideMark/>
          </w:tcPr>
          <w:p w14:paraId="6C371F11" w14:textId="0B185C56" w:rsidR="000C3E17" w:rsidRPr="001A6ABC" w:rsidRDefault="000C3E17" w:rsidP="00297034">
            <w:pPr>
              <w:spacing w:line="240" w:lineRule="auto"/>
              <w:jc w:val="right"/>
              <w:rPr>
                <w:rFonts w:ascii="Arial" w:eastAsia="Times New Roman" w:hAnsi="Arial" w:cs="Arial"/>
                <w:color w:val="003366"/>
                <w:sz w:val="18"/>
                <w:szCs w:val="18"/>
                <w:lang w:eastAsia="pt-BR"/>
              </w:rPr>
            </w:pPr>
            <w:r w:rsidRPr="001A6ABC">
              <w:rPr>
                <w:rFonts w:ascii="Arial" w:eastAsia="Times New Roman" w:hAnsi="Arial" w:cs="Arial"/>
                <w:color w:val="003366"/>
                <w:sz w:val="18"/>
                <w:szCs w:val="18"/>
                <w:lang w:eastAsia="pt-BR"/>
              </w:rPr>
              <w:t>651.972</w:t>
            </w:r>
          </w:p>
        </w:tc>
        <w:tc>
          <w:tcPr>
            <w:tcW w:w="195" w:type="dxa"/>
            <w:tcBorders>
              <w:top w:val="nil"/>
              <w:left w:val="nil"/>
              <w:bottom w:val="nil"/>
              <w:right w:val="nil"/>
            </w:tcBorders>
            <w:shd w:val="clear" w:color="auto" w:fill="auto"/>
            <w:vAlign w:val="bottom"/>
            <w:hideMark/>
          </w:tcPr>
          <w:p w14:paraId="19AFBC20" w14:textId="77777777" w:rsidR="000C3E17" w:rsidRPr="001A6ABC" w:rsidRDefault="000C3E17" w:rsidP="00297034">
            <w:pPr>
              <w:spacing w:line="240" w:lineRule="auto"/>
              <w:jc w:val="right"/>
              <w:rPr>
                <w:rFonts w:ascii="Arial" w:eastAsia="Times New Roman" w:hAnsi="Arial" w:cs="Arial"/>
                <w:color w:val="003366"/>
                <w:sz w:val="18"/>
                <w:szCs w:val="18"/>
                <w:lang w:eastAsia="pt-BR"/>
              </w:rPr>
            </w:pPr>
          </w:p>
        </w:tc>
        <w:tc>
          <w:tcPr>
            <w:tcW w:w="1648" w:type="dxa"/>
            <w:tcBorders>
              <w:top w:val="nil"/>
              <w:left w:val="nil"/>
              <w:bottom w:val="nil"/>
              <w:right w:val="nil"/>
            </w:tcBorders>
            <w:shd w:val="clear" w:color="auto" w:fill="auto"/>
            <w:vAlign w:val="bottom"/>
            <w:hideMark/>
          </w:tcPr>
          <w:p w14:paraId="05D0CF4D" w14:textId="409AF575" w:rsidR="000C3E17" w:rsidRPr="001A6ABC" w:rsidRDefault="000C3E17" w:rsidP="00297034">
            <w:pPr>
              <w:spacing w:line="240" w:lineRule="auto"/>
              <w:jc w:val="right"/>
              <w:rPr>
                <w:rFonts w:ascii="Arial" w:eastAsia="Times New Roman" w:hAnsi="Arial" w:cs="Arial"/>
                <w:color w:val="003366"/>
                <w:sz w:val="18"/>
                <w:szCs w:val="18"/>
                <w:lang w:eastAsia="pt-BR"/>
              </w:rPr>
            </w:pPr>
            <w:r w:rsidRPr="001A6ABC">
              <w:rPr>
                <w:rFonts w:ascii="Arial" w:eastAsia="Times New Roman" w:hAnsi="Arial" w:cs="Arial"/>
                <w:color w:val="003366"/>
                <w:sz w:val="18"/>
                <w:szCs w:val="18"/>
                <w:lang w:eastAsia="pt-BR"/>
              </w:rPr>
              <w:t>585.980</w:t>
            </w:r>
          </w:p>
        </w:tc>
      </w:tr>
      <w:tr w:rsidR="000C3E17" w:rsidRPr="001A6ABC" w14:paraId="30BBBED9" w14:textId="77777777" w:rsidTr="009367D1">
        <w:trPr>
          <w:trHeight w:val="170"/>
        </w:trPr>
        <w:tc>
          <w:tcPr>
            <w:tcW w:w="5582" w:type="dxa"/>
            <w:tcBorders>
              <w:top w:val="nil"/>
              <w:left w:val="nil"/>
              <w:bottom w:val="nil"/>
              <w:right w:val="nil"/>
            </w:tcBorders>
            <w:shd w:val="clear" w:color="auto" w:fill="auto"/>
            <w:noWrap/>
            <w:vAlign w:val="bottom"/>
            <w:hideMark/>
          </w:tcPr>
          <w:p w14:paraId="34F0B197" w14:textId="77777777" w:rsidR="000C3E17" w:rsidRPr="001A6ABC" w:rsidRDefault="000C3E17" w:rsidP="00036118">
            <w:pPr>
              <w:spacing w:line="240" w:lineRule="auto"/>
              <w:rPr>
                <w:rFonts w:ascii="Arial" w:eastAsia="Times New Roman" w:hAnsi="Arial" w:cs="Arial"/>
                <w:color w:val="003366"/>
                <w:sz w:val="18"/>
                <w:szCs w:val="18"/>
                <w:lang w:eastAsia="pt-BR"/>
              </w:rPr>
            </w:pPr>
            <w:r w:rsidRPr="001A6ABC">
              <w:rPr>
                <w:rFonts w:ascii="Arial" w:eastAsia="Times New Roman" w:hAnsi="Arial" w:cs="Arial"/>
                <w:color w:val="003366"/>
                <w:sz w:val="18"/>
                <w:szCs w:val="18"/>
                <w:lang w:eastAsia="pt-BR"/>
              </w:rPr>
              <w:t>Multa de Rescisão</w:t>
            </w:r>
          </w:p>
        </w:tc>
        <w:tc>
          <w:tcPr>
            <w:tcW w:w="1701" w:type="dxa"/>
            <w:tcBorders>
              <w:top w:val="nil"/>
              <w:left w:val="nil"/>
              <w:bottom w:val="nil"/>
              <w:right w:val="nil"/>
            </w:tcBorders>
            <w:shd w:val="clear" w:color="auto" w:fill="auto"/>
            <w:vAlign w:val="bottom"/>
            <w:hideMark/>
          </w:tcPr>
          <w:p w14:paraId="10D9B6D7" w14:textId="13C75569" w:rsidR="000C3E17" w:rsidRPr="001A6ABC" w:rsidRDefault="000C3E17" w:rsidP="00297034">
            <w:pPr>
              <w:spacing w:line="240" w:lineRule="auto"/>
              <w:jc w:val="right"/>
              <w:rPr>
                <w:rFonts w:ascii="Arial" w:eastAsia="Times New Roman" w:hAnsi="Arial" w:cs="Arial"/>
                <w:color w:val="003366"/>
                <w:sz w:val="18"/>
                <w:szCs w:val="18"/>
                <w:lang w:eastAsia="pt-BR"/>
              </w:rPr>
            </w:pPr>
            <w:r w:rsidRPr="001A6ABC">
              <w:rPr>
                <w:rFonts w:ascii="Arial" w:eastAsia="Times New Roman" w:hAnsi="Arial" w:cs="Arial"/>
                <w:color w:val="003366"/>
                <w:sz w:val="18"/>
                <w:szCs w:val="18"/>
                <w:lang w:eastAsia="pt-BR"/>
              </w:rPr>
              <w:t>159.472</w:t>
            </w:r>
          </w:p>
        </w:tc>
        <w:tc>
          <w:tcPr>
            <w:tcW w:w="195" w:type="dxa"/>
            <w:tcBorders>
              <w:top w:val="nil"/>
              <w:left w:val="nil"/>
              <w:bottom w:val="nil"/>
              <w:right w:val="nil"/>
            </w:tcBorders>
            <w:shd w:val="clear" w:color="auto" w:fill="auto"/>
            <w:vAlign w:val="bottom"/>
            <w:hideMark/>
          </w:tcPr>
          <w:p w14:paraId="0B480670" w14:textId="77777777" w:rsidR="000C3E17" w:rsidRPr="001A6ABC" w:rsidRDefault="000C3E17" w:rsidP="00297034">
            <w:pPr>
              <w:spacing w:line="240" w:lineRule="auto"/>
              <w:jc w:val="right"/>
              <w:rPr>
                <w:rFonts w:ascii="Arial" w:eastAsia="Times New Roman" w:hAnsi="Arial" w:cs="Arial"/>
                <w:color w:val="003366"/>
                <w:sz w:val="18"/>
                <w:szCs w:val="18"/>
                <w:lang w:eastAsia="pt-BR"/>
              </w:rPr>
            </w:pPr>
          </w:p>
        </w:tc>
        <w:tc>
          <w:tcPr>
            <w:tcW w:w="1648" w:type="dxa"/>
            <w:tcBorders>
              <w:top w:val="nil"/>
              <w:left w:val="nil"/>
              <w:bottom w:val="nil"/>
              <w:right w:val="nil"/>
            </w:tcBorders>
            <w:shd w:val="clear" w:color="auto" w:fill="auto"/>
            <w:vAlign w:val="bottom"/>
            <w:hideMark/>
          </w:tcPr>
          <w:p w14:paraId="652BB03B" w14:textId="612450B2" w:rsidR="000C3E17" w:rsidRPr="001A6ABC" w:rsidRDefault="000C3E17" w:rsidP="00297034">
            <w:pPr>
              <w:spacing w:line="240" w:lineRule="auto"/>
              <w:jc w:val="right"/>
              <w:rPr>
                <w:rFonts w:ascii="Arial" w:eastAsia="Times New Roman" w:hAnsi="Arial" w:cs="Arial"/>
                <w:color w:val="003366"/>
                <w:sz w:val="18"/>
                <w:szCs w:val="18"/>
                <w:lang w:eastAsia="pt-BR"/>
              </w:rPr>
            </w:pPr>
            <w:r w:rsidRPr="001A6ABC">
              <w:rPr>
                <w:rFonts w:ascii="Arial" w:eastAsia="Times New Roman" w:hAnsi="Arial" w:cs="Arial"/>
                <w:color w:val="003366"/>
                <w:sz w:val="18"/>
                <w:szCs w:val="18"/>
                <w:lang w:eastAsia="pt-BR"/>
              </w:rPr>
              <w:t>17.282</w:t>
            </w:r>
          </w:p>
        </w:tc>
      </w:tr>
      <w:tr w:rsidR="000C3E17" w:rsidRPr="001A6ABC" w14:paraId="44411D90" w14:textId="77777777" w:rsidTr="009367D1">
        <w:trPr>
          <w:trHeight w:val="170"/>
        </w:trPr>
        <w:tc>
          <w:tcPr>
            <w:tcW w:w="5582" w:type="dxa"/>
            <w:tcBorders>
              <w:top w:val="nil"/>
              <w:left w:val="nil"/>
              <w:bottom w:val="nil"/>
              <w:right w:val="nil"/>
            </w:tcBorders>
            <w:shd w:val="clear" w:color="auto" w:fill="auto"/>
            <w:noWrap/>
            <w:vAlign w:val="bottom"/>
            <w:hideMark/>
          </w:tcPr>
          <w:p w14:paraId="2D9545E1" w14:textId="77777777" w:rsidR="000C3E17" w:rsidRPr="001A6ABC" w:rsidRDefault="000C3E17" w:rsidP="00036118">
            <w:pPr>
              <w:spacing w:line="240" w:lineRule="auto"/>
              <w:rPr>
                <w:rFonts w:ascii="Arial" w:eastAsia="Times New Roman" w:hAnsi="Arial" w:cs="Arial"/>
                <w:color w:val="003366"/>
                <w:sz w:val="18"/>
                <w:szCs w:val="18"/>
                <w:lang w:eastAsia="pt-BR"/>
              </w:rPr>
            </w:pPr>
            <w:r w:rsidRPr="001A6ABC">
              <w:rPr>
                <w:rFonts w:ascii="Arial" w:eastAsia="Times New Roman" w:hAnsi="Arial" w:cs="Arial"/>
                <w:color w:val="003366"/>
                <w:sz w:val="18"/>
                <w:szCs w:val="18"/>
                <w:lang w:eastAsia="pt-BR"/>
              </w:rPr>
              <w:t>(-) Depreciação Acumulada</w:t>
            </w:r>
          </w:p>
        </w:tc>
        <w:tc>
          <w:tcPr>
            <w:tcW w:w="1701" w:type="dxa"/>
            <w:tcBorders>
              <w:top w:val="nil"/>
              <w:left w:val="nil"/>
              <w:bottom w:val="nil"/>
              <w:right w:val="nil"/>
            </w:tcBorders>
            <w:shd w:val="clear" w:color="auto" w:fill="auto"/>
            <w:vAlign w:val="bottom"/>
            <w:hideMark/>
          </w:tcPr>
          <w:p w14:paraId="52A6814F" w14:textId="77777777" w:rsidR="000C3E17" w:rsidRPr="001A6ABC" w:rsidRDefault="000C3E17" w:rsidP="00297034">
            <w:pPr>
              <w:spacing w:line="240" w:lineRule="auto"/>
              <w:jc w:val="right"/>
              <w:rPr>
                <w:rFonts w:ascii="Arial" w:eastAsia="Times New Roman" w:hAnsi="Arial" w:cs="Arial"/>
                <w:color w:val="003366"/>
                <w:sz w:val="18"/>
                <w:szCs w:val="18"/>
                <w:lang w:eastAsia="pt-BR"/>
              </w:rPr>
            </w:pPr>
            <w:r w:rsidRPr="001A6ABC">
              <w:rPr>
                <w:rFonts w:ascii="Arial" w:eastAsia="Times New Roman" w:hAnsi="Arial" w:cs="Arial"/>
                <w:color w:val="003366"/>
                <w:sz w:val="18"/>
                <w:szCs w:val="18"/>
                <w:lang w:eastAsia="pt-BR"/>
              </w:rPr>
              <w:t>(241.587)</w:t>
            </w:r>
          </w:p>
        </w:tc>
        <w:tc>
          <w:tcPr>
            <w:tcW w:w="195" w:type="dxa"/>
            <w:tcBorders>
              <w:top w:val="nil"/>
              <w:left w:val="nil"/>
              <w:bottom w:val="nil"/>
              <w:right w:val="nil"/>
            </w:tcBorders>
            <w:shd w:val="clear" w:color="auto" w:fill="auto"/>
            <w:vAlign w:val="bottom"/>
            <w:hideMark/>
          </w:tcPr>
          <w:p w14:paraId="58BB92DB" w14:textId="77777777" w:rsidR="000C3E17" w:rsidRPr="001A6ABC" w:rsidRDefault="000C3E17" w:rsidP="00297034">
            <w:pPr>
              <w:spacing w:line="240" w:lineRule="auto"/>
              <w:jc w:val="right"/>
              <w:rPr>
                <w:rFonts w:ascii="Arial" w:eastAsia="Times New Roman" w:hAnsi="Arial" w:cs="Arial"/>
                <w:color w:val="003366"/>
                <w:sz w:val="18"/>
                <w:szCs w:val="18"/>
                <w:lang w:eastAsia="pt-BR"/>
              </w:rPr>
            </w:pPr>
          </w:p>
        </w:tc>
        <w:tc>
          <w:tcPr>
            <w:tcW w:w="1648" w:type="dxa"/>
            <w:tcBorders>
              <w:top w:val="nil"/>
              <w:left w:val="nil"/>
              <w:bottom w:val="nil"/>
              <w:right w:val="nil"/>
            </w:tcBorders>
            <w:shd w:val="clear" w:color="auto" w:fill="auto"/>
            <w:vAlign w:val="bottom"/>
            <w:hideMark/>
          </w:tcPr>
          <w:p w14:paraId="2EFDCFA0" w14:textId="77777777" w:rsidR="000C3E17" w:rsidRPr="001A6ABC" w:rsidRDefault="000C3E17" w:rsidP="00297034">
            <w:pPr>
              <w:spacing w:line="240" w:lineRule="auto"/>
              <w:jc w:val="right"/>
              <w:rPr>
                <w:rFonts w:ascii="Arial" w:eastAsia="Times New Roman" w:hAnsi="Arial" w:cs="Arial"/>
                <w:color w:val="003366"/>
                <w:sz w:val="18"/>
                <w:szCs w:val="18"/>
                <w:lang w:eastAsia="pt-BR"/>
              </w:rPr>
            </w:pPr>
            <w:r w:rsidRPr="001A6ABC">
              <w:rPr>
                <w:rFonts w:ascii="Arial" w:eastAsia="Times New Roman" w:hAnsi="Arial" w:cs="Arial"/>
                <w:color w:val="003366"/>
                <w:sz w:val="18"/>
                <w:szCs w:val="18"/>
                <w:lang w:eastAsia="pt-BR"/>
              </w:rPr>
              <w:t>(3.045.034)</w:t>
            </w:r>
          </w:p>
        </w:tc>
      </w:tr>
      <w:tr w:rsidR="000C3E17" w:rsidRPr="00FA7F78" w14:paraId="2CA633D3" w14:textId="77777777" w:rsidTr="009367D1">
        <w:trPr>
          <w:trHeight w:val="170"/>
        </w:trPr>
        <w:tc>
          <w:tcPr>
            <w:tcW w:w="5582" w:type="dxa"/>
            <w:tcBorders>
              <w:top w:val="nil"/>
              <w:left w:val="nil"/>
              <w:bottom w:val="nil"/>
              <w:right w:val="nil"/>
            </w:tcBorders>
            <w:shd w:val="clear" w:color="auto" w:fill="auto"/>
            <w:noWrap/>
            <w:vAlign w:val="bottom"/>
            <w:hideMark/>
          </w:tcPr>
          <w:p w14:paraId="1117E41F" w14:textId="77777777" w:rsidR="000C3E17" w:rsidRPr="00FA7F78" w:rsidRDefault="000C3E17" w:rsidP="00FA7F78">
            <w:pPr>
              <w:spacing w:line="240" w:lineRule="auto"/>
              <w:jc w:val="right"/>
              <w:rPr>
                <w:rFonts w:ascii="Arial" w:eastAsia="Times New Roman" w:hAnsi="Arial" w:cs="Arial"/>
                <w:b/>
                <w:bCs/>
                <w:color w:val="003366"/>
                <w:sz w:val="10"/>
                <w:szCs w:val="10"/>
                <w:lang w:eastAsia="pt-BR"/>
              </w:rPr>
            </w:pPr>
          </w:p>
        </w:tc>
        <w:tc>
          <w:tcPr>
            <w:tcW w:w="1701" w:type="dxa"/>
            <w:tcBorders>
              <w:top w:val="nil"/>
              <w:left w:val="nil"/>
              <w:bottom w:val="single" w:sz="8" w:space="0" w:color="auto"/>
              <w:right w:val="nil"/>
            </w:tcBorders>
            <w:shd w:val="clear" w:color="auto" w:fill="auto"/>
            <w:vAlign w:val="bottom"/>
            <w:hideMark/>
          </w:tcPr>
          <w:p w14:paraId="5C9745B0" w14:textId="4938954E" w:rsidR="000C3E17" w:rsidRPr="00FA7F78" w:rsidRDefault="000C3E17" w:rsidP="00FA7F78">
            <w:pPr>
              <w:spacing w:line="240" w:lineRule="auto"/>
              <w:jc w:val="right"/>
              <w:rPr>
                <w:rFonts w:ascii="Arial" w:eastAsia="Times New Roman" w:hAnsi="Arial" w:cs="Arial"/>
                <w:b/>
                <w:bCs/>
                <w:color w:val="003366"/>
                <w:sz w:val="10"/>
                <w:szCs w:val="10"/>
                <w:lang w:eastAsia="pt-BR"/>
              </w:rPr>
            </w:pPr>
          </w:p>
        </w:tc>
        <w:tc>
          <w:tcPr>
            <w:tcW w:w="195" w:type="dxa"/>
            <w:tcBorders>
              <w:top w:val="nil"/>
              <w:left w:val="nil"/>
              <w:bottom w:val="nil"/>
              <w:right w:val="nil"/>
            </w:tcBorders>
            <w:shd w:val="clear" w:color="auto" w:fill="auto"/>
            <w:vAlign w:val="bottom"/>
            <w:hideMark/>
          </w:tcPr>
          <w:p w14:paraId="32595545" w14:textId="77777777" w:rsidR="000C3E17" w:rsidRPr="00FA7F78" w:rsidRDefault="000C3E17" w:rsidP="00FA7F78">
            <w:pPr>
              <w:spacing w:line="240" w:lineRule="auto"/>
              <w:jc w:val="right"/>
              <w:rPr>
                <w:rFonts w:ascii="Arial" w:eastAsia="Times New Roman" w:hAnsi="Arial" w:cs="Arial"/>
                <w:b/>
                <w:bCs/>
                <w:color w:val="003366"/>
                <w:sz w:val="10"/>
                <w:szCs w:val="10"/>
                <w:lang w:eastAsia="pt-BR"/>
              </w:rPr>
            </w:pPr>
          </w:p>
        </w:tc>
        <w:tc>
          <w:tcPr>
            <w:tcW w:w="1648" w:type="dxa"/>
            <w:tcBorders>
              <w:top w:val="nil"/>
              <w:left w:val="nil"/>
              <w:bottom w:val="single" w:sz="8" w:space="0" w:color="auto"/>
              <w:right w:val="nil"/>
            </w:tcBorders>
            <w:shd w:val="clear" w:color="auto" w:fill="auto"/>
            <w:vAlign w:val="bottom"/>
            <w:hideMark/>
          </w:tcPr>
          <w:p w14:paraId="2828F3DC" w14:textId="1AC4A69B" w:rsidR="000C3E17" w:rsidRPr="00FA7F78" w:rsidRDefault="000C3E17" w:rsidP="00FA7F78">
            <w:pPr>
              <w:spacing w:line="240" w:lineRule="auto"/>
              <w:jc w:val="right"/>
              <w:rPr>
                <w:rFonts w:ascii="Arial" w:eastAsia="Times New Roman" w:hAnsi="Arial" w:cs="Arial"/>
                <w:b/>
                <w:bCs/>
                <w:color w:val="003366"/>
                <w:sz w:val="10"/>
                <w:szCs w:val="10"/>
                <w:lang w:eastAsia="pt-BR"/>
              </w:rPr>
            </w:pPr>
          </w:p>
        </w:tc>
      </w:tr>
      <w:tr w:rsidR="000C3E17" w:rsidRPr="00FA7F78" w14:paraId="6A6D470C" w14:textId="77777777" w:rsidTr="009367D1">
        <w:trPr>
          <w:trHeight w:val="170"/>
        </w:trPr>
        <w:tc>
          <w:tcPr>
            <w:tcW w:w="5582" w:type="dxa"/>
            <w:tcBorders>
              <w:top w:val="nil"/>
              <w:left w:val="nil"/>
              <w:bottom w:val="nil"/>
              <w:right w:val="nil"/>
            </w:tcBorders>
            <w:shd w:val="clear" w:color="000000" w:fill="FFFFFF"/>
            <w:noWrap/>
            <w:vAlign w:val="bottom"/>
            <w:hideMark/>
          </w:tcPr>
          <w:p w14:paraId="7F1EEA22" w14:textId="77777777" w:rsidR="000C3E17" w:rsidRPr="00FA7F78" w:rsidRDefault="000C3E17" w:rsidP="00FA7F78">
            <w:pPr>
              <w:spacing w:line="240" w:lineRule="auto"/>
              <w:jc w:val="right"/>
              <w:rPr>
                <w:rFonts w:ascii="Arial" w:eastAsia="Times New Roman" w:hAnsi="Arial" w:cs="Arial"/>
                <w:b/>
                <w:bCs/>
                <w:color w:val="003366"/>
                <w:sz w:val="10"/>
                <w:szCs w:val="10"/>
                <w:lang w:eastAsia="pt-BR"/>
              </w:rPr>
            </w:pPr>
            <w:r w:rsidRPr="00FA7F78">
              <w:rPr>
                <w:rFonts w:ascii="Arial" w:eastAsia="Times New Roman" w:hAnsi="Arial" w:cs="Arial"/>
                <w:b/>
                <w:bCs/>
                <w:color w:val="003366"/>
                <w:sz w:val="10"/>
                <w:szCs w:val="10"/>
                <w:lang w:eastAsia="pt-BR"/>
              </w:rPr>
              <w:t> </w:t>
            </w:r>
          </w:p>
        </w:tc>
        <w:tc>
          <w:tcPr>
            <w:tcW w:w="1701" w:type="dxa"/>
            <w:tcBorders>
              <w:top w:val="nil"/>
              <w:left w:val="nil"/>
              <w:bottom w:val="nil"/>
              <w:right w:val="nil"/>
            </w:tcBorders>
            <w:shd w:val="clear" w:color="auto" w:fill="auto"/>
            <w:noWrap/>
            <w:vAlign w:val="bottom"/>
            <w:hideMark/>
          </w:tcPr>
          <w:p w14:paraId="60091B4D" w14:textId="77777777" w:rsidR="000C3E17" w:rsidRPr="00FA7F78" w:rsidRDefault="000C3E17" w:rsidP="00FA7F78">
            <w:pPr>
              <w:spacing w:line="240" w:lineRule="auto"/>
              <w:jc w:val="right"/>
              <w:rPr>
                <w:rFonts w:ascii="Arial" w:eastAsia="Times New Roman" w:hAnsi="Arial" w:cs="Arial"/>
                <w:b/>
                <w:bCs/>
                <w:color w:val="003366"/>
                <w:sz w:val="10"/>
                <w:szCs w:val="10"/>
                <w:lang w:eastAsia="pt-BR"/>
              </w:rPr>
            </w:pPr>
          </w:p>
        </w:tc>
        <w:tc>
          <w:tcPr>
            <w:tcW w:w="195" w:type="dxa"/>
            <w:tcBorders>
              <w:top w:val="nil"/>
              <w:left w:val="nil"/>
              <w:bottom w:val="nil"/>
              <w:right w:val="nil"/>
            </w:tcBorders>
            <w:shd w:val="clear" w:color="auto" w:fill="auto"/>
            <w:noWrap/>
            <w:vAlign w:val="bottom"/>
            <w:hideMark/>
          </w:tcPr>
          <w:p w14:paraId="58694A0A" w14:textId="77777777" w:rsidR="000C3E17" w:rsidRPr="00FA7F78" w:rsidRDefault="000C3E17" w:rsidP="00FA7F78">
            <w:pPr>
              <w:spacing w:line="240" w:lineRule="auto"/>
              <w:jc w:val="right"/>
              <w:rPr>
                <w:rFonts w:ascii="Arial" w:eastAsia="Times New Roman" w:hAnsi="Arial" w:cs="Arial"/>
                <w:b/>
                <w:bCs/>
                <w:color w:val="003366"/>
                <w:sz w:val="10"/>
                <w:szCs w:val="10"/>
                <w:lang w:eastAsia="pt-BR"/>
              </w:rPr>
            </w:pPr>
          </w:p>
        </w:tc>
        <w:tc>
          <w:tcPr>
            <w:tcW w:w="1648" w:type="dxa"/>
            <w:tcBorders>
              <w:top w:val="nil"/>
              <w:left w:val="nil"/>
              <w:bottom w:val="nil"/>
              <w:right w:val="nil"/>
            </w:tcBorders>
            <w:shd w:val="clear" w:color="auto" w:fill="auto"/>
            <w:noWrap/>
            <w:vAlign w:val="bottom"/>
            <w:hideMark/>
          </w:tcPr>
          <w:p w14:paraId="5A4A3F24" w14:textId="77777777" w:rsidR="000C3E17" w:rsidRPr="00FA7F78" w:rsidRDefault="000C3E17" w:rsidP="00FA7F78">
            <w:pPr>
              <w:spacing w:line="240" w:lineRule="auto"/>
              <w:jc w:val="right"/>
              <w:rPr>
                <w:rFonts w:ascii="Arial" w:eastAsia="Times New Roman" w:hAnsi="Arial" w:cs="Arial"/>
                <w:b/>
                <w:bCs/>
                <w:color w:val="003366"/>
                <w:sz w:val="10"/>
                <w:szCs w:val="10"/>
                <w:lang w:eastAsia="pt-BR"/>
              </w:rPr>
            </w:pPr>
          </w:p>
        </w:tc>
      </w:tr>
      <w:tr w:rsidR="000C3E17" w:rsidRPr="001A6ABC" w14:paraId="47F5C4FB" w14:textId="77777777" w:rsidTr="009367D1">
        <w:trPr>
          <w:trHeight w:val="170"/>
        </w:trPr>
        <w:tc>
          <w:tcPr>
            <w:tcW w:w="5582" w:type="dxa"/>
            <w:tcBorders>
              <w:top w:val="nil"/>
              <w:left w:val="nil"/>
              <w:bottom w:val="nil"/>
              <w:right w:val="nil"/>
            </w:tcBorders>
            <w:shd w:val="clear" w:color="auto" w:fill="DDEEFF"/>
            <w:noWrap/>
            <w:vAlign w:val="bottom"/>
            <w:hideMark/>
          </w:tcPr>
          <w:p w14:paraId="7D4B844D" w14:textId="77777777" w:rsidR="000C3E17" w:rsidRPr="001A6ABC" w:rsidRDefault="000C3E17" w:rsidP="00036118">
            <w:pPr>
              <w:spacing w:line="240" w:lineRule="auto"/>
              <w:rPr>
                <w:rFonts w:ascii="Arial" w:eastAsia="Times New Roman" w:hAnsi="Arial" w:cs="Arial"/>
                <w:b/>
                <w:bCs/>
                <w:color w:val="003366"/>
                <w:sz w:val="18"/>
                <w:szCs w:val="18"/>
                <w:lang w:eastAsia="pt-BR"/>
              </w:rPr>
            </w:pPr>
            <w:r w:rsidRPr="001A6ABC">
              <w:rPr>
                <w:rFonts w:ascii="Arial" w:eastAsia="Times New Roman" w:hAnsi="Arial" w:cs="Arial"/>
                <w:b/>
                <w:bCs/>
                <w:color w:val="003366"/>
                <w:sz w:val="18"/>
                <w:szCs w:val="18"/>
                <w:lang w:eastAsia="pt-BR"/>
              </w:rPr>
              <w:t xml:space="preserve"> </w:t>
            </w:r>
          </w:p>
        </w:tc>
        <w:tc>
          <w:tcPr>
            <w:tcW w:w="1701" w:type="dxa"/>
            <w:tcBorders>
              <w:top w:val="nil"/>
              <w:left w:val="nil"/>
              <w:bottom w:val="nil"/>
              <w:right w:val="nil"/>
            </w:tcBorders>
            <w:shd w:val="clear" w:color="auto" w:fill="DDEEFF"/>
            <w:noWrap/>
            <w:vAlign w:val="bottom"/>
            <w:hideMark/>
          </w:tcPr>
          <w:p w14:paraId="551F8238" w14:textId="6AA79F1C" w:rsidR="000C3E17" w:rsidRPr="001A6ABC" w:rsidRDefault="000C3E17" w:rsidP="00297034">
            <w:pPr>
              <w:spacing w:line="240" w:lineRule="auto"/>
              <w:jc w:val="right"/>
              <w:rPr>
                <w:rFonts w:ascii="Arial" w:eastAsia="Times New Roman" w:hAnsi="Arial" w:cs="Arial"/>
                <w:b/>
                <w:bCs/>
                <w:color w:val="003366"/>
                <w:sz w:val="18"/>
                <w:szCs w:val="18"/>
                <w:lang w:eastAsia="pt-BR"/>
              </w:rPr>
            </w:pPr>
            <w:r w:rsidRPr="001A6ABC">
              <w:rPr>
                <w:rFonts w:ascii="Arial" w:eastAsia="Times New Roman" w:hAnsi="Arial" w:cs="Arial"/>
                <w:b/>
                <w:bCs/>
                <w:color w:val="003366"/>
                <w:sz w:val="18"/>
                <w:szCs w:val="18"/>
                <w:lang w:eastAsia="pt-BR"/>
              </w:rPr>
              <w:t>2.963.040,00</w:t>
            </w:r>
          </w:p>
        </w:tc>
        <w:tc>
          <w:tcPr>
            <w:tcW w:w="195" w:type="dxa"/>
            <w:tcBorders>
              <w:top w:val="nil"/>
              <w:left w:val="nil"/>
              <w:bottom w:val="nil"/>
              <w:right w:val="nil"/>
            </w:tcBorders>
            <w:shd w:val="clear" w:color="auto" w:fill="DDEEFF"/>
            <w:noWrap/>
            <w:vAlign w:val="bottom"/>
            <w:hideMark/>
          </w:tcPr>
          <w:p w14:paraId="34D38F1D" w14:textId="3B8FD7EE" w:rsidR="000C3E17" w:rsidRPr="001A6ABC" w:rsidRDefault="000C3E17" w:rsidP="00297034">
            <w:pPr>
              <w:spacing w:line="240" w:lineRule="auto"/>
              <w:jc w:val="right"/>
              <w:rPr>
                <w:rFonts w:ascii="Arial" w:eastAsia="Times New Roman" w:hAnsi="Arial" w:cs="Arial"/>
                <w:b/>
                <w:bCs/>
                <w:color w:val="003366"/>
                <w:sz w:val="18"/>
                <w:szCs w:val="18"/>
                <w:lang w:eastAsia="pt-BR"/>
              </w:rPr>
            </w:pPr>
          </w:p>
        </w:tc>
        <w:tc>
          <w:tcPr>
            <w:tcW w:w="1648" w:type="dxa"/>
            <w:tcBorders>
              <w:top w:val="nil"/>
              <w:left w:val="nil"/>
              <w:bottom w:val="nil"/>
              <w:right w:val="nil"/>
            </w:tcBorders>
            <w:shd w:val="clear" w:color="auto" w:fill="DDEEFF"/>
            <w:noWrap/>
            <w:vAlign w:val="bottom"/>
            <w:hideMark/>
          </w:tcPr>
          <w:p w14:paraId="33260D2C" w14:textId="0A8B8639" w:rsidR="000C3E17" w:rsidRPr="001A6ABC" w:rsidRDefault="000C3E17" w:rsidP="00297034">
            <w:pPr>
              <w:spacing w:line="240" w:lineRule="auto"/>
              <w:jc w:val="right"/>
              <w:rPr>
                <w:rFonts w:ascii="Arial" w:eastAsia="Times New Roman" w:hAnsi="Arial" w:cs="Arial"/>
                <w:b/>
                <w:bCs/>
                <w:color w:val="003366"/>
                <w:sz w:val="18"/>
                <w:szCs w:val="18"/>
                <w:lang w:eastAsia="pt-BR"/>
              </w:rPr>
            </w:pPr>
            <w:r w:rsidRPr="001A6ABC">
              <w:rPr>
                <w:rFonts w:ascii="Arial" w:eastAsia="Times New Roman" w:hAnsi="Arial" w:cs="Arial"/>
                <w:b/>
                <w:bCs/>
                <w:color w:val="003366"/>
                <w:sz w:val="18"/>
                <w:szCs w:val="18"/>
                <w:lang w:eastAsia="pt-BR"/>
              </w:rPr>
              <w:t>1.021.207,00</w:t>
            </w:r>
          </w:p>
        </w:tc>
      </w:tr>
    </w:tbl>
    <w:p w14:paraId="68A4F4F3" w14:textId="480D4ED5" w:rsidR="00B56143" w:rsidRPr="00A71161" w:rsidRDefault="00B56143" w:rsidP="00C4692E">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lastRenderedPageBreak/>
        <w:t>Até 2022 a ABGF emitia Nota Explicativa de reconciliação caso fosse aplicado o CPC 06 (</w:t>
      </w:r>
      <w:r w:rsidR="00C4692E" w:rsidRPr="00A71161">
        <w:rPr>
          <w:rFonts w:ascii="Arial" w:hAnsi="Arial" w:cs="Arial"/>
          <w:color w:val="003366"/>
          <w:sz w:val="24"/>
          <w:szCs w:val="24"/>
        </w:rPr>
        <w:t>R</w:t>
      </w:r>
      <w:r w:rsidRPr="00A71161">
        <w:rPr>
          <w:rFonts w:ascii="Arial" w:hAnsi="Arial" w:cs="Arial"/>
          <w:color w:val="003366"/>
          <w:sz w:val="24"/>
          <w:szCs w:val="24"/>
        </w:rPr>
        <w:t xml:space="preserve">2), principalmente em razão da </w:t>
      </w:r>
      <w:bookmarkStart w:id="70" w:name="_Hlk109739829"/>
      <w:r w:rsidRPr="00A71161">
        <w:rPr>
          <w:rFonts w:ascii="Arial" w:hAnsi="Arial" w:cs="Arial"/>
          <w:color w:val="003366"/>
          <w:sz w:val="24"/>
          <w:szCs w:val="24"/>
        </w:rPr>
        <w:t>indefinição do modelo de desestatização da Companhia, comentado na Nota Explicativa 1.1 daquele exercício.</w:t>
      </w:r>
    </w:p>
    <w:p w14:paraId="2EC3AB1C" w14:textId="6329D574" w:rsidR="00B56143" w:rsidRPr="00A71161" w:rsidRDefault="00B56143" w:rsidP="00C4692E">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Em 2023 a ABGF foi desqualificada no programa de desestatização, retomando suas atividades e, a partir da revisão contratual do aluguel da Sede, em agosto</w:t>
      </w:r>
      <w:r w:rsidR="004972F5">
        <w:rPr>
          <w:rFonts w:ascii="Arial" w:hAnsi="Arial" w:cs="Arial"/>
          <w:color w:val="003366"/>
          <w:sz w:val="24"/>
          <w:szCs w:val="24"/>
        </w:rPr>
        <w:t xml:space="preserve"> de </w:t>
      </w:r>
      <w:r w:rsidRPr="00A71161">
        <w:rPr>
          <w:rFonts w:ascii="Arial" w:hAnsi="Arial" w:cs="Arial"/>
          <w:color w:val="003366"/>
          <w:sz w:val="24"/>
          <w:szCs w:val="24"/>
        </w:rPr>
        <w:t>2023, passou a registrar contabilmente as operações de Arrendamento na forma do CPC 06 (R2).</w:t>
      </w:r>
    </w:p>
    <w:bookmarkEnd w:id="70"/>
    <w:p w14:paraId="1F1CC2F6" w14:textId="1242A11A" w:rsidR="00036118" w:rsidRPr="00A71161" w:rsidRDefault="00B56143" w:rsidP="00C4692E">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Os lançamentos em depreciação acumulada no exercício de 2023 corresponde ao total dos aluguéis pagos no período de vigência do novo contrato, sendo que a importância de R$ 5.305 corresponde as despesas de juros</w:t>
      </w:r>
      <w:r w:rsidR="00152DE8" w:rsidRPr="00A71161">
        <w:rPr>
          <w:rFonts w:ascii="Arial" w:hAnsi="Arial" w:cs="Arial"/>
          <w:color w:val="003366"/>
          <w:sz w:val="24"/>
          <w:szCs w:val="24"/>
        </w:rPr>
        <w:t xml:space="preserve">, à taxa de desconto anual de 9,1%, </w:t>
      </w:r>
      <w:r w:rsidRPr="00A71161">
        <w:rPr>
          <w:rFonts w:ascii="Arial" w:hAnsi="Arial" w:cs="Arial"/>
          <w:color w:val="003366"/>
          <w:sz w:val="24"/>
          <w:szCs w:val="24"/>
        </w:rPr>
        <w:t>embutidas no arrendamento e R$ 246.892 a redução das obrigações</w:t>
      </w:r>
      <w:r w:rsidR="00152DE8" w:rsidRPr="00A71161">
        <w:rPr>
          <w:rFonts w:ascii="Arial" w:hAnsi="Arial" w:cs="Arial"/>
          <w:color w:val="003366"/>
          <w:sz w:val="24"/>
          <w:szCs w:val="24"/>
        </w:rPr>
        <w:t xml:space="preserve"> </w:t>
      </w:r>
      <w:r w:rsidRPr="00A71161">
        <w:rPr>
          <w:rFonts w:ascii="Arial" w:hAnsi="Arial" w:cs="Arial"/>
          <w:color w:val="003366"/>
          <w:sz w:val="24"/>
          <w:szCs w:val="24"/>
        </w:rPr>
        <w:t>com arrendamento</w:t>
      </w:r>
      <w:r w:rsidR="00C4692E" w:rsidRPr="00A71161">
        <w:rPr>
          <w:rFonts w:ascii="Arial" w:hAnsi="Arial" w:cs="Arial"/>
          <w:color w:val="003366"/>
          <w:sz w:val="24"/>
          <w:szCs w:val="24"/>
        </w:rPr>
        <w:t>, com a respectiva baixa dos passivos de arrendamento</w:t>
      </w:r>
      <w:r w:rsidR="00152DE8" w:rsidRPr="00A71161">
        <w:rPr>
          <w:rFonts w:ascii="Arial" w:hAnsi="Arial" w:cs="Arial"/>
          <w:color w:val="003366"/>
          <w:sz w:val="24"/>
          <w:szCs w:val="24"/>
        </w:rPr>
        <w:t xml:space="preserve"> (contraprestações)</w:t>
      </w:r>
      <w:r w:rsidRPr="00A71161">
        <w:rPr>
          <w:rFonts w:ascii="Arial" w:hAnsi="Arial" w:cs="Arial"/>
          <w:color w:val="003366"/>
          <w:sz w:val="24"/>
          <w:szCs w:val="24"/>
        </w:rPr>
        <w:t>.</w:t>
      </w:r>
    </w:p>
    <w:p w14:paraId="3135307E" w14:textId="77777777" w:rsidR="00036118" w:rsidRPr="00A71161" w:rsidRDefault="00036118" w:rsidP="00036118">
      <w:pPr>
        <w:spacing w:line="240" w:lineRule="auto"/>
        <w:jc w:val="both"/>
        <w:rPr>
          <w:rFonts w:ascii="Arial" w:hAnsi="Arial" w:cs="Arial"/>
          <w:color w:val="003366"/>
          <w:sz w:val="24"/>
          <w:szCs w:val="24"/>
        </w:rPr>
      </w:pPr>
      <w:r w:rsidRPr="00A71161">
        <w:rPr>
          <w:rFonts w:ascii="Arial" w:hAnsi="Arial" w:cs="Arial"/>
          <w:color w:val="003366"/>
          <w:sz w:val="24"/>
          <w:szCs w:val="24"/>
        </w:rPr>
        <w:t>Não foram identificados arrendamentos de curto prazo.</w:t>
      </w:r>
    </w:p>
    <w:p w14:paraId="199700B3" w14:textId="6BA154F6" w:rsidR="00BA5E89" w:rsidRPr="00A71161" w:rsidRDefault="00BA5E89" w:rsidP="00A304C6">
      <w:pPr>
        <w:pStyle w:val="031-SubttulodeDocumentoLista"/>
        <w:numPr>
          <w:ilvl w:val="1"/>
          <w:numId w:val="21"/>
        </w:numPr>
        <w:ind w:left="709" w:hanging="709"/>
      </w:pPr>
      <w:bookmarkStart w:id="71" w:name="_Toc157581091"/>
      <w:r w:rsidRPr="00A71161">
        <w:t>Ativo Intangível</w:t>
      </w:r>
      <w:bookmarkEnd w:id="71"/>
    </w:p>
    <w:p w14:paraId="69F59086" w14:textId="379BE7A3" w:rsidR="00276ED8" w:rsidRPr="00A71161" w:rsidRDefault="002066FE" w:rsidP="00FA7F78">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No Ativo Intangível estão apropriados os softwares</w:t>
      </w:r>
      <w:r w:rsidR="00276ED8" w:rsidRPr="00A71161">
        <w:rPr>
          <w:rFonts w:ascii="Arial" w:hAnsi="Arial" w:cs="Arial"/>
          <w:color w:val="003366"/>
          <w:sz w:val="24"/>
          <w:szCs w:val="24"/>
        </w:rPr>
        <w:t xml:space="preserve"> de uso pela ABGF.</w:t>
      </w:r>
    </w:p>
    <w:p w14:paraId="6AFCDCDE" w14:textId="173B295F" w:rsidR="00BA5E89" w:rsidRPr="00A71161" w:rsidRDefault="00BA5E89" w:rsidP="00ED37E4">
      <w:pPr>
        <w:numPr>
          <w:ilvl w:val="0"/>
          <w:numId w:val="33"/>
        </w:numPr>
        <w:spacing w:before="120" w:after="120" w:line="240" w:lineRule="auto"/>
        <w:ind w:left="567" w:hanging="567"/>
        <w:rPr>
          <w:rFonts w:ascii="Arial" w:hAnsi="Arial" w:cs="Arial"/>
          <w:b/>
          <w:color w:val="003366"/>
          <w:sz w:val="24"/>
          <w:szCs w:val="24"/>
        </w:rPr>
      </w:pPr>
      <w:r w:rsidRPr="00A71161">
        <w:rPr>
          <w:rFonts w:ascii="Arial" w:hAnsi="Arial" w:cs="Arial"/>
          <w:b/>
          <w:color w:val="003366"/>
          <w:sz w:val="24"/>
          <w:szCs w:val="24"/>
        </w:rPr>
        <w:t>Composição do Intangível</w:t>
      </w:r>
    </w:p>
    <w:tbl>
      <w:tblPr>
        <w:tblW w:w="9072" w:type="dxa"/>
        <w:tblCellMar>
          <w:left w:w="70" w:type="dxa"/>
          <w:right w:w="70" w:type="dxa"/>
        </w:tblCellMar>
        <w:tblLook w:val="04A0" w:firstRow="1" w:lastRow="0" w:firstColumn="1" w:lastColumn="0" w:noHBand="0" w:noVBand="1"/>
      </w:tblPr>
      <w:tblGrid>
        <w:gridCol w:w="2173"/>
        <w:gridCol w:w="1343"/>
        <w:gridCol w:w="196"/>
        <w:gridCol w:w="1050"/>
        <w:gridCol w:w="196"/>
        <w:gridCol w:w="1354"/>
        <w:gridCol w:w="196"/>
        <w:gridCol w:w="1184"/>
        <w:gridCol w:w="196"/>
        <w:gridCol w:w="1184"/>
      </w:tblGrid>
      <w:tr w:rsidR="00DD1D2F" w:rsidRPr="00A304C6" w14:paraId="2E19640B" w14:textId="77777777" w:rsidTr="00A304C6">
        <w:trPr>
          <w:trHeight w:val="113"/>
        </w:trPr>
        <w:tc>
          <w:tcPr>
            <w:tcW w:w="2173" w:type="dxa"/>
            <w:tcBorders>
              <w:top w:val="nil"/>
              <w:left w:val="nil"/>
              <w:bottom w:val="nil"/>
              <w:right w:val="nil"/>
            </w:tcBorders>
            <w:shd w:val="clear" w:color="auto" w:fill="DDEEFF"/>
            <w:noWrap/>
            <w:vAlign w:val="center"/>
            <w:hideMark/>
          </w:tcPr>
          <w:p w14:paraId="1F920694" w14:textId="073D276D" w:rsidR="00D12DFA" w:rsidRPr="00A304C6" w:rsidRDefault="00D12DFA" w:rsidP="00A304C6">
            <w:pPr>
              <w:spacing w:line="240" w:lineRule="auto"/>
              <w:jc w:val="center"/>
              <w:rPr>
                <w:rFonts w:ascii="Arial" w:eastAsia="Times New Roman" w:hAnsi="Arial" w:cs="Arial"/>
                <w:color w:val="003366"/>
                <w:sz w:val="16"/>
                <w:szCs w:val="16"/>
                <w:lang w:eastAsia="pt-BR"/>
              </w:rPr>
            </w:pPr>
          </w:p>
        </w:tc>
        <w:tc>
          <w:tcPr>
            <w:tcW w:w="1343" w:type="dxa"/>
            <w:tcBorders>
              <w:top w:val="nil"/>
              <w:left w:val="nil"/>
              <w:bottom w:val="single" w:sz="8" w:space="0" w:color="auto"/>
              <w:right w:val="nil"/>
            </w:tcBorders>
            <w:shd w:val="clear" w:color="auto" w:fill="DDEEFF"/>
            <w:vAlign w:val="center"/>
            <w:hideMark/>
          </w:tcPr>
          <w:p w14:paraId="40132831" w14:textId="77777777" w:rsidR="00D12DFA" w:rsidRPr="00A304C6" w:rsidRDefault="00D12DFA" w:rsidP="00A304C6">
            <w:pPr>
              <w:spacing w:line="240" w:lineRule="auto"/>
              <w:jc w:val="center"/>
              <w:rPr>
                <w:rFonts w:ascii="Arial" w:eastAsia="Times New Roman" w:hAnsi="Arial" w:cs="Arial"/>
                <w:b/>
                <w:bCs/>
                <w:color w:val="003366"/>
                <w:sz w:val="16"/>
                <w:szCs w:val="16"/>
                <w:lang w:eastAsia="pt-BR"/>
              </w:rPr>
            </w:pPr>
            <w:r w:rsidRPr="00A304C6">
              <w:rPr>
                <w:rFonts w:ascii="Arial" w:eastAsia="Times New Roman" w:hAnsi="Arial" w:cs="Arial"/>
                <w:b/>
                <w:bCs/>
                <w:color w:val="003366"/>
                <w:sz w:val="16"/>
                <w:szCs w:val="16"/>
                <w:lang w:eastAsia="pt-BR"/>
              </w:rPr>
              <w:t>Taxa de Depreciação</w:t>
            </w:r>
          </w:p>
        </w:tc>
        <w:tc>
          <w:tcPr>
            <w:tcW w:w="196" w:type="dxa"/>
            <w:tcBorders>
              <w:top w:val="nil"/>
              <w:left w:val="nil"/>
              <w:bottom w:val="nil"/>
              <w:right w:val="nil"/>
            </w:tcBorders>
            <w:shd w:val="clear" w:color="auto" w:fill="DDEEFF"/>
            <w:noWrap/>
            <w:vAlign w:val="center"/>
            <w:hideMark/>
          </w:tcPr>
          <w:p w14:paraId="39F9C421" w14:textId="501E22FD" w:rsidR="00D12DFA" w:rsidRPr="00A304C6" w:rsidRDefault="00D12DFA" w:rsidP="00A304C6">
            <w:pPr>
              <w:spacing w:line="240" w:lineRule="auto"/>
              <w:jc w:val="center"/>
              <w:rPr>
                <w:rFonts w:ascii="Arial" w:eastAsia="Times New Roman" w:hAnsi="Arial" w:cs="Arial"/>
                <w:b/>
                <w:bCs/>
                <w:color w:val="003366"/>
                <w:sz w:val="16"/>
                <w:szCs w:val="16"/>
                <w:lang w:eastAsia="pt-BR"/>
              </w:rPr>
            </w:pPr>
          </w:p>
        </w:tc>
        <w:tc>
          <w:tcPr>
            <w:tcW w:w="1050" w:type="dxa"/>
            <w:tcBorders>
              <w:top w:val="nil"/>
              <w:left w:val="nil"/>
              <w:bottom w:val="single" w:sz="8" w:space="0" w:color="auto"/>
              <w:right w:val="nil"/>
            </w:tcBorders>
            <w:shd w:val="clear" w:color="auto" w:fill="DDEEFF"/>
            <w:vAlign w:val="center"/>
            <w:hideMark/>
          </w:tcPr>
          <w:p w14:paraId="3DE60825" w14:textId="77777777" w:rsidR="00D12DFA" w:rsidRPr="00A304C6" w:rsidRDefault="00D12DFA" w:rsidP="00A304C6">
            <w:pPr>
              <w:spacing w:line="240" w:lineRule="auto"/>
              <w:jc w:val="center"/>
              <w:rPr>
                <w:rFonts w:ascii="Arial" w:eastAsia="Times New Roman" w:hAnsi="Arial" w:cs="Arial"/>
                <w:b/>
                <w:bCs/>
                <w:color w:val="003366"/>
                <w:sz w:val="16"/>
                <w:szCs w:val="16"/>
                <w:lang w:eastAsia="pt-BR"/>
              </w:rPr>
            </w:pPr>
            <w:r w:rsidRPr="00A304C6">
              <w:rPr>
                <w:rFonts w:ascii="Arial" w:eastAsia="Times New Roman" w:hAnsi="Arial" w:cs="Arial"/>
                <w:b/>
                <w:bCs/>
                <w:color w:val="003366"/>
                <w:sz w:val="16"/>
                <w:szCs w:val="16"/>
                <w:lang w:eastAsia="pt-BR"/>
              </w:rPr>
              <w:t>Custo Corrigido</w:t>
            </w:r>
          </w:p>
        </w:tc>
        <w:tc>
          <w:tcPr>
            <w:tcW w:w="196" w:type="dxa"/>
            <w:tcBorders>
              <w:top w:val="nil"/>
              <w:left w:val="nil"/>
              <w:bottom w:val="nil"/>
              <w:right w:val="nil"/>
            </w:tcBorders>
            <w:shd w:val="clear" w:color="auto" w:fill="DDEEFF"/>
            <w:noWrap/>
            <w:vAlign w:val="center"/>
            <w:hideMark/>
          </w:tcPr>
          <w:p w14:paraId="3CD34B55" w14:textId="2F312C10" w:rsidR="00D12DFA" w:rsidRPr="00A304C6" w:rsidRDefault="00D12DFA" w:rsidP="00A304C6">
            <w:pPr>
              <w:spacing w:line="240" w:lineRule="auto"/>
              <w:jc w:val="center"/>
              <w:rPr>
                <w:rFonts w:ascii="Arial" w:eastAsia="Times New Roman" w:hAnsi="Arial" w:cs="Arial"/>
                <w:b/>
                <w:bCs/>
                <w:color w:val="003366"/>
                <w:sz w:val="16"/>
                <w:szCs w:val="16"/>
                <w:lang w:eastAsia="pt-BR"/>
              </w:rPr>
            </w:pPr>
          </w:p>
        </w:tc>
        <w:tc>
          <w:tcPr>
            <w:tcW w:w="1354" w:type="dxa"/>
            <w:tcBorders>
              <w:top w:val="nil"/>
              <w:left w:val="nil"/>
              <w:bottom w:val="single" w:sz="8" w:space="0" w:color="auto"/>
              <w:right w:val="nil"/>
            </w:tcBorders>
            <w:shd w:val="clear" w:color="auto" w:fill="DDEEFF"/>
            <w:vAlign w:val="center"/>
            <w:hideMark/>
          </w:tcPr>
          <w:p w14:paraId="10FDD832" w14:textId="0C7427B9" w:rsidR="00D12DFA" w:rsidRPr="00A304C6" w:rsidRDefault="00D12DFA" w:rsidP="00A304C6">
            <w:pPr>
              <w:spacing w:line="240" w:lineRule="auto"/>
              <w:jc w:val="center"/>
              <w:rPr>
                <w:rFonts w:ascii="Arial" w:eastAsia="Times New Roman" w:hAnsi="Arial" w:cs="Arial"/>
                <w:b/>
                <w:bCs/>
                <w:color w:val="003366"/>
                <w:sz w:val="16"/>
                <w:szCs w:val="16"/>
                <w:lang w:eastAsia="pt-BR"/>
              </w:rPr>
            </w:pPr>
            <w:r w:rsidRPr="00A304C6">
              <w:rPr>
                <w:rFonts w:ascii="Arial" w:eastAsia="Times New Roman" w:hAnsi="Arial" w:cs="Arial"/>
                <w:b/>
                <w:bCs/>
                <w:color w:val="003366"/>
                <w:sz w:val="16"/>
                <w:szCs w:val="16"/>
                <w:lang w:eastAsia="pt-BR"/>
              </w:rPr>
              <w:t>Amortização Acumulada</w:t>
            </w:r>
          </w:p>
        </w:tc>
        <w:tc>
          <w:tcPr>
            <w:tcW w:w="196" w:type="dxa"/>
            <w:tcBorders>
              <w:top w:val="nil"/>
              <w:left w:val="nil"/>
              <w:bottom w:val="nil"/>
              <w:right w:val="nil"/>
            </w:tcBorders>
            <w:shd w:val="clear" w:color="auto" w:fill="DDEEFF"/>
            <w:noWrap/>
            <w:vAlign w:val="center"/>
            <w:hideMark/>
          </w:tcPr>
          <w:p w14:paraId="755BA13F" w14:textId="5F24A9BD" w:rsidR="00D12DFA" w:rsidRPr="00A304C6" w:rsidRDefault="00D12DFA" w:rsidP="00A304C6">
            <w:pPr>
              <w:spacing w:line="240" w:lineRule="auto"/>
              <w:jc w:val="center"/>
              <w:rPr>
                <w:rFonts w:ascii="Arial" w:eastAsia="Times New Roman" w:hAnsi="Arial" w:cs="Arial"/>
                <w:b/>
                <w:bCs/>
                <w:color w:val="003366"/>
                <w:sz w:val="16"/>
                <w:szCs w:val="16"/>
                <w:lang w:eastAsia="pt-BR"/>
              </w:rPr>
            </w:pPr>
          </w:p>
        </w:tc>
        <w:tc>
          <w:tcPr>
            <w:tcW w:w="1184" w:type="dxa"/>
            <w:tcBorders>
              <w:top w:val="nil"/>
              <w:left w:val="nil"/>
              <w:bottom w:val="single" w:sz="8" w:space="0" w:color="auto"/>
              <w:right w:val="nil"/>
            </w:tcBorders>
            <w:shd w:val="clear" w:color="auto" w:fill="DDEEFF"/>
            <w:vAlign w:val="center"/>
            <w:hideMark/>
          </w:tcPr>
          <w:p w14:paraId="5745D8BC" w14:textId="61703F1B" w:rsidR="00D12DFA" w:rsidRPr="00A304C6" w:rsidRDefault="00D12DFA" w:rsidP="00A304C6">
            <w:pPr>
              <w:spacing w:line="240" w:lineRule="auto"/>
              <w:jc w:val="center"/>
              <w:rPr>
                <w:rFonts w:ascii="Arial" w:eastAsia="Times New Roman" w:hAnsi="Arial" w:cs="Arial"/>
                <w:b/>
                <w:bCs/>
                <w:color w:val="003366"/>
                <w:sz w:val="16"/>
                <w:szCs w:val="16"/>
                <w:lang w:eastAsia="pt-BR"/>
              </w:rPr>
            </w:pPr>
            <w:r w:rsidRPr="00A304C6">
              <w:rPr>
                <w:rFonts w:ascii="Arial" w:eastAsia="Times New Roman" w:hAnsi="Arial" w:cs="Arial"/>
                <w:b/>
                <w:bCs/>
                <w:color w:val="003366"/>
                <w:sz w:val="16"/>
                <w:szCs w:val="16"/>
                <w:lang w:eastAsia="pt-BR"/>
              </w:rPr>
              <w:t>2023</w:t>
            </w:r>
          </w:p>
        </w:tc>
        <w:tc>
          <w:tcPr>
            <w:tcW w:w="196" w:type="dxa"/>
            <w:tcBorders>
              <w:top w:val="nil"/>
              <w:left w:val="nil"/>
              <w:bottom w:val="nil"/>
              <w:right w:val="nil"/>
            </w:tcBorders>
            <w:shd w:val="clear" w:color="auto" w:fill="DDEEFF"/>
            <w:noWrap/>
            <w:vAlign w:val="center"/>
            <w:hideMark/>
          </w:tcPr>
          <w:p w14:paraId="2D987F09" w14:textId="1C90A715" w:rsidR="00D12DFA" w:rsidRPr="00A304C6" w:rsidRDefault="00D12DFA" w:rsidP="00A304C6">
            <w:pPr>
              <w:spacing w:line="240" w:lineRule="auto"/>
              <w:jc w:val="center"/>
              <w:rPr>
                <w:rFonts w:ascii="Arial" w:eastAsia="Times New Roman" w:hAnsi="Arial" w:cs="Arial"/>
                <w:b/>
                <w:bCs/>
                <w:color w:val="003366"/>
                <w:sz w:val="16"/>
                <w:szCs w:val="16"/>
                <w:lang w:eastAsia="pt-BR"/>
              </w:rPr>
            </w:pPr>
          </w:p>
        </w:tc>
        <w:tc>
          <w:tcPr>
            <w:tcW w:w="1184" w:type="dxa"/>
            <w:tcBorders>
              <w:top w:val="nil"/>
              <w:left w:val="nil"/>
              <w:bottom w:val="single" w:sz="8" w:space="0" w:color="auto"/>
              <w:right w:val="nil"/>
            </w:tcBorders>
            <w:shd w:val="clear" w:color="auto" w:fill="DDEEFF"/>
            <w:vAlign w:val="center"/>
            <w:hideMark/>
          </w:tcPr>
          <w:p w14:paraId="4E4E54D6" w14:textId="137E48CC" w:rsidR="00D12DFA" w:rsidRPr="00A304C6" w:rsidRDefault="00D12DFA" w:rsidP="00A304C6">
            <w:pPr>
              <w:spacing w:line="240" w:lineRule="auto"/>
              <w:jc w:val="center"/>
              <w:rPr>
                <w:rFonts w:ascii="Arial" w:eastAsia="Times New Roman" w:hAnsi="Arial" w:cs="Arial"/>
                <w:b/>
                <w:bCs/>
                <w:color w:val="003366"/>
                <w:sz w:val="16"/>
                <w:szCs w:val="16"/>
                <w:lang w:eastAsia="pt-BR"/>
              </w:rPr>
            </w:pPr>
            <w:r w:rsidRPr="00A304C6">
              <w:rPr>
                <w:rFonts w:ascii="Arial" w:eastAsia="Times New Roman" w:hAnsi="Arial" w:cs="Arial"/>
                <w:b/>
                <w:bCs/>
                <w:color w:val="003366"/>
                <w:sz w:val="16"/>
                <w:szCs w:val="16"/>
                <w:lang w:eastAsia="pt-BR"/>
              </w:rPr>
              <w:t>2022</w:t>
            </w:r>
          </w:p>
        </w:tc>
      </w:tr>
      <w:tr w:rsidR="00DD1D2F" w:rsidRPr="00FA7F78" w14:paraId="50696514" w14:textId="77777777" w:rsidTr="00A304C6">
        <w:trPr>
          <w:trHeight w:val="113"/>
        </w:trPr>
        <w:tc>
          <w:tcPr>
            <w:tcW w:w="2173" w:type="dxa"/>
            <w:tcBorders>
              <w:top w:val="nil"/>
              <w:left w:val="nil"/>
              <w:bottom w:val="nil"/>
              <w:right w:val="nil"/>
            </w:tcBorders>
            <w:shd w:val="clear" w:color="auto" w:fill="auto"/>
            <w:noWrap/>
            <w:vAlign w:val="bottom"/>
            <w:hideMark/>
          </w:tcPr>
          <w:p w14:paraId="1F1FCCB8"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343" w:type="dxa"/>
            <w:tcBorders>
              <w:top w:val="nil"/>
              <w:left w:val="nil"/>
              <w:bottom w:val="nil"/>
              <w:right w:val="nil"/>
            </w:tcBorders>
            <w:shd w:val="clear" w:color="auto" w:fill="auto"/>
            <w:noWrap/>
            <w:vAlign w:val="bottom"/>
            <w:hideMark/>
          </w:tcPr>
          <w:p w14:paraId="21FD76B4"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noWrap/>
            <w:vAlign w:val="bottom"/>
            <w:hideMark/>
          </w:tcPr>
          <w:p w14:paraId="13BF924A"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050" w:type="dxa"/>
            <w:tcBorders>
              <w:top w:val="nil"/>
              <w:left w:val="nil"/>
              <w:bottom w:val="nil"/>
              <w:right w:val="nil"/>
            </w:tcBorders>
            <w:shd w:val="clear" w:color="auto" w:fill="auto"/>
            <w:vAlign w:val="bottom"/>
            <w:hideMark/>
          </w:tcPr>
          <w:p w14:paraId="375BCB85"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noWrap/>
            <w:vAlign w:val="bottom"/>
            <w:hideMark/>
          </w:tcPr>
          <w:p w14:paraId="579B6E5A"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354" w:type="dxa"/>
            <w:tcBorders>
              <w:top w:val="nil"/>
              <w:left w:val="nil"/>
              <w:bottom w:val="nil"/>
              <w:right w:val="nil"/>
            </w:tcBorders>
            <w:shd w:val="clear" w:color="auto" w:fill="auto"/>
            <w:vAlign w:val="bottom"/>
            <w:hideMark/>
          </w:tcPr>
          <w:p w14:paraId="00E56604"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noWrap/>
            <w:vAlign w:val="bottom"/>
            <w:hideMark/>
          </w:tcPr>
          <w:p w14:paraId="7B874978"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184" w:type="dxa"/>
            <w:tcBorders>
              <w:top w:val="nil"/>
              <w:left w:val="nil"/>
              <w:bottom w:val="nil"/>
              <w:right w:val="nil"/>
            </w:tcBorders>
            <w:shd w:val="clear" w:color="auto" w:fill="auto"/>
            <w:noWrap/>
            <w:vAlign w:val="bottom"/>
            <w:hideMark/>
          </w:tcPr>
          <w:p w14:paraId="101A6C45"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noWrap/>
            <w:vAlign w:val="bottom"/>
            <w:hideMark/>
          </w:tcPr>
          <w:p w14:paraId="60B852D4"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184" w:type="dxa"/>
            <w:tcBorders>
              <w:top w:val="nil"/>
              <w:left w:val="nil"/>
              <w:bottom w:val="nil"/>
              <w:right w:val="nil"/>
            </w:tcBorders>
            <w:shd w:val="clear" w:color="auto" w:fill="auto"/>
            <w:vAlign w:val="bottom"/>
            <w:hideMark/>
          </w:tcPr>
          <w:p w14:paraId="1A4E7EF6"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r>
      <w:tr w:rsidR="00DD1D2F" w:rsidRPr="00A304C6" w14:paraId="51B7A8A6" w14:textId="77777777" w:rsidTr="00A304C6">
        <w:trPr>
          <w:trHeight w:val="113"/>
        </w:trPr>
        <w:tc>
          <w:tcPr>
            <w:tcW w:w="2173" w:type="dxa"/>
            <w:tcBorders>
              <w:top w:val="nil"/>
              <w:left w:val="nil"/>
              <w:bottom w:val="nil"/>
              <w:right w:val="nil"/>
            </w:tcBorders>
            <w:shd w:val="clear" w:color="auto" w:fill="auto"/>
            <w:noWrap/>
            <w:vAlign w:val="bottom"/>
            <w:hideMark/>
          </w:tcPr>
          <w:p w14:paraId="76579591" w14:textId="77777777" w:rsidR="00D12DFA" w:rsidRPr="00A304C6" w:rsidRDefault="00D12DFA" w:rsidP="00D12DFA">
            <w:pPr>
              <w:spacing w:line="240" w:lineRule="auto"/>
              <w:rPr>
                <w:rFonts w:ascii="Arial" w:eastAsia="Times New Roman" w:hAnsi="Arial" w:cs="Arial"/>
                <w:color w:val="003366"/>
                <w:sz w:val="16"/>
                <w:szCs w:val="16"/>
                <w:lang w:eastAsia="pt-BR"/>
              </w:rPr>
            </w:pPr>
            <w:r w:rsidRPr="00A304C6">
              <w:rPr>
                <w:rFonts w:ascii="Arial" w:eastAsia="Times New Roman" w:hAnsi="Arial" w:cs="Arial"/>
                <w:color w:val="003366"/>
                <w:sz w:val="16"/>
                <w:szCs w:val="16"/>
                <w:lang w:eastAsia="pt-BR"/>
              </w:rPr>
              <w:t>Software</w:t>
            </w:r>
          </w:p>
        </w:tc>
        <w:tc>
          <w:tcPr>
            <w:tcW w:w="1343" w:type="dxa"/>
            <w:tcBorders>
              <w:top w:val="nil"/>
              <w:left w:val="nil"/>
              <w:bottom w:val="nil"/>
              <w:right w:val="nil"/>
            </w:tcBorders>
            <w:shd w:val="clear" w:color="auto" w:fill="auto"/>
            <w:vAlign w:val="bottom"/>
            <w:hideMark/>
          </w:tcPr>
          <w:p w14:paraId="1911CBB2" w14:textId="5EE25CA5" w:rsidR="00D12DFA" w:rsidRPr="00A304C6" w:rsidRDefault="00D12DFA" w:rsidP="00DD1D2F">
            <w:pPr>
              <w:spacing w:line="240" w:lineRule="auto"/>
              <w:jc w:val="right"/>
              <w:rPr>
                <w:rFonts w:ascii="Arial" w:eastAsia="Times New Roman" w:hAnsi="Arial" w:cs="Arial"/>
                <w:color w:val="003366"/>
                <w:sz w:val="16"/>
                <w:szCs w:val="16"/>
                <w:lang w:eastAsia="pt-BR"/>
              </w:rPr>
            </w:pPr>
            <w:r w:rsidRPr="00A304C6">
              <w:rPr>
                <w:rFonts w:ascii="Arial" w:eastAsia="Times New Roman" w:hAnsi="Arial" w:cs="Arial"/>
                <w:color w:val="003366"/>
                <w:sz w:val="16"/>
                <w:szCs w:val="16"/>
                <w:lang w:eastAsia="pt-BR"/>
              </w:rPr>
              <w:t>20%</w:t>
            </w:r>
          </w:p>
        </w:tc>
        <w:tc>
          <w:tcPr>
            <w:tcW w:w="196" w:type="dxa"/>
            <w:tcBorders>
              <w:top w:val="nil"/>
              <w:left w:val="nil"/>
              <w:bottom w:val="nil"/>
              <w:right w:val="nil"/>
            </w:tcBorders>
            <w:shd w:val="clear" w:color="auto" w:fill="auto"/>
            <w:vAlign w:val="bottom"/>
            <w:hideMark/>
          </w:tcPr>
          <w:p w14:paraId="5AC0346B" w14:textId="77777777" w:rsidR="00D12DFA" w:rsidRPr="00A304C6" w:rsidRDefault="00D12DFA" w:rsidP="00DD1D2F">
            <w:pPr>
              <w:spacing w:line="240" w:lineRule="auto"/>
              <w:jc w:val="right"/>
              <w:rPr>
                <w:rFonts w:ascii="Arial" w:eastAsia="Times New Roman" w:hAnsi="Arial" w:cs="Arial"/>
                <w:color w:val="003366"/>
                <w:sz w:val="16"/>
                <w:szCs w:val="16"/>
                <w:lang w:eastAsia="pt-BR"/>
              </w:rPr>
            </w:pPr>
          </w:p>
        </w:tc>
        <w:tc>
          <w:tcPr>
            <w:tcW w:w="1050" w:type="dxa"/>
            <w:tcBorders>
              <w:top w:val="nil"/>
              <w:left w:val="nil"/>
              <w:bottom w:val="nil"/>
              <w:right w:val="nil"/>
            </w:tcBorders>
            <w:shd w:val="clear" w:color="auto" w:fill="auto"/>
            <w:vAlign w:val="bottom"/>
            <w:hideMark/>
          </w:tcPr>
          <w:p w14:paraId="1AA7D506" w14:textId="2D0903C1" w:rsidR="00D12DFA" w:rsidRPr="00A304C6" w:rsidRDefault="00D12DFA" w:rsidP="00DD1D2F">
            <w:pPr>
              <w:spacing w:line="240" w:lineRule="auto"/>
              <w:jc w:val="right"/>
              <w:rPr>
                <w:rFonts w:ascii="Arial" w:eastAsia="Times New Roman" w:hAnsi="Arial" w:cs="Arial"/>
                <w:color w:val="003366"/>
                <w:sz w:val="16"/>
                <w:szCs w:val="16"/>
                <w:lang w:eastAsia="pt-BR"/>
              </w:rPr>
            </w:pPr>
            <w:r w:rsidRPr="00A304C6">
              <w:rPr>
                <w:rFonts w:ascii="Arial" w:eastAsia="Times New Roman" w:hAnsi="Arial" w:cs="Arial"/>
                <w:color w:val="003366"/>
                <w:sz w:val="16"/>
                <w:szCs w:val="16"/>
                <w:lang w:eastAsia="pt-BR"/>
              </w:rPr>
              <w:t>341.200</w:t>
            </w:r>
          </w:p>
        </w:tc>
        <w:tc>
          <w:tcPr>
            <w:tcW w:w="196" w:type="dxa"/>
            <w:tcBorders>
              <w:top w:val="nil"/>
              <w:left w:val="nil"/>
              <w:bottom w:val="nil"/>
              <w:right w:val="nil"/>
            </w:tcBorders>
            <w:shd w:val="clear" w:color="auto" w:fill="auto"/>
            <w:vAlign w:val="bottom"/>
            <w:hideMark/>
          </w:tcPr>
          <w:p w14:paraId="33A40D17" w14:textId="77777777" w:rsidR="00D12DFA" w:rsidRPr="00A304C6" w:rsidRDefault="00D12DFA" w:rsidP="00DD1D2F">
            <w:pPr>
              <w:spacing w:line="240" w:lineRule="auto"/>
              <w:jc w:val="right"/>
              <w:rPr>
                <w:rFonts w:ascii="Arial" w:eastAsia="Times New Roman" w:hAnsi="Arial" w:cs="Arial"/>
                <w:color w:val="003366"/>
                <w:sz w:val="16"/>
                <w:szCs w:val="16"/>
                <w:lang w:eastAsia="pt-BR"/>
              </w:rPr>
            </w:pPr>
          </w:p>
        </w:tc>
        <w:tc>
          <w:tcPr>
            <w:tcW w:w="1354" w:type="dxa"/>
            <w:tcBorders>
              <w:top w:val="nil"/>
              <w:left w:val="nil"/>
              <w:bottom w:val="nil"/>
              <w:right w:val="nil"/>
            </w:tcBorders>
            <w:shd w:val="clear" w:color="auto" w:fill="auto"/>
            <w:vAlign w:val="bottom"/>
            <w:hideMark/>
          </w:tcPr>
          <w:p w14:paraId="3796F0E4" w14:textId="77777777" w:rsidR="00D12DFA" w:rsidRPr="00A304C6" w:rsidRDefault="00D12DFA" w:rsidP="00DD1D2F">
            <w:pPr>
              <w:spacing w:line="240" w:lineRule="auto"/>
              <w:jc w:val="right"/>
              <w:rPr>
                <w:rFonts w:ascii="Arial" w:eastAsia="Times New Roman" w:hAnsi="Arial" w:cs="Arial"/>
                <w:color w:val="003366"/>
                <w:sz w:val="16"/>
                <w:szCs w:val="16"/>
                <w:lang w:eastAsia="pt-BR"/>
              </w:rPr>
            </w:pPr>
            <w:r w:rsidRPr="00A304C6">
              <w:rPr>
                <w:rFonts w:ascii="Arial" w:eastAsia="Times New Roman" w:hAnsi="Arial" w:cs="Arial"/>
                <w:color w:val="003366"/>
                <w:sz w:val="16"/>
                <w:szCs w:val="16"/>
                <w:lang w:eastAsia="pt-BR"/>
              </w:rPr>
              <w:t>(338.912)</w:t>
            </w:r>
          </w:p>
        </w:tc>
        <w:tc>
          <w:tcPr>
            <w:tcW w:w="196" w:type="dxa"/>
            <w:tcBorders>
              <w:top w:val="nil"/>
              <w:left w:val="nil"/>
              <w:bottom w:val="nil"/>
              <w:right w:val="nil"/>
            </w:tcBorders>
            <w:shd w:val="clear" w:color="auto" w:fill="auto"/>
            <w:vAlign w:val="bottom"/>
            <w:hideMark/>
          </w:tcPr>
          <w:p w14:paraId="34A423E2" w14:textId="77777777" w:rsidR="00D12DFA" w:rsidRPr="00A304C6" w:rsidRDefault="00D12DFA" w:rsidP="00DD1D2F">
            <w:pPr>
              <w:spacing w:line="240" w:lineRule="auto"/>
              <w:jc w:val="right"/>
              <w:rPr>
                <w:rFonts w:ascii="Arial" w:eastAsia="Times New Roman" w:hAnsi="Arial" w:cs="Arial"/>
                <w:color w:val="003366"/>
                <w:sz w:val="16"/>
                <w:szCs w:val="16"/>
                <w:lang w:eastAsia="pt-BR"/>
              </w:rPr>
            </w:pPr>
          </w:p>
        </w:tc>
        <w:tc>
          <w:tcPr>
            <w:tcW w:w="1184" w:type="dxa"/>
            <w:tcBorders>
              <w:top w:val="nil"/>
              <w:left w:val="nil"/>
              <w:bottom w:val="nil"/>
              <w:right w:val="nil"/>
            </w:tcBorders>
            <w:shd w:val="clear" w:color="auto" w:fill="auto"/>
            <w:vAlign w:val="bottom"/>
            <w:hideMark/>
          </w:tcPr>
          <w:p w14:paraId="180172C4" w14:textId="4DE1C679" w:rsidR="00D12DFA" w:rsidRPr="00A304C6" w:rsidRDefault="00D12DFA" w:rsidP="00DD1D2F">
            <w:pPr>
              <w:spacing w:line="240" w:lineRule="auto"/>
              <w:jc w:val="right"/>
              <w:rPr>
                <w:rFonts w:ascii="Arial" w:eastAsia="Times New Roman" w:hAnsi="Arial" w:cs="Arial"/>
                <w:color w:val="003366"/>
                <w:sz w:val="16"/>
                <w:szCs w:val="16"/>
                <w:lang w:eastAsia="pt-BR"/>
              </w:rPr>
            </w:pPr>
            <w:r w:rsidRPr="00A304C6">
              <w:rPr>
                <w:rFonts w:ascii="Arial" w:eastAsia="Times New Roman" w:hAnsi="Arial" w:cs="Arial"/>
                <w:color w:val="003366"/>
                <w:sz w:val="16"/>
                <w:szCs w:val="16"/>
                <w:lang w:eastAsia="pt-BR"/>
              </w:rPr>
              <w:t>2.288</w:t>
            </w:r>
          </w:p>
        </w:tc>
        <w:tc>
          <w:tcPr>
            <w:tcW w:w="196" w:type="dxa"/>
            <w:tcBorders>
              <w:top w:val="nil"/>
              <w:left w:val="nil"/>
              <w:bottom w:val="nil"/>
              <w:right w:val="nil"/>
            </w:tcBorders>
            <w:shd w:val="clear" w:color="auto" w:fill="auto"/>
            <w:vAlign w:val="bottom"/>
            <w:hideMark/>
          </w:tcPr>
          <w:p w14:paraId="0A9C7EA1" w14:textId="77777777" w:rsidR="00D12DFA" w:rsidRPr="00A304C6" w:rsidRDefault="00D12DFA" w:rsidP="00DD1D2F">
            <w:pPr>
              <w:spacing w:line="240" w:lineRule="auto"/>
              <w:jc w:val="right"/>
              <w:rPr>
                <w:rFonts w:ascii="Arial" w:eastAsia="Times New Roman" w:hAnsi="Arial" w:cs="Arial"/>
                <w:color w:val="003366"/>
                <w:sz w:val="16"/>
                <w:szCs w:val="16"/>
                <w:lang w:eastAsia="pt-BR"/>
              </w:rPr>
            </w:pPr>
          </w:p>
        </w:tc>
        <w:tc>
          <w:tcPr>
            <w:tcW w:w="1184" w:type="dxa"/>
            <w:tcBorders>
              <w:top w:val="nil"/>
              <w:left w:val="nil"/>
              <w:bottom w:val="nil"/>
              <w:right w:val="nil"/>
            </w:tcBorders>
            <w:shd w:val="clear" w:color="auto" w:fill="auto"/>
            <w:vAlign w:val="bottom"/>
            <w:hideMark/>
          </w:tcPr>
          <w:p w14:paraId="30B2AD86" w14:textId="6987F51C" w:rsidR="00D12DFA" w:rsidRPr="00A304C6" w:rsidRDefault="00D12DFA" w:rsidP="00DD1D2F">
            <w:pPr>
              <w:spacing w:line="240" w:lineRule="auto"/>
              <w:jc w:val="right"/>
              <w:rPr>
                <w:rFonts w:ascii="Arial" w:eastAsia="Times New Roman" w:hAnsi="Arial" w:cs="Arial"/>
                <w:color w:val="003366"/>
                <w:sz w:val="16"/>
                <w:szCs w:val="16"/>
                <w:lang w:eastAsia="pt-BR"/>
              </w:rPr>
            </w:pPr>
            <w:r w:rsidRPr="00A304C6">
              <w:rPr>
                <w:rFonts w:ascii="Arial" w:eastAsia="Times New Roman" w:hAnsi="Arial" w:cs="Arial"/>
                <w:color w:val="003366"/>
                <w:sz w:val="16"/>
                <w:szCs w:val="16"/>
                <w:lang w:eastAsia="pt-BR"/>
              </w:rPr>
              <w:t>31.425</w:t>
            </w:r>
          </w:p>
        </w:tc>
      </w:tr>
      <w:tr w:rsidR="00DD1D2F" w:rsidRPr="00FA7F78" w14:paraId="3A4559DC" w14:textId="77777777" w:rsidTr="00A304C6">
        <w:trPr>
          <w:trHeight w:val="113"/>
        </w:trPr>
        <w:tc>
          <w:tcPr>
            <w:tcW w:w="2173" w:type="dxa"/>
            <w:tcBorders>
              <w:top w:val="nil"/>
              <w:left w:val="nil"/>
              <w:bottom w:val="nil"/>
              <w:right w:val="nil"/>
            </w:tcBorders>
            <w:shd w:val="clear" w:color="auto" w:fill="auto"/>
            <w:noWrap/>
            <w:vAlign w:val="bottom"/>
            <w:hideMark/>
          </w:tcPr>
          <w:p w14:paraId="0DCDC046"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343" w:type="dxa"/>
            <w:tcBorders>
              <w:top w:val="nil"/>
              <w:left w:val="nil"/>
              <w:bottom w:val="single" w:sz="8" w:space="0" w:color="auto"/>
              <w:right w:val="nil"/>
            </w:tcBorders>
            <w:shd w:val="clear" w:color="auto" w:fill="auto"/>
            <w:vAlign w:val="bottom"/>
            <w:hideMark/>
          </w:tcPr>
          <w:p w14:paraId="2955FA59" w14:textId="1FD31541"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vAlign w:val="bottom"/>
            <w:hideMark/>
          </w:tcPr>
          <w:p w14:paraId="6271F5A8"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050" w:type="dxa"/>
            <w:tcBorders>
              <w:top w:val="nil"/>
              <w:left w:val="nil"/>
              <w:bottom w:val="single" w:sz="8" w:space="0" w:color="auto"/>
              <w:right w:val="nil"/>
            </w:tcBorders>
            <w:shd w:val="clear" w:color="auto" w:fill="auto"/>
            <w:vAlign w:val="bottom"/>
            <w:hideMark/>
          </w:tcPr>
          <w:p w14:paraId="48EA1941" w14:textId="7FE32F88"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vAlign w:val="bottom"/>
            <w:hideMark/>
          </w:tcPr>
          <w:p w14:paraId="57D7A9AE"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354" w:type="dxa"/>
            <w:tcBorders>
              <w:top w:val="nil"/>
              <w:left w:val="nil"/>
              <w:bottom w:val="single" w:sz="8" w:space="0" w:color="auto"/>
              <w:right w:val="nil"/>
            </w:tcBorders>
            <w:shd w:val="clear" w:color="auto" w:fill="auto"/>
            <w:vAlign w:val="bottom"/>
            <w:hideMark/>
          </w:tcPr>
          <w:p w14:paraId="0795549A" w14:textId="49A37B34"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vAlign w:val="bottom"/>
            <w:hideMark/>
          </w:tcPr>
          <w:p w14:paraId="06DB4A00"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184" w:type="dxa"/>
            <w:tcBorders>
              <w:top w:val="nil"/>
              <w:left w:val="nil"/>
              <w:bottom w:val="single" w:sz="8" w:space="0" w:color="auto"/>
              <w:right w:val="nil"/>
            </w:tcBorders>
            <w:shd w:val="clear" w:color="auto" w:fill="auto"/>
            <w:vAlign w:val="bottom"/>
            <w:hideMark/>
          </w:tcPr>
          <w:p w14:paraId="25B2A25E" w14:textId="1FBA4B0A"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noWrap/>
            <w:vAlign w:val="bottom"/>
            <w:hideMark/>
          </w:tcPr>
          <w:p w14:paraId="510BA4BF"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184" w:type="dxa"/>
            <w:tcBorders>
              <w:top w:val="nil"/>
              <w:left w:val="nil"/>
              <w:bottom w:val="single" w:sz="8" w:space="0" w:color="auto"/>
              <w:right w:val="nil"/>
            </w:tcBorders>
            <w:shd w:val="clear" w:color="auto" w:fill="auto"/>
            <w:vAlign w:val="bottom"/>
            <w:hideMark/>
          </w:tcPr>
          <w:p w14:paraId="46BC20DB" w14:textId="48DD8D9B"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r>
      <w:tr w:rsidR="00DD1D2F" w:rsidRPr="00FA7F78" w14:paraId="5C9C07EF" w14:textId="77777777" w:rsidTr="00A304C6">
        <w:trPr>
          <w:trHeight w:val="113"/>
        </w:trPr>
        <w:tc>
          <w:tcPr>
            <w:tcW w:w="2173" w:type="dxa"/>
            <w:tcBorders>
              <w:top w:val="nil"/>
              <w:left w:val="nil"/>
              <w:bottom w:val="nil"/>
              <w:right w:val="nil"/>
            </w:tcBorders>
            <w:shd w:val="clear" w:color="000000" w:fill="FFFFFF"/>
            <w:noWrap/>
            <w:vAlign w:val="bottom"/>
            <w:hideMark/>
          </w:tcPr>
          <w:p w14:paraId="119520C5"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r w:rsidRPr="00FA7F78">
              <w:rPr>
                <w:rFonts w:ascii="Arial" w:eastAsia="Times New Roman" w:hAnsi="Arial" w:cs="Arial"/>
                <w:b/>
                <w:bCs/>
                <w:color w:val="003366"/>
                <w:sz w:val="10"/>
                <w:szCs w:val="10"/>
                <w:lang w:eastAsia="pt-BR"/>
              </w:rPr>
              <w:t> </w:t>
            </w:r>
          </w:p>
        </w:tc>
        <w:tc>
          <w:tcPr>
            <w:tcW w:w="1343" w:type="dxa"/>
            <w:tcBorders>
              <w:top w:val="nil"/>
              <w:left w:val="nil"/>
              <w:bottom w:val="nil"/>
              <w:right w:val="nil"/>
            </w:tcBorders>
            <w:shd w:val="clear" w:color="auto" w:fill="auto"/>
            <w:noWrap/>
            <w:vAlign w:val="bottom"/>
            <w:hideMark/>
          </w:tcPr>
          <w:p w14:paraId="2116E2DC"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noWrap/>
            <w:vAlign w:val="bottom"/>
            <w:hideMark/>
          </w:tcPr>
          <w:p w14:paraId="0609DBBB"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050" w:type="dxa"/>
            <w:tcBorders>
              <w:top w:val="nil"/>
              <w:left w:val="nil"/>
              <w:bottom w:val="nil"/>
              <w:right w:val="nil"/>
            </w:tcBorders>
            <w:shd w:val="clear" w:color="auto" w:fill="auto"/>
            <w:noWrap/>
            <w:vAlign w:val="bottom"/>
            <w:hideMark/>
          </w:tcPr>
          <w:p w14:paraId="433F4530"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noWrap/>
            <w:vAlign w:val="bottom"/>
            <w:hideMark/>
          </w:tcPr>
          <w:p w14:paraId="6D4E1B60"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354" w:type="dxa"/>
            <w:tcBorders>
              <w:top w:val="nil"/>
              <w:left w:val="nil"/>
              <w:bottom w:val="nil"/>
              <w:right w:val="nil"/>
            </w:tcBorders>
            <w:shd w:val="clear" w:color="auto" w:fill="auto"/>
            <w:noWrap/>
            <w:vAlign w:val="bottom"/>
            <w:hideMark/>
          </w:tcPr>
          <w:p w14:paraId="687D2304"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noWrap/>
            <w:vAlign w:val="bottom"/>
            <w:hideMark/>
          </w:tcPr>
          <w:p w14:paraId="23B53515"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184" w:type="dxa"/>
            <w:tcBorders>
              <w:top w:val="nil"/>
              <w:left w:val="nil"/>
              <w:bottom w:val="nil"/>
              <w:right w:val="nil"/>
            </w:tcBorders>
            <w:shd w:val="clear" w:color="auto" w:fill="auto"/>
            <w:noWrap/>
            <w:vAlign w:val="bottom"/>
            <w:hideMark/>
          </w:tcPr>
          <w:p w14:paraId="79C23E4B"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noWrap/>
            <w:vAlign w:val="bottom"/>
            <w:hideMark/>
          </w:tcPr>
          <w:p w14:paraId="2BDCB105"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184" w:type="dxa"/>
            <w:tcBorders>
              <w:top w:val="nil"/>
              <w:left w:val="nil"/>
              <w:bottom w:val="nil"/>
              <w:right w:val="nil"/>
            </w:tcBorders>
            <w:shd w:val="clear" w:color="auto" w:fill="auto"/>
            <w:noWrap/>
            <w:vAlign w:val="bottom"/>
            <w:hideMark/>
          </w:tcPr>
          <w:p w14:paraId="4C7FC456"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r>
      <w:tr w:rsidR="00DD1D2F" w:rsidRPr="00A304C6" w14:paraId="586C0C27" w14:textId="77777777" w:rsidTr="00A304C6">
        <w:trPr>
          <w:trHeight w:val="113"/>
        </w:trPr>
        <w:tc>
          <w:tcPr>
            <w:tcW w:w="2173" w:type="dxa"/>
            <w:tcBorders>
              <w:top w:val="nil"/>
              <w:left w:val="nil"/>
              <w:bottom w:val="nil"/>
              <w:right w:val="nil"/>
            </w:tcBorders>
            <w:shd w:val="clear" w:color="auto" w:fill="DDEEFF"/>
            <w:noWrap/>
            <w:vAlign w:val="bottom"/>
            <w:hideMark/>
          </w:tcPr>
          <w:p w14:paraId="68E93CDB" w14:textId="77777777" w:rsidR="00D12DFA" w:rsidRPr="00A304C6" w:rsidRDefault="00D12DFA" w:rsidP="00D12DFA">
            <w:pPr>
              <w:spacing w:line="240" w:lineRule="auto"/>
              <w:rPr>
                <w:rFonts w:ascii="Arial" w:eastAsia="Times New Roman" w:hAnsi="Arial" w:cs="Arial"/>
                <w:color w:val="003366"/>
                <w:sz w:val="16"/>
                <w:szCs w:val="16"/>
                <w:lang w:eastAsia="pt-BR"/>
              </w:rPr>
            </w:pPr>
            <w:r w:rsidRPr="00A304C6">
              <w:rPr>
                <w:rFonts w:ascii="Arial" w:eastAsia="Times New Roman" w:hAnsi="Arial" w:cs="Arial"/>
                <w:color w:val="003366"/>
                <w:sz w:val="16"/>
                <w:szCs w:val="16"/>
                <w:lang w:eastAsia="pt-BR"/>
              </w:rPr>
              <w:t xml:space="preserve"> </w:t>
            </w:r>
          </w:p>
        </w:tc>
        <w:tc>
          <w:tcPr>
            <w:tcW w:w="1343" w:type="dxa"/>
            <w:tcBorders>
              <w:top w:val="nil"/>
              <w:left w:val="nil"/>
              <w:bottom w:val="double" w:sz="6" w:space="0" w:color="auto"/>
              <w:right w:val="nil"/>
            </w:tcBorders>
            <w:shd w:val="clear" w:color="auto" w:fill="DDEEFF"/>
            <w:vAlign w:val="bottom"/>
            <w:hideMark/>
          </w:tcPr>
          <w:p w14:paraId="56D08003" w14:textId="768E5E61" w:rsidR="00D12DFA" w:rsidRPr="00A304C6" w:rsidRDefault="00D12DFA" w:rsidP="00DD1D2F">
            <w:pPr>
              <w:spacing w:line="240" w:lineRule="auto"/>
              <w:jc w:val="right"/>
              <w:rPr>
                <w:rFonts w:ascii="Arial" w:eastAsia="Times New Roman" w:hAnsi="Arial" w:cs="Arial"/>
                <w:b/>
                <w:bCs/>
                <w:color w:val="003366"/>
                <w:sz w:val="16"/>
                <w:szCs w:val="16"/>
                <w:lang w:eastAsia="pt-BR"/>
              </w:rPr>
            </w:pPr>
          </w:p>
        </w:tc>
        <w:tc>
          <w:tcPr>
            <w:tcW w:w="196" w:type="dxa"/>
            <w:tcBorders>
              <w:top w:val="nil"/>
              <w:left w:val="nil"/>
              <w:bottom w:val="nil"/>
              <w:right w:val="nil"/>
            </w:tcBorders>
            <w:shd w:val="clear" w:color="auto" w:fill="DDEEFF"/>
            <w:vAlign w:val="bottom"/>
            <w:hideMark/>
          </w:tcPr>
          <w:p w14:paraId="17CBE6DB" w14:textId="4EC79EBB" w:rsidR="00D12DFA" w:rsidRPr="00A304C6" w:rsidRDefault="00D12DFA" w:rsidP="00DD1D2F">
            <w:pPr>
              <w:spacing w:line="240" w:lineRule="auto"/>
              <w:jc w:val="right"/>
              <w:rPr>
                <w:rFonts w:ascii="Arial" w:eastAsia="Times New Roman" w:hAnsi="Arial" w:cs="Arial"/>
                <w:b/>
                <w:bCs/>
                <w:color w:val="003366"/>
                <w:sz w:val="16"/>
                <w:szCs w:val="16"/>
                <w:lang w:eastAsia="pt-BR"/>
              </w:rPr>
            </w:pPr>
          </w:p>
        </w:tc>
        <w:tc>
          <w:tcPr>
            <w:tcW w:w="1050" w:type="dxa"/>
            <w:tcBorders>
              <w:top w:val="nil"/>
              <w:left w:val="nil"/>
              <w:bottom w:val="double" w:sz="6" w:space="0" w:color="auto"/>
              <w:right w:val="nil"/>
            </w:tcBorders>
            <w:shd w:val="clear" w:color="auto" w:fill="DDEEFF"/>
            <w:vAlign w:val="bottom"/>
            <w:hideMark/>
          </w:tcPr>
          <w:p w14:paraId="04642B64" w14:textId="281C7BFB" w:rsidR="00D12DFA" w:rsidRPr="00A304C6" w:rsidRDefault="00D12DFA" w:rsidP="00DD1D2F">
            <w:pPr>
              <w:spacing w:line="240" w:lineRule="auto"/>
              <w:jc w:val="right"/>
              <w:rPr>
                <w:rFonts w:ascii="Arial" w:eastAsia="Times New Roman" w:hAnsi="Arial" w:cs="Arial"/>
                <w:b/>
                <w:bCs/>
                <w:color w:val="003366"/>
                <w:sz w:val="16"/>
                <w:szCs w:val="16"/>
                <w:lang w:eastAsia="pt-BR"/>
              </w:rPr>
            </w:pPr>
            <w:r w:rsidRPr="00A304C6">
              <w:rPr>
                <w:rFonts w:ascii="Arial" w:eastAsia="Times New Roman" w:hAnsi="Arial" w:cs="Arial"/>
                <w:b/>
                <w:bCs/>
                <w:color w:val="003366"/>
                <w:sz w:val="16"/>
                <w:szCs w:val="16"/>
                <w:lang w:eastAsia="pt-BR"/>
              </w:rPr>
              <w:t>341.200</w:t>
            </w:r>
          </w:p>
        </w:tc>
        <w:tc>
          <w:tcPr>
            <w:tcW w:w="196" w:type="dxa"/>
            <w:tcBorders>
              <w:top w:val="nil"/>
              <w:left w:val="nil"/>
              <w:bottom w:val="nil"/>
              <w:right w:val="nil"/>
            </w:tcBorders>
            <w:shd w:val="clear" w:color="auto" w:fill="DDEEFF"/>
            <w:vAlign w:val="bottom"/>
            <w:hideMark/>
          </w:tcPr>
          <w:p w14:paraId="11E147EA" w14:textId="67CD1397" w:rsidR="00D12DFA" w:rsidRPr="00A304C6" w:rsidRDefault="00D12DFA" w:rsidP="00DD1D2F">
            <w:pPr>
              <w:spacing w:line="240" w:lineRule="auto"/>
              <w:jc w:val="right"/>
              <w:rPr>
                <w:rFonts w:ascii="Arial" w:eastAsia="Times New Roman" w:hAnsi="Arial" w:cs="Arial"/>
                <w:b/>
                <w:bCs/>
                <w:color w:val="003366"/>
                <w:sz w:val="16"/>
                <w:szCs w:val="16"/>
                <w:lang w:eastAsia="pt-BR"/>
              </w:rPr>
            </w:pPr>
          </w:p>
        </w:tc>
        <w:tc>
          <w:tcPr>
            <w:tcW w:w="1354" w:type="dxa"/>
            <w:tcBorders>
              <w:top w:val="nil"/>
              <w:left w:val="nil"/>
              <w:bottom w:val="double" w:sz="6" w:space="0" w:color="auto"/>
              <w:right w:val="nil"/>
            </w:tcBorders>
            <w:shd w:val="clear" w:color="auto" w:fill="DDEEFF"/>
            <w:vAlign w:val="bottom"/>
            <w:hideMark/>
          </w:tcPr>
          <w:p w14:paraId="0A909269" w14:textId="417565AA" w:rsidR="00D12DFA" w:rsidRPr="00A304C6" w:rsidRDefault="00D12DFA" w:rsidP="00DD1D2F">
            <w:pPr>
              <w:spacing w:line="240" w:lineRule="auto"/>
              <w:jc w:val="right"/>
              <w:rPr>
                <w:rFonts w:ascii="Arial" w:eastAsia="Times New Roman" w:hAnsi="Arial" w:cs="Arial"/>
                <w:b/>
                <w:bCs/>
                <w:color w:val="003366"/>
                <w:sz w:val="16"/>
                <w:szCs w:val="16"/>
                <w:lang w:eastAsia="pt-BR"/>
              </w:rPr>
            </w:pPr>
            <w:r w:rsidRPr="00A304C6">
              <w:rPr>
                <w:rFonts w:ascii="Arial" w:eastAsia="Times New Roman" w:hAnsi="Arial" w:cs="Arial"/>
                <w:b/>
                <w:bCs/>
                <w:color w:val="003366"/>
                <w:sz w:val="16"/>
                <w:szCs w:val="16"/>
                <w:lang w:eastAsia="pt-BR"/>
              </w:rPr>
              <w:t>(338.912)</w:t>
            </w:r>
          </w:p>
        </w:tc>
        <w:tc>
          <w:tcPr>
            <w:tcW w:w="196" w:type="dxa"/>
            <w:tcBorders>
              <w:top w:val="nil"/>
              <w:left w:val="nil"/>
              <w:bottom w:val="nil"/>
              <w:right w:val="nil"/>
            </w:tcBorders>
            <w:shd w:val="clear" w:color="auto" w:fill="DDEEFF"/>
            <w:vAlign w:val="bottom"/>
            <w:hideMark/>
          </w:tcPr>
          <w:p w14:paraId="674D74AC" w14:textId="4FCA147B" w:rsidR="00D12DFA" w:rsidRPr="00A304C6" w:rsidRDefault="00D12DFA" w:rsidP="00DD1D2F">
            <w:pPr>
              <w:spacing w:line="240" w:lineRule="auto"/>
              <w:jc w:val="right"/>
              <w:rPr>
                <w:rFonts w:ascii="Arial" w:eastAsia="Times New Roman" w:hAnsi="Arial" w:cs="Arial"/>
                <w:b/>
                <w:bCs/>
                <w:color w:val="003366"/>
                <w:sz w:val="16"/>
                <w:szCs w:val="16"/>
                <w:lang w:eastAsia="pt-BR"/>
              </w:rPr>
            </w:pPr>
          </w:p>
        </w:tc>
        <w:tc>
          <w:tcPr>
            <w:tcW w:w="1184" w:type="dxa"/>
            <w:tcBorders>
              <w:top w:val="nil"/>
              <w:left w:val="nil"/>
              <w:bottom w:val="double" w:sz="6" w:space="0" w:color="auto"/>
              <w:right w:val="nil"/>
            </w:tcBorders>
            <w:shd w:val="clear" w:color="auto" w:fill="DDEEFF"/>
            <w:vAlign w:val="bottom"/>
            <w:hideMark/>
          </w:tcPr>
          <w:p w14:paraId="2181E2F9" w14:textId="5E4DCED2" w:rsidR="00D12DFA" w:rsidRPr="00A304C6" w:rsidRDefault="00D12DFA" w:rsidP="00DD1D2F">
            <w:pPr>
              <w:spacing w:line="240" w:lineRule="auto"/>
              <w:jc w:val="right"/>
              <w:rPr>
                <w:rFonts w:ascii="Arial" w:eastAsia="Times New Roman" w:hAnsi="Arial" w:cs="Arial"/>
                <w:b/>
                <w:bCs/>
                <w:color w:val="003366"/>
                <w:sz w:val="16"/>
                <w:szCs w:val="16"/>
                <w:lang w:eastAsia="pt-BR"/>
              </w:rPr>
            </w:pPr>
            <w:r w:rsidRPr="00A304C6">
              <w:rPr>
                <w:rFonts w:ascii="Arial" w:eastAsia="Times New Roman" w:hAnsi="Arial" w:cs="Arial"/>
                <w:b/>
                <w:bCs/>
                <w:color w:val="003366"/>
                <w:sz w:val="16"/>
                <w:szCs w:val="16"/>
                <w:lang w:eastAsia="pt-BR"/>
              </w:rPr>
              <w:t>2.288</w:t>
            </w:r>
          </w:p>
        </w:tc>
        <w:tc>
          <w:tcPr>
            <w:tcW w:w="196" w:type="dxa"/>
            <w:tcBorders>
              <w:top w:val="nil"/>
              <w:left w:val="nil"/>
              <w:bottom w:val="nil"/>
              <w:right w:val="nil"/>
            </w:tcBorders>
            <w:shd w:val="clear" w:color="auto" w:fill="DDEEFF"/>
            <w:vAlign w:val="bottom"/>
            <w:hideMark/>
          </w:tcPr>
          <w:p w14:paraId="0EED20EF" w14:textId="6A044593" w:rsidR="00D12DFA" w:rsidRPr="00A304C6" w:rsidRDefault="00D12DFA" w:rsidP="00DD1D2F">
            <w:pPr>
              <w:spacing w:line="240" w:lineRule="auto"/>
              <w:jc w:val="right"/>
              <w:rPr>
                <w:rFonts w:ascii="Arial" w:eastAsia="Times New Roman" w:hAnsi="Arial" w:cs="Arial"/>
                <w:b/>
                <w:bCs/>
                <w:color w:val="003366"/>
                <w:sz w:val="16"/>
                <w:szCs w:val="16"/>
                <w:lang w:eastAsia="pt-BR"/>
              </w:rPr>
            </w:pPr>
          </w:p>
        </w:tc>
        <w:tc>
          <w:tcPr>
            <w:tcW w:w="1184" w:type="dxa"/>
            <w:tcBorders>
              <w:top w:val="nil"/>
              <w:left w:val="nil"/>
              <w:bottom w:val="double" w:sz="6" w:space="0" w:color="auto"/>
              <w:right w:val="nil"/>
            </w:tcBorders>
            <w:shd w:val="clear" w:color="auto" w:fill="DDEEFF"/>
            <w:vAlign w:val="bottom"/>
            <w:hideMark/>
          </w:tcPr>
          <w:p w14:paraId="3A152653" w14:textId="046FFAD2" w:rsidR="00D12DFA" w:rsidRPr="00A304C6" w:rsidRDefault="00D12DFA" w:rsidP="00DD1D2F">
            <w:pPr>
              <w:spacing w:line="240" w:lineRule="auto"/>
              <w:jc w:val="right"/>
              <w:rPr>
                <w:rFonts w:ascii="Arial" w:eastAsia="Times New Roman" w:hAnsi="Arial" w:cs="Arial"/>
                <w:b/>
                <w:bCs/>
                <w:color w:val="003366"/>
                <w:sz w:val="16"/>
                <w:szCs w:val="16"/>
                <w:lang w:eastAsia="pt-BR"/>
              </w:rPr>
            </w:pPr>
            <w:r w:rsidRPr="00A304C6">
              <w:rPr>
                <w:rFonts w:ascii="Arial" w:eastAsia="Times New Roman" w:hAnsi="Arial" w:cs="Arial"/>
                <w:b/>
                <w:bCs/>
                <w:color w:val="003366"/>
                <w:sz w:val="16"/>
                <w:szCs w:val="16"/>
                <w:lang w:eastAsia="pt-BR"/>
              </w:rPr>
              <w:t>31.425</w:t>
            </w:r>
          </w:p>
        </w:tc>
      </w:tr>
    </w:tbl>
    <w:p w14:paraId="6FE8E1EC" w14:textId="0CAFCF3B" w:rsidR="00BA5E89" w:rsidRPr="00A71161" w:rsidRDefault="00BA5E89" w:rsidP="00ED37E4">
      <w:pPr>
        <w:numPr>
          <w:ilvl w:val="0"/>
          <w:numId w:val="33"/>
        </w:numPr>
        <w:spacing w:before="120" w:after="120" w:line="240" w:lineRule="auto"/>
        <w:ind w:left="567" w:hanging="567"/>
        <w:rPr>
          <w:rFonts w:ascii="Arial" w:hAnsi="Arial" w:cs="Arial"/>
          <w:b/>
          <w:color w:val="003366"/>
          <w:sz w:val="24"/>
          <w:szCs w:val="24"/>
        </w:rPr>
      </w:pPr>
      <w:r w:rsidRPr="00A71161">
        <w:rPr>
          <w:rFonts w:ascii="Arial" w:hAnsi="Arial" w:cs="Arial"/>
          <w:b/>
          <w:color w:val="003366"/>
          <w:sz w:val="24"/>
          <w:szCs w:val="24"/>
        </w:rPr>
        <w:t>Movimentação do Custo</w:t>
      </w:r>
    </w:p>
    <w:tbl>
      <w:tblPr>
        <w:tblW w:w="9072" w:type="dxa"/>
        <w:tblCellMar>
          <w:left w:w="70" w:type="dxa"/>
          <w:right w:w="70" w:type="dxa"/>
        </w:tblCellMar>
        <w:tblLook w:val="04A0" w:firstRow="1" w:lastRow="0" w:firstColumn="1" w:lastColumn="0" w:noHBand="0" w:noVBand="1"/>
      </w:tblPr>
      <w:tblGrid>
        <w:gridCol w:w="2694"/>
        <w:gridCol w:w="1275"/>
        <w:gridCol w:w="207"/>
        <w:gridCol w:w="1096"/>
        <w:gridCol w:w="207"/>
        <w:gridCol w:w="914"/>
        <w:gridCol w:w="207"/>
        <w:gridCol w:w="1190"/>
        <w:gridCol w:w="185"/>
        <w:gridCol w:w="1097"/>
      </w:tblGrid>
      <w:tr w:rsidR="00DD1D2F" w:rsidRPr="00A304C6" w14:paraId="43151A34" w14:textId="77777777" w:rsidTr="00B654A4">
        <w:trPr>
          <w:trHeight w:val="375"/>
        </w:trPr>
        <w:tc>
          <w:tcPr>
            <w:tcW w:w="2694" w:type="dxa"/>
            <w:tcBorders>
              <w:top w:val="nil"/>
              <w:left w:val="nil"/>
              <w:bottom w:val="nil"/>
              <w:right w:val="nil"/>
            </w:tcBorders>
            <w:shd w:val="clear" w:color="auto" w:fill="DDEEFF"/>
            <w:noWrap/>
            <w:vAlign w:val="center"/>
            <w:hideMark/>
          </w:tcPr>
          <w:p w14:paraId="5CF48601" w14:textId="77777777" w:rsidR="00D12DFA" w:rsidRPr="00A304C6" w:rsidRDefault="00D12DFA" w:rsidP="00D12DFA">
            <w:pPr>
              <w:spacing w:line="240" w:lineRule="auto"/>
              <w:rPr>
                <w:rFonts w:ascii="Arial" w:eastAsia="Times New Roman" w:hAnsi="Arial" w:cs="Arial"/>
                <w:color w:val="003366"/>
                <w:sz w:val="16"/>
                <w:szCs w:val="16"/>
                <w:lang w:eastAsia="pt-BR"/>
              </w:rPr>
            </w:pPr>
            <w:r w:rsidRPr="00A304C6">
              <w:rPr>
                <w:rFonts w:ascii="Arial" w:eastAsia="Times New Roman" w:hAnsi="Arial" w:cs="Arial"/>
                <w:color w:val="003366"/>
                <w:sz w:val="16"/>
                <w:szCs w:val="16"/>
                <w:lang w:eastAsia="pt-BR"/>
              </w:rPr>
              <w:t> </w:t>
            </w:r>
          </w:p>
        </w:tc>
        <w:tc>
          <w:tcPr>
            <w:tcW w:w="1275" w:type="dxa"/>
            <w:tcBorders>
              <w:top w:val="nil"/>
              <w:left w:val="nil"/>
              <w:bottom w:val="single" w:sz="8" w:space="0" w:color="auto"/>
              <w:right w:val="nil"/>
            </w:tcBorders>
            <w:shd w:val="clear" w:color="auto" w:fill="DDEEFF"/>
            <w:vAlign w:val="center"/>
            <w:hideMark/>
          </w:tcPr>
          <w:p w14:paraId="2BC5AC55" w14:textId="1765FF7E" w:rsidR="00D12DFA" w:rsidRPr="00A304C6" w:rsidRDefault="00A304C6" w:rsidP="00D12DFA">
            <w:pPr>
              <w:spacing w:line="240" w:lineRule="auto"/>
              <w:jc w:val="right"/>
              <w:rPr>
                <w:rFonts w:ascii="Arial" w:eastAsia="Times New Roman" w:hAnsi="Arial" w:cs="Arial"/>
                <w:b/>
                <w:bCs/>
                <w:color w:val="003366"/>
                <w:sz w:val="16"/>
                <w:szCs w:val="16"/>
                <w:lang w:eastAsia="pt-BR"/>
              </w:rPr>
            </w:pPr>
            <w:r>
              <w:rPr>
                <w:rFonts w:ascii="Arial" w:eastAsia="Times New Roman" w:hAnsi="Arial" w:cs="Arial"/>
                <w:b/>
                <w:bCs/>
                <w:color w:val="003366"/>
                <w:sz w:val="16"/>
                <w:szCs w:val="16"/>
                <w:lang w:eastAsia="pt-BR"/>
              </w:rPr>
              <w:t>2022</w:t>
            </w:r>
          </w:p>
        </w:tc>
        <w:tc>
          <w:tcPr>
            <w:tcW w:w="207" w:type="dxa"/>
            <w:tcBorders>
              <w:top w:val="nil"/>
              <w:left w:val="nil"/>
              <w:bottom w:val="nil"/>
              <w:right w:val="nil"/>
            </w:tcBorders>
            <w:shd w:val="clear" w:color="auto" w:fill="DDEEFF"/>
            <w:noWrap/>
            <w:vAlign w:val="center"/>
            <w:hideMark/>
          </w:tcPr>
          <w:p w14:paraId="5970F5CB" w14:textId="77777777" w:rsidR="00D12DFA" w:rsidRPr="00A304C6" w:rsidRDefault="00D12DFA" w:rsidP="00D12DFA">
            <w:pPr>
              <w:spacing w:line="240" w:lineRule="auto"/>
              <w:jc w:val="right"/>
              <w:rPr>
                <w:rFonts w:ascii="Arial" w:eastAsia="Times New Roman" w:hAnsi="Arial" w:cs="Arial"/>
                <w:b/>
                <w:bCs/>
                <w:color w:val="003366"/>
                <w:sz w:val="16"/>
                <w:szCs w:val="16"/>
                <w:lang w:eastAsia="pt-BR"/>
              </w:rPr>
            </w:pPr>
            <w:r w:rsidRPr="00A304C6">
              <w:rPr>
                <w:rFonts w:ascii="Arial" w:eastAsia="Times New Roman" w:hAnsi="Arial" w:cs="Arial"/>
                <w:b/>
                <w:bCs/>
                <w:color w:val="003366"/>
                <w:sz w:val="16"/>
                <w:szCs w:val="16"/>
                <w:lang w:eastAsia="pt-BR"/>
              </w:rPr>
              <w:t> </w:t>
            </w:r>
          </w:p>
        </w:tc>
        <w:tc>
          <w:tcPr>
            <w:tcW w:w="1096" w:type="dxa"/>
            <w:tcBorders>
              <w:top w:val="nil"/>
              <w:left w:val="nil"/>
              <w:bottom w:val="single" w:sz="8" w:space="0" w:color="auto"/>
              <w:right w:val="nil"/>
            </w:tcBorders>
            <w:shd w:val="clear" w:color="auto" w:fill="DDEEFF"/>
            <w:noWrap/>
            <w:vAlign w:val="center"/>
            <w:hideMark/>
          </w:tcPr>
          <w:p w14:paraId="5D92606F" w14:textId="77777777" w:rsidR="00D12DFA" w:rsidRPr="00A304C6" w:rsidRDefault="00D12DFA" w:rsidP="00D12DFA">
            <w:pPr>
              <w:spacing w:line="240" w:lineRule="auto"/>
              <w:jc w:val="right"/>
              <w:rPr>
                <w:rFonts w:ascii="Arial" w:eastAsia="Times New Roman" w:hAnsi="Arial" w:cs="Arial"/>
                <w:b/>
                <w:bCs/>
                <w:color w:val="003366"/>
                <w:sz w:val="16"/>
                <w:szCs w:val="16"/>
                <w:lang w:eastAsia="pt-BR"/>
              </w:rPr>
            </w:pPr>
            <w:r w:rsidRPr="00A304C6">
              <w:rPr>
                <w:rFonts w:ascii="Arial" w:eastAsia="Times New Roman" w:hAnsi="Arial" w:cs="Arial"/>
                <w:b/>
                <w:bCs/>
                <w:color w:val="003366"/>
                <w:sz w:val="16"/>
                <w:szCs w:val="16"/>
                <w:lang w:eastAsia="pt-BR"/>
              </w:rPr>
              <w:t>Adições</w:t>
            </w:r>
          </w:p>
        </w:tc>
        <w:tc>
          <w:tcPr>
            <w:tcW w:w="207" w:type="dxa"/>
            <w:tcBorders>
              <w:top w:val="nil"/>
              <w:left w:val="nil"/>
              <w:bottom w:val="nil"/>
              <w:right w:val="nil"/>
            </w:tcBorders>
            <w:shd w:val="clear" w:color="auto" w:fill="DDEEFF"/>
            <w:noWrap/>
            <w:vAlign w:val="center"/>
            <w:hideMark/>
          </w:tcPr>
          <w:p w14:paraId="538A6D8C" w14:textId="77777777" w:rsidR="00D12DFA" w:rsidRPr="00A304C6" w:rsidRDefault="00D12DFA" w:rsidP="00D12DFA">
            <w:pPr>
              <w:spacing w:line="240" w:lineRule="auto"/>
              <w:jc w:val="right"/>
              <w:rPr>
                <w:rFonts w:ascii="Arial" w:eastAsia="Times New Roman" w:hAnsi="Arial" w:cs="Arial"/>
                <w:b/>
                <w:bCs/>
                <w:color w:val="003366"/>
                <w:sz w:val="16"/>
                <w:szCs w:val="16"/>
                <w:lang w:eastAsia="pt-BR"/>
              </w:rPr>
            </w:pPr>
            <w:r w:rsidRPr="00A304C6">
              <w:rPr>
                <w:rFonts w:ascii="Arial" w:eastAsia="Times New Roman" w:hAnsi="Arial" w:cs="Arial"/>
                <w:b/>
                <w:bCs/>
                <w:color w:val="003366"/>
                <w:sz w:val="16"/>
                <w:szCs w:val="16"/>
                <w:lang w:eastAsia="pt-BR"/>
              </w:rPr>
              <w:t> </w:t>
            </w:r>
          </w:p>
        </w:tc>
        <w:tc>
          <w:tcPr>
            <w:tcW w:w="914" w:type="dxa"/>
            <w:tcBorders>
              <w:top w:val="nil"/>
              <w:left w:val="nil"/>
              <w:bottom w:val="single" w:sz="8" w:space="0" w:color="auto"/>
              <w:right w:val="nil"/>
            </w:tcBorders>
            <w:shd w:val="clear" w:color="auto" w:fill="DDEEFF"/>
            <w:noWrap/>
            <w:vAlign w:val="center"/>
            <w:hideMark/>
          </w:tcPr>
          <w:p w14:paraId="00996AEE" w14:textId="77777777" w:rsidR="00D12DFA" w:rsidRPr="00A304C6" w:rsidRDefault="00D12DFA" w:rsidP="00D12DFA">
            <w:pPr>
              <w:spacing w:line="240" w:lineRule="auto"/>
              <w:jc w:val="right"/>
              <w:rPr>
                <w:rFonts w:ascii="Arial" w:eastAsia="Times New Roman" w:hAnsi="Arial" w:cs="Arial"/>
                <w:b/>
                <w:bCs/>
                <w:color w:val="003366"/>
                <w:sz w:val="16"/>
                <w:szCs w:val="16"/>
                <w:lang w:eastAsia="pt-BR"/>
              </w:rPr>
            </w:pPr>
            <w:r w:rsidRPr="00A304C6">
              <w:rPr>
                <w:rFonts w:ascii="Arial" w:eastAsia="Times New Roman" w:hAnsi="Arial" w:cs="Arial"/>
                <w:b/>
                <w:bCs/>
                <w:color w:val="003366"/>
                <w:sz w:val="16"/>
                <w:szCs w:val="16"/>
                <w:lang w:eastAsia="pt-BR"/>
              </w:rPr>
              <w:t>Baixas</w:t>
            </w:r>
          </w:p>
        </w:tc>
        <w:tc>
          <w:tcPr>
            <w:tcW w:w="207" w:type="dxa"/>
            <w:tcBorders>
              <w:top w:val="nil"/>
              <w:left w:val="nil"/>
              <w:bottom w:val="nil"/>
              <w:right w:val="nil"/>
            </w:tcBorders>
            <w:shd w:val="clear" w:color="auto" w:fill="DDEEFF"/>
            <w:noWrap/>
            <w:vAlign w:val="center"/>
            <w:hideMark/>
          </w:tcPr>
          <w:p w14:paraId="18A7E27D" w14:textId="77777777" w:rsidR="00D12DFA" w:rsidRPr="00A304C6" w:rsidRDefault="00D12DFA" w:rsidP="00D12DFA">
            <w:pPr>
              <w:spacing w:line="240" w:lineRule="auto"/>
              <w:jc w:val="right"/>
              <w:rPr>
                <w:rFonts w:ascii="Arial" w:eastAsia="Times New Roman" w:hAnsi="Arial" w:cs="Arial"/>
                <w:b/>
                <w:bCs/>
                <w:color w:val="003366"/>
                <w:sz w:val="16"/>
                <w:szCs w:val="16"/>
                <w:lang w:eastAsia="pt-BR"/>
              </w:rPr>
            </w:pPr>
            <w:r w:rsidRPr="00A304C6">
              <w:rPr>
                <w:rFonts w:ascii="Arial" w:eastAsia="Times New Roman" w:hAnsi="Arial" w:cs="Arial"/>
                <w:b/>
                <w:bCs/>
                <w:color w:val="003366"/>
                <w:sz w:val="16"/>
                <w:szCs w:val="16"/>
                <w:lang w:eastAsia="pt-BR"/>
              </w:rPr>
              <w:t> </w:t>
            </w:r>
          </w:p>
        </w:tc>
        <w:tc>
          <w:tcPr>
            <w:tcW w:w="1190" w:type="dxa"/>
            <w:tcBorders>
              <w:top w:val="nil"/>
              <w:left w:val="nil"/>
              <w:bottom w:val="single" w:sz="8" w:space="0" w:color="auto"/>
              <w:right w:val="nil"/>
            </w:tcBorders>
            <w:shd w:val="clear" w:color="auto" w:fill="DDEEFF"/>
            <w:noWrap/>
            <w:vAlign w:val="center"/>
            <w:hideMark/>
          </w:tcPr>
          <w:p w14:paraId="7BA88776" w14:textId="77777777" w:rsidR="00D12DFA" w:rsidRPr="00A304C6" w:rsidRDefault="00D12DFA" w:rsidP="00D12DFA">
            <w:pPr>
              <w:spacing w:line="240" w:lineRule="auto"/>
              <w:jc w:val="right"/>
              <w:rPr>
                <w:rFonts w:ascii="Arial" w:eastAsia="Times New Roman" w:hAnsi="Arial" w:cs="Arial"/>
                <w:b/>
                <w:bCs/>
                <w:color w:val="003366"/>
                <w:sz w:val="16"/>
                <w:szCs w:val="16"/>
                <w:lang w:eastAsia="pt-BR"/>
              </w:rPr>
            </w:pPr>
            <w:r w:rsidRPr="00A304C6">
              <w:rPr>
                <w:rFonts w:ascii="Arial" w:eastAsia="Times New Roman" w:hAnsi="Arial" w:cs="Arial"/>
                <w:b/>
                <w:bCs/>
                <w:color w:val="003366"/>
                <w:sz w:val="16"/>
                <w:szCs w:val="16"/>
                <w:lang w:eastAsia="pt-BR"/>
              </w:rPr>
              <w:t>Transferência</w:t>
            </w:r>
          </w:p>
        </w:tc>
        <w:tc>
          <w:tcPr>
            <w:tcW w:w="185" w:type="dxa"/>
            <w:tcBorders>
              <w:top w:val="nil"/>
              <w:left w:val="nil"/>
              <w:bottom w:val="nil"/>
              <w:right w:val="nil"/>
            </w:tcBorders>
            <w:shd w:val="clear" w:color="auto" w:fill="DDEEFF"/>
            <w:noWrap/>
            <w:vAlign w:val="center"/>
            <w:hideMark/>
          </w:tcPr>
          <w:p w14:paraId="0B61AC19" w14:textId="77777777" w:rsidR="00D12DFA" w:rsidRPr="00A304C6" w:rsidRDefault="00D12DFA" w:rsidP="00D12DFA">
            <w:pPr>
              <w:spacing w:line="240" w:lineRule="auto"/>
              <w:jc w:val="right"/>
              <w:rPr>
                <w:rFonts w:ascii="Arial" w:eastAsia="Times New Roman" w:hAnsi="Arial" w:cs="Arial"/>
                <w:b/>
                <w:bCs/>
                <w:color w:val="003366"/>
                <w:sz w:val="16"/>
                <w:szCs w:val="16"/>
                <w:lang w:eastAsia="pt-BR"/>
              </w:rPr>
            </w:pPr>
            <w:r w:rsidRPr="00A304C6">
              <w:rPr>
                <w:rFonts w:ascii="Arial" w:eastAsia="Times New Roman" w:hAnsi="Arial" w:cs="Arial"/>
                <w:b/>
                <w:bCs/>
                <w:color w:val="003366"/>
                <w:sz w:val="16"/>
                <w:szCs w:val="16"/>
                <w:lang w:eastAsia="pt-BR"/>
              </w:rPr>
              <w:t> </w:t>
            </w:r>
          </w:p>
        </w:tc>
        <w:tc>
          <w:tcPr>
            <w:tcW w:w="1097" w:type="dxa"/>
            <w:tcBorders>
              <w:top w:val="nil"/>
              <w:left w:val="nil"/>
              <w:bottom w:val="single" w:sz="8" w:space="0" w:color="auto"/>
              <w:right w:val="nil"/>
            </w:tcBorders>
            <w:shd w:val="clear" w:color="auto" w:fill="DDEEFF"/>
            <w:vAlign w:val="center"/>
            <w:hideMark/>
          </w:tcPr>
          <w:p w14:paraId="3D13FE71" w14:textId="0D8A1C86" w:rsidR="00D12DFA" w:rsidRPr="00A304C6" w:rsidRDefault="00A304C6" w:rsidP="00D12DFA">
            <w:pPr>
              <w:spacing w:line="240" w:lineRule="auto"/>
              <w:jc w:val="right"/>
              <w:rPr>
                <w:rFonts w:ascii="Arial" w:eastAsia="Times New Roman" w:hAnsi="Arial" w:cs="Arial"/>
                <w:b/>
                <w:bCs/>
                <w:color w:val="003366"/>
                <w:sz w:val="16"/>
                <w:szCs w:val="16"/>
                <w:lang w:eastAsia="pt-BR"/>
              </w:rPr>
            </w:pPr>
            <w:r>
              <w:rPr>
                <w:rFonts w:ascii="Arial" w:eastAsia="Times New Roman" w:hAnsi="Arial" w:cs="Arial"/>
                <w:b/>
                <w:bCs/>
                <w:color w:val="003366"/>
                <w:sz w:val="16"/>
                <w:szCs w:val="16"/>
                <w:lang w:eastAsia="pt-BR"/>
              </w:rPr>
              <w:t>2023</w:t>
            </w:r>
          </w:p>
        </w:tc>
      </w:tr>
      <w:tr w:rsidR="00DD1D2F" w:rsidRPr="00FA7F78" w14:paraId="3FD5DFB6" w14:textId="77777777" w:rsidTr="00B654A4">
        <w:trPr>
          <w:trHeight w:val="113"/>
        </w:trPr>
        <w:tc>
          <w:tcPr>
            <w:tcW w:w="2694" w:type="dxa"/>
            <w:tcBorders>
              <w:top w:val="nil"/>
              <w:left w:val="nil"/>
              <w:bottom w:val="nil"/>
              <w:right w:val="nil"/>
            </w:tcBorders>
            <w:shd w:val="clear" w:color="auto" w:fill="auto"/>
            <w:noWrap/>
            <w:vAlign w:val="bottom"/>
            <w:hideMark/>
          </w:tcPr>
          <w:p w14:paraId="1B9B1EF9"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275" w:type="dxa"/>
            <w:tcBorders>
              <w:top w:val="nil"/>
              <w:left w:val="nil"/>
              <w:bottom w:val="nil"/>
              <w:right w:val="nil"/>
            </w:tcBorders>
            <w:shd w:val="clear" w:color="auto" w:fill="auto"/>
            <w:noWrap/>
            <w:vAlign w:val="bottom"/>
            <w:hideMark/>
          </w:tcPr>
          <w:p w14:paraId="29000762"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207" w:type="dxa"/>
            <w:tcBorders>
              <w:top w:val="nil"/>
              <w:left w:val="nil"/>
              <w:bottom w:val="nil"/>
              <w:right w:val="nil"/>
            </w:tcBorders>
            <w:shd w:val="clear" w:color="auto" w:fill="auto"/>
            <w:noWrap/>
            <w:vAlign w:val="bottom"/>
            <w:hideMark/>
          </w:tcPr>
          <w:p w14:paraId="0127F4AD"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096" w:type="dxa"/>
            <w:tcBorders>
              <w:top w:val="nil"/>
              <w:left w:val="nil"/>
              <w:bottom w:val="nil"/>
              <w:right w:val="nil"/>
            </w:tcBorders>
            <w:shd w:val="clear" w:color="auto" w:fill="auto"/>
            <w:vAlign w:val="bottom"/>
            <w:hideMark/>
          </w:tcPr>
          <w:p w14:paraId="74E23B8E"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207" w:type="dxa"/>
            <w:tcBorders>
              <w:top w:val="nil"/>
              <w:left w:val="nil"/>
              <w:bottom w:val="nil"/>
              <w:right w:val="nil"/>
            </w:tcBorders>
            <w:shd w:val="clear" w:color="auto" w:fill="auto"/>
            <w:vAlign w:val="bottom"/>
            <w:hideMark/>
          </w:tcPr>
          <w:p w14:paraId="2613A4F5"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914" w:type="dxa"/>
            <w:tcBorders>
              <w:top w:val="nil"/>
              <w:left w:val="nil"/>
              <w:bottom w:val="nil"/>
              <w:right w:val="nil"/>
            </w:tcBorders>
            <w:shd w:val="clear" w:color="auto" w:fill="auto"/>
            <w:vAlign w:val="bottom"/>
            <w:hideMark/>
          </w:tcPr>
          <w:p w14:paraId="5AAC1F72"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207" w:type="dxa"/>
            <w:tcBorders>
              <w:top w:val="nil"/>
              <w:left w:val="nil"/>
              <w:bottom w:val="nil"/>
              <w:right w:val="nil"/>
            </w:tcBorders>
            <w:shd w:val="clear" w:color="auto" w:fill="auto"/>
            <w:vAlign w:val="bottom"/>
            <w:hideMark/>
          </w:tcPr>
          <w:p w14:paraId="183F4D74"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190" w:type="dxa"/>
            <w:tcBorders>
              <w:top w:val="nil"/>
              <w:left w:val="nil"/>
              <w:bottom w:val="nil"/>
              <w:right w:val="nil"/>
            </w:tcBorders>
            <w:shd w:val="clear" w:color="auto" w:fill="auto"/>
            <w:vAlign w:val="bottom"/>
            <w:hideMark/>
          </w:tcPr>
          <w:p w14:paraId="4F8B2A57"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85" w:type="dxa"/>
            <w:tcBorders>
              <w:top w:val="nil"/>
              <w:left w:val="nil"/>
              <w:bottom w:val="nil"/>
              <w:right w:val="nil"/>
            </w:tcBorders>
            <w:shd w:val="clear" w:color="auto" w:fill="auto"/>
            <w:noWrap/>
            <w:vAlign w:val="bottom"/>
            <w:hideMark/>
          </w:tcPr>
          <w:p w14:paraId="28E42539"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097" w:type="dxa"/>
            <w:tcBorders>
              <w:top w:val="nil"/>
              <w:left w:val="nil"/>
              <w:bottom w:val="nil"/>
              <w:right w:val="nil"/>
            </w:tcBorders>
            <w:shd w:val="clear" w:color="auto" w:fill="auto"/>
            <w:vAlign w:val="bottom"/>
            <w:hideMark/>
          </w:tcPr>
          <w:p w14:paraId="5374B879"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r>
      <w:tr w:rsidR="00DD1D2F" w:rsidRPr="00A304C6" w14:paraId="7455F539" w14:textId="77777777" w:rsidTr="00B654A4">
        <w:trPr>
          <w:trHeight w:val="113"/>
        </w:trPr>
        <w:tc>
          <w:tcPr>
            <w:tcW w:w="2694" w:type="dxa"/>
            <w:tcBorders>
              <w:top w:val="nil"/>
              <w:left w:val="nil"/>
              <w:bottom w:val="nil"/>
              <w:right w:val="nil"/>
            </w:tcBorders>
            <w:shd w:val="clear" w:color="auto" w:fill="auto"/>
            <w:noWrap/>
            <w:vAlign w:val="bottom"/>
            <w:hideMark/>
          </w:tcPr>
          <w:p w14:paraId="0AF41639" w14:textId="77777777" w:rsidR="00D12DFA" w:rsidRPr="00A304C6" w:rsidRDefault="00D12DFA" w:rsidP="00D12DFA">
            <w:pPr>
              <w:spacing w:line="240" w:lineRule="auto"/>
              <w:rPr>
                <w:rFonts w:ascii="Arial" w:eastAsia="Times New Roman" w:hAnsi="Arial" w:cs="Arial"/>
                <w:color w:val="003366"/>
                <w:sz w:val="16"/>
                <w:szCs w:val="16"/>
                <w:lang w:eastAsia="pt-BR"/>
              </w:rPr>
            </w:pPr>
            <w:r w:rsidRPr="00A304C6">
              <w:rPr>
                <w:rFonts w:ascii="Arial" w:eastAsia="Times New Roman" w:hAnsi="Arial" w:cs="Arial"/>
                <w:color w:val="003366"/>
                <w:sz w:val="16"/>
                <w:szCs w:val="16"/>
                <w:lang w:eastAsia="pt-BR"/>
              </w:rPr>
              <w:t>Software</w:t>
            </w:r>
          </w:p>
        </w:tc>
        <w:tc>
          <w:tcPr>
            <w:tcW w:w="1275" w:type="dxa"/>
            <w:tcBorders>
              <w:top w:val="nil"/>
              <w:left w:val="nil"/>
              <w:bottom w:val="nil"/>
              <w:right w:val="nil"/>
            </w:tcBorders>
            <w:shd w:val="clear" w:color="auto" w:fill="auto"/>
            <w:vAlign w:val="bottom"/>
            <w:hideMark/>
          </w:tcPr>
          <w:p w14:paraId="510538A9" w14:textId="4ABEA004" w:rsidR="00D12DFA" w:rsidRPr="00A304C6" w:rsidRDefault="00D12DFA" w:rsidP="00DD1D2F">
            <w:pPr>
              <w:spacing w:line="240" w:lineRule="auto"/>
              <w:jc w:val="right"/>
              <w:rPr>
                <w:rFonts w:ascii="Arial" w:eastAsia="Times New Roman" w:hAnsi="Arial" w:cs="Arial"/>
                <w:color w:val="003366"/>
                <w:sz w:val="16"/>
                <w:szCs w:val="16"/>
                <w:lang w:eastAsia="pt-BR"/>
              </w:rPr>
            </w:pPr>
            <w:r w:rsidRPr="00A304C6">
              <w:rPr>
                <w:rFonts w:ascii="Arial" w:eastAsia="Times New Roman" w:hAnsi="Arial" w:cs="Arial"/>
                <w:color w:val="003366"/>
                <w:sz w:val="16"/>
                <w:szCs w:val="16"/>
                <w:lang w:eastAsia="pt-BR"/>
              </w:rPr>
              <w:t>341.200</w:t>
            </w:r>
          </w:p>
        </w:tc>
        <w:tc>
          <w:tcPr>
            <w:tcW w:w="207" w:type="dxa"/>
            <w:tcBorders>
              <w:top w:val="nil"/>
              <w:left w:val="nil"/>
              <w:bottom w:val="nil"/>
              <w:right w:val="nil"/>
            </w:tcBorders>
            <w:shd w:val="clear" w:color="auto" w:fill="auto"/>
            <w:vAlign w:val="bottom"/>
            <w:hideMark/>
          </w:tcPr>
          <w:p w14:paraId="505B8ED3" w14:textId="77777777" w:rsidR="00D12DFA" w:rsidRPr="00A304C6" w:rsidRDefault="00D12DFA" w:rsidP="00DD1D2F">
            <w:pPr>
              <w:spacing w:line="240" w:lineRule="auto"/>
              <w:jc w:val="right"/>
              <w:rPr>
                <w:rFonts w:ascii="Arial" w:eastAsia="Times New Roman" w:hAnsi="Arial" w:cs="Arial"/>
                <w:color w:val="003366"/>
                <w:sz w:val="16"/>
                <w:szCs w:val="16"/>
                <w:lang w:eastAsia="pt-BR"/>
              </w:rPr>
            </w:pPr>
          </w:p>
        </w:tc>
        <w:tc>
          <w:tcPr>
            <w:tcW w:w="1096" w:type="dxa"/>
            <w:tcBorders>
              <w:top w:val="nil"/>
              <w:left w:val="nil"/>
              <w:bottom w:val="nil"/>
              <w:right w:val="nil"/>
            </w:tcBorders>
            <w:shd w:val="clear" w:color="auto" w:fill="auto"/>
            <w:vAlign w:val="bottom"/>
            <w:hideMark/>
          </w:tcPr>
          <w:p w14:paraId="63830FEA" w14:textId="323DCF61" w:rsidR="00D12DFA" w:rsidRPr="00A304C6" w:rsidRDefault="004972F5" w:rsidP="00DD1D2F">
            <w:pPr>
              <w:spacing w:line="240" w:lineRule="auto"/>
              <w:jc w:val="right"/>
              <w:rPr>
                <w:rFonts w:ascii="Arial" w:eastAsia="Times New Roman" w:hAnsi="Arial" w:cs="Arial"/>
                <w:color w:val="003366"/>
                <w:sz w:val="16"/>
                <w:szCs w:val="16"/>
                <w:lang w:eastAsia="pt-BR"/>
              </w:rPr>
            </w:pPr>
            <w:r>
              <w:rPr>
                <w:rFonts w:ascii="Arial" w:eastAsia="Times New Roman" w:hAnsi="Arial" w:cs="Arial"/>
                <w:color w:val="003366"/>
                <w:sz w:val="16"/>
                <w:szCs w:val="16"/>
                <w:lang w:eastAsia="pt-BR"/>
              </w:rPr>
              <w:t>-</w:t>
            </w:r>
          </w:p>
        </w:tc>
        <w:tc>
          <w:tcPr>
            <w:tcW w:w="207" w:type="dxa"/>
            <w:tcBorders>
              <w:top w:val="nil"/>
              <w:left w:val="nil"/>
              <w:bottom w:val="nil"/>
              <w:right w:val="nil"/>
            </w:tcBorders>
            <w:shd w:val="clear" w:color="auto" w:fill="auto"/>
            <w:vAlign w:val="bottom"/>
            <w:hideMark/>
          </w:tcPr>
          <w:p w14:paraId="360666FD" w14:textId="77777777" w:rsidR="00D12DFA" w:rsidRPr="00A304C6" w:rsidRDefault="00D12DFA" w:rsidP="00DD1D2F">
            <w:pPr>
              <w:spacing w:line="240" w:lineRule="auto"/>
              <w:jc w:val="right"/>
              <w:rPr>
                <w:rFonts w:ascii="Arial" w:eastAsia="Times New Roman" w:hAnsi="Arial" w:cs="Arial"/>
                <w:color w:val="003366"/>
                <w:sz w:val="16"/>
                <w:szCs w:val="16"/>
                <w:lang w:eastAsia="pt-BR"/>
              </w:rPr>
            </w:pPr>
          </w:p>
        </w:tc>
        <w:tc>
          <w:tcPr>
            <w:tcW w:w="914" w:type="dxa"/>
            <w:tcBorders>
              <w:top w:val="nil"/>
              <w:left w:val="nil"/>
              <w:bottom w:val="nil"/>
              <w:right w:val="nil"/>
            </w:tcBorders>
            <w:shd w:val="clear" w:color="auto" w:fill="auto"/>
            <w:vAlign w:val="bottom"/>
            <w:hideMark/>
          </w:tcPr>
          <w:p w14:paraId="2EA9CFBA" w14:textId="08FB5B5B" w:rsidR="00D12DFA" w:rsidRPr="00A304C6" w:rsidRDefault="004972F5" w:rsidP="00DD1D2F">
            <w:pPr>
              <w:spacing w:line="240" w:lineRule="auto"/>
              <w:jc w:val="right"/>
              <w:rPr>
                <w:rFonts w:ascii="Arial" w:eastAsia="Times New Roman" w:hAnsi="Arial" w:cs="Arial"/>
                <w:color w:val="003366"/>
                <w:sz w:val="16"/>
                <w:szCs w:val="16"/>
                <w:lang w:eastAsia="pt-BR"/>
              </w:rPr>
            </w:pPr>
            <w:r>
              <w:rPr>
                <w:rFonts w:ascii="Arial" w:eastAsia="Times New Roman" w:hAnsi="Arial" w:cs="Arial"/>
                <w:color w:val="003366"/>
                <w:sz w:val="16"/>
                <w:szCs w:val="16"/>
                <w:lang w:eastAsia="pt-BR"/>
              </w:rPr>
              <w:t>-</w:t>
            </w:r>
          </w:p>
        </w:tc>
        <w:tc>
          <w:tcPr>
            <w:tcW w:w="207" w:type="dxa"/>
            <w:tcBorders>
              <w:top w:val="nil"/>
              <w:left w:val="nil"/>
              <w:bottom w:val="nil"/>
              <w:right w:val="nil"/>
            </w:tcBorders>
            <w:shd w:val="clear" w:color="auto" w:fill="auto"/>
            <w:vAlign w:val="bottom"/>
            <w:hideMark/>
          </w:tcPr>
          <w:p w14:paraId="4392E7EA" w14:textId="77777777" w:rsidR="00D12DFA" w:rsidRPr="00A304C6" w:rsidRDefault="00D12DFA" w:rsidP="00DD1D2F">
            <w:pPr>
              <w:spacing w:line="240" w:lineRule="auto"/>
              <w:jc w:val="right"/>
              <w:rPr>
                <w:rFonts w:ascii="Arial" w:eastAsia="Times New Roman" w:hAnsi="Arial" w:cs="Arial"/>
                <w:color w:val="003366"/>
                <w:sz w:val="16"/>
                <w:szCs w:val="16"/>
                <w:lang w:eastAsia="pt-BR"/>
              </w:rPr>
            </w:pPr>
          </w:p>
        </w:tc>
        <w:tc>
          <w:tcPr>
            <w:tcW w:w="1190" w:type="dxa"/>
            <w:tcBorders>
              <w:top w:val="nil"/>
              <w:left w:val="nil"/>
              <w:bottom w:val="nil"/>
              <w:right w:val="nil"/>
            </w:tcBorders>
            <w:shd w:val="clear" w:color="auto" w:fill="auto"/>
            <w:vAlign w:val="bottom"/>
            <w:hideMark/>
          </w:tcPr>
          <w:p w14:paraId="75D7D193" w14:textId="62BAB686" w:rsidR="00D12DFA" w:rsidRPr="00A304C6" w:rsidRDefault="004972F5" w:rsidP="00DD1D2F">
            <w:pPr>
              <w:spacing w:line="240" w:lineRule="auto"/>
              <w:jc w:val="right"/>
              <w:rPr>
                <w:rFonts w:ascii="Arial" w:eastAsia="Times New Roman" w:hAnsi="Arial" w:cs="Arial"/>
                <w:color w:val="003366"/>
                <w:sz w:val="16"/>
                <w:szCs w:val="16"/>
                <w:lang w:eastAsia="pt-BR"/>
              </w:rPr>
            </w:pPr>
            <w:r>
              <w:rPr>
                <w:rFonts w:ascii="Arial" w:eastAsia="Times New Roman" w:hAnsi="Arial" w:cs="Arial"/>
                <w:color w:val="003366"/>
                <w:sz w:val="16"/>
                <w:szCs w:val="16"/>
                <w:lang w:eastAsia="pt-BR"/>
              </w:rPr>
              <w:t>-</w:t>
            </w:r>
          </w:p>
        </w:tc>
        <w:tc>
          <w:tcPr>
            <w:tcW w:w="185" w:type="dxa"/>
            <w:tcBorders>
              <w:top w:val="nil"/>
              <w:left w:val="nil"/>
              <w:bottom w:val="nil"/>
              <w:right w:val="nil"/>
            </w:tcBorders>
            <w:shd w:val="clear" w:color="auto" w:fill="auto"/>
            <w:vAlign w:val="bottom"/>
            <w:hideMark/>
          </w:tcPr>
          <w:p w14:paraId="738FDEDF" w14:textId="77777777" w:rsidR="00D12DFA" w:rsidRPr="00A304C6" w:rsidRDefault="00D12DFA" w:rsidP="00DD1D2F">
            <w:pPr>
              <w:spacing w:line="240" w:lineRule="auto"/>
              <w:jc w:val="right"/>
              <w:rPr>
                <w:rFonts w:ascii="Arial" w:eastAsia="Times New Roman" w:hAnsi="Arial" w:cs="Arial"/>
                <w:color w:val="003366"/>
                <w:sz w:val="16"/>
                <w:szCs w:val="16"/>
                <w:lang w:eastAsia="pt-BR"/>
              </w:rPr>
            </w:pPr>
          </w:p>
        </w:tc>
        <w:tc>
          <w:tcPr>
            <w:tcW w:w="1097" w:type="dxa"/>
            <w:tcBorders>
              <w:top w:val="nil"/>
              <w:left w:val="nil"/>
              <w:bottom w:val="nil"/>
              <w:right w:val="nil"/>
            </w:tcBorders>
            <w:shd w:val="clear" w:color="auto" w:fill="auto"/>
            <w:vAlign w:val="bottom"/>
            <w:hideMark/>
          </w:tcPr>
          <w:p w14:paraId="7166158F" w14:textId="400385E4" w:rsidR="00D12DFA" w:rsidRPr="00A304C6" w:rsidRDefault="00D12DFA" w:rsidP="00DD1D2F">
            <w:pPr>
              <w:spacing w:line="240" w:lineRule="auto"/>
              <w:jc w:val="right"/>
              <w:rPr>
                <w:rFonts w:ascii="Arial" w:eastAsia="Times New Roman" w:hAnsi="Arial" w:cs="Arial"/>
                <w:color w:val="003366"/>
                <w:sz w:val="16"/>
                <w:szCs w:val="16"/>
                <w:lang w:eastAsia="pt-BR"/>
              </w:rPr>
            </w:pPr>
            <w:r w:rsidRPr="00A304C6">
              <w:rPr>
                <w:rFonts w:ascii="Arial" w:eastAsia="Times New Roman" w:hAnsi="Arial" w:cs="Arial"/>
                <w:color w:val="003366"/>
                <w:sz w:val="16"/>
                <w:szCs w:val="16"/>
                <w:lang w:eastAsia="pt-BR"/>
              </w:rPr>
              <w:t>341.200</w:t>
            </w:r>
          </w:p>
        </w:tc>
      </w:tr>
      <w:tr w:rsidR="00DD1D2F" w:rsidRPr="00FA7F78" w14:paraId="2CCF36B2" w14:textId="77777777" w:rsidTr="00B654A4">
        <w:trPr>
          <w:trHeight w:val="113"/>
        </w:trPr>
        <w:tc>
          <w:tcPr>
            <w:tcW w:w="2694" w:type="dxa"/>
            <w:tcBorders>
              <w:top w:val="nil"/>
              <w:left w:val="nil"/>
              <w:bottom w:val="nil"/>
              <w:right w:val="nil"/>
            </w:tcBorders>
            <w:shd w:val="clear" w:color="auto" w:fill="auto"/>
            <w:noWrap/>
            <w:vAlign w:val="bottom"/>
            <w:hideMark/>
          </w:tcPr>
          <w:p w14:paraId="20AD89AA"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275" w:type="dxa"/>
            <w:tcBorders>
              <w:top w:val="nil"/>
              <w:left w:val="nil"/>
              <w:bottom w:val="single" w:sz="8" w:space="0" w:color="auto"/>
              <w:right w:val="nil"/>
            </w:tcBorders>
            <w:shd w:val="clear" w:color="auto" w:fill="auto"/>
            <w:vAlign w:val="bottom"/>
            <w:hideMark/>
          </w:tcPr>
          <w:p w14:paraId="3C86FF46" w14:textId="62344E3F"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207" w:type="dxa"/>
            <w:tcBorders>
              <w:top w:val="nil"/>
              <w:left w:val="nil"/>
              <w:bottom w:val="nil"/>
              <w:right w:val="nil"/>
            </w:tcBorders>
            <w:shd w:val="clear" w:color="auto" w:fill="auto"/>
            <w:noWrap/>
            <w:vAlign w:val="bottom"/>
            <w:hideMark/>
          </w:tcPr>
          <w:p w14:paraId="21FBE2F8"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096" w:type="dxa"/>
            <w:tcBorders>
              <w:top w:val="nil"/>
              <w:left w:val="nil"/>
              <w:bottom w:val="single" w:sz="8" w:space="0" w:color="auto"/>
              <w:right w:val="nil"/>
            </w:tcBorders>
            <w:shd w:val="clear" w:color="auto" w:fill="auto"/>
            <w:vAlign w:val="bottom"/>
            <w:hideMark/>
          </w:tcPr>
          <w:p w14:paraId="573F02F5" w14:textId="0BAABF9A"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207" w:type="dxa"/>
            <w:tcBorders>
              <w:top w:val="nil"/>
              <w:left w:val="nil"/>
              <w:bottom w:val="nil"/>
              <w:right w:val="nil"/>
            </w:tcBorders>
            <w:shd w:val="clear" w:color="auto" w:fill="auto"/>
            <w:noWrap/>
            <w:vAlign w:val="bottom"/>
            <w:hideMark/>
          </w:tcPr>
          <w:p w14:paraId="27615A0E"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914" w:type="dxa"/>
            <w:tcBorders>
              <w:top w:val="nil"/>
              <w:left w:val="nil"/>
              <w:bottom w:val="single" w:sz="8" w:space="0" w:color="auto"/>
              <w:right w:val="nil"/>
            </w:tcBorders>
            <w:shd w:val="clear" w:color="auto" w:fill="auto"/>
            <w:vAlign w:val="bottom"/>
            <w:hideMark/>
          </w:tcPr>
          <w:p w14:paraId="5CC897E3" w14:textId="30851BF6"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207" w:type="dxa"/>
            <w:tcBorders>
              <w:top w:val="nil"/>
              <w:left w:val="nil"/>
              <w:bottom w:val="nil"/>
              <w:right w:val="nil"/>
            </w:tcBorders>
            <w:shd w:val="clear" w:color="auto" w:fill="auto"/>
            <w:vAlign w:val="bottom"/>
            <w:hideMark/>
          </w:tcPr>
          <w:p w14:paraId="1677C046"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190" w:type="dxa"/>
            <w:tcBorders>
              <w:top w:val="nil"/>
              <w:left w:val="nil"/>
              <w:bottom w:val="single" w:sz="8" w:space="0" w:color="auto"/>
              <w:right w:val="nil"/>
            </w:tcBorders>
            <w:shd w:val="clear" w:color="auto" w:fill="auto"/>
            <w:vAlign w:val="bottom"/>
            <w:hideMark/>
          </w:tcPr>
          <w:p w14:paraId="0B180AFC" w14:textId="7D8E7BDD"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85" w:type="dxa"/>
            <w:tcBorders>
              <w:top w:val="nil"/>
              <w:left w:val="nil"/>
              <w:bottom w:val="nil"/>
              <w:right w:val="nil"/>
            </w:tcBorders>
            <w:shd w:val="clear" w:color="auto" w:fill="auto"/>
            <w:noWrap/>
            <w:vAlign w:val="bottom"/>
            <w:hideMark/>
          </w:tcPr>
          <w:p w14:paraId="346A18F3" w14:textId="77777777"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c>
          <w:tcPr>
            <w:tcW w:w="1097" w:type="dxa"/>
            <w:tcBorders>
              <w:top w:val="nil"/>
              <w:left w:val="nil"/>
              <w:bottom w:val="single" w:sz="8" w:space="0" w:color="auto"/>
              <w:right w:val="nil"/>
            </w:tcBorders>
            <w:shd w:val="clear" w:color="auto" w:fill="auto"/>
            <w:vAlign w:val="bottom"/>
            <w:hideMark/>
          </w:tcPr>
          <w:p w14:paraId="654BECFB" w14:textId="5E32C2C5" w:rsidR="00D12DFA" w:rsidRPr="00FA7F78" w:rsidRDefault="00D12DFA" w:rsidP="00DD1D2F">
            <w:pPr>
              <w:spacing w:line="240" w:lineRule="auto"/>
              <w:jc w:val="center"/>
              <w:rPr>
                <w:rFonts w:ascii="Arial" w:eastAsia="Times New Roman" w:hAnsi="Arial" w:cs="Arial"/>
                <w:b/>
                <w:bCs/>
                <w:color w:val="003366"/>
                <w:sz w:val="10"/>
                <w:szCs w:val="10"/>
                <w:lang w:eastAsia="pt-BR"/>
              </w:rPr>
            </w:pPr>
          </w:p>
        </w:tc>
      </w:tr>
      <w:tr w:rsidR="00DD1D2F" w:rsidRPr="00A304C6" w14:paraId="0B9B15C4" w14:textId="77777777" w:rsidTr="00B654A4">
        <w:trPr>
          <w:trHeight w:val="113"/>
        </w:trPr>
        <w:tc>
          <w:tcPr>
            <w:tcW w:w="2694" w:type="dxa"/>
            <w:tcBorders>
              <w:top w:val="nil"/>
              <w:left w:val="nil"/>
              <w:bottom w:val="nil"/>
              <w:right w:val="nil"/>
            </w:tcBorders>
            <w:shd w:val="clear" w:color="auto" w:fill="DDEEFF"/>
            <w:noWrap/>
            <w:vAlign w:val="bottom"/>
            <w:hideMark/>
          </w:tcPr>
          <w:p w14:paraId="24721884" w14:textId="77777777" w:rsidR="00D12DFA" w:rsidRPr="00A304C6" w:rsidRDefault="00D12DFA" w:rsidP="00D12DFA">
            <w:pPr>
              <w:spacing w:line="240" w:lineRule="auto"/>
              <w:rPr>
                <w:rFonts w:ascii="Arial" w:eastAsia="Times New Roman" w:hAnsi="Arial" w:cs="Arial"/>
                <w:color w:val="003366"/>
                <w:sz w:val="16"/>
                <w:szCs w:val="16"/>
                <w:lang w:eastAsia="pt-BR"/>
              </w:rPr>
            </w:pPr>
            <w:r w:rsidRPr="00A304C6">
              <w:rPr>
                <w:rFonts w:ascii="Arial" w:eastAsia="Times New Roman" w:hAnsi="Arial" w:cs="Arial"/>
                <w:color w:val="003366"/>
                <w:sz w:val="16"/>
                <w:szCs w:val="16"/>
                <w:lang w:eastAsia="pt-BR"/>
              </w:rPr>
              <w:t> </w:t>
            </w:r>
          </w:p>
        </w:tc>
        <w:tc>
          <w:tcPr>
            <w:tcW w:w="1275" w:type="dxa"/>
            <w:tcBorders>
              <w:top w:val="nil"/>
              <w:left w:val="nil"/>
              <w:bottom w:val="double" w:sz="6" w:space="0" w:color="auto"/>
              <w:right w:val="nil"/>
            </w:tcBorders>
            <w:shd w:val="clear" w:color="auto" w:fill="DDEEFF"/>
            <w:vAlign w:val="bottom"/>
            <w:hideMark/>
          </w:tcPr>
          <w:p w14:paraId="48234F3A" w14:textId="5C66F893" w:rsidR="00D12DFA" w:rsidRPr="00A304C6" w:rsidRDefault="00D12DFA" w:rsidP="00DD1D2F">
            <w:pPr>
              <w:spacing w:line="240" w:lineRule="auto"/>
              <w:jc w:val="right"/>
              <w:rPr>
                <w:rFonts w:ascii="Arial" w:eastAsia="Times New Roman" w:hAnsi="Arial" w:cs="Arial"/>
                <w:b/>
                <w:bCs/>
                <w:color w:val="003366"/>
                <w:sz w:val="16"/>
                <w:szCs w:val="16"/>
                <w:lang w:eastAsia="pt-BR"/>
              </w:rPr>
            </w:pPr>
            <w:r w:rsidRPr="00A304C6">
              <w:rPr>
                <w:rFonts w:ascii="Arial" w:eastAsia="Times New Roman" w:hAnsi="Arial" w:cs="Arial"/>
                <w:b/>
                <w:bCs/>
                <w:color w:val="003366"/>
                <w:sz w:val="16"/>
                <w:szCs w:val="16"/>
                <w:lang w:eastAsia="pt-BR"/>
              </w:rPr>
              <w:t>341.200</w:t>
            </w:r>
          </w:p>
        </w:tc>
        <w:tc>
          <w:tcPr>
            <w:tcW w:w="207" w:type="dxa"/>
            <w:tcBorders>
              <w:top w:val="nil"/>
              <w:left w:val="nil"/>
              <w:bottom w:val="nil"/>
              <w:right w:val="nil"/>
            </w:tcBorders>
            <w:shd w:val="clear" w:color="auto" w:fill="DDEEFF"/>
            <w:vAlign w:val="bottom"/>
            <w:hideMark/>
          </w:tcPr>
          <w:p w14:paraId="0DA344A8" w14:textId="755B06A7" w:rsidR="00D12DFA" w:rsidRPr="00A304C6" w:rsidRDefault="00D12DFA" w:rsidP="00DD1D2F">
            <w:pPr>
              <w:spacing w:line="240" w:lineRule="auto"/>
              <w:jc w:val="right"/>
              <w:rPr>
                <w:rFonts w:ascii="Arial" w:eastAsia="Times New Roman" w:hAnsi="Arial" w:cs="Arial"/>
                <w:b/>
                <w:bCs/>
                <w:color w:val="003366"/>
                <w:sz w:val="16"/>
                <w:szCs w:val="16"/>
                <w:lang w:eastAsia="pt-BR"/>
              </w:rPr>
            </w:pPr>
          </w:p>
        </w:tc>
        <w:tc>
          <w:tcPr>
            <w:tcW w:w="1096" w:type="dxa"/>
            <w:tcBorders>
              <w:top w:val="nil"/>
              <w:left w:val="nil"/>
              <w:bottom w:val="double" w:sz="6" w:space="0" w:color="auto"/>
              <w:right w:val="nil"/>
            </w:tcBorders>
            <w:shd w:val="clear" w:color="auto" w:fill="DDEEFF"/>
            <w:vAlign w:val="bottom"/>
            <w:hideMark/>
          </w:tcPr>
          <w:p w14:paraId="4B8D99AD" w14:textId="6AC30F0E" w:rsidR="00D12DFA" w:rsidRPr="00A304C6" w:rsidRDefault="00D12DFA" w:rsidP="00DD1D2F">
            <w:pPr>
              <w:spacing w:line="240" w:lineRule="auto"/>
              <w:jc w:val="right"/>
              <w:rPr>
                <w:rFonts w:ascii="Arial" w:eastAsia="Times New Roman" w:hAnsi="Arial" w:cs="Arial"/>
                <w:b/>
                <w:bCs/>
                <w:color w:val="003366"/>
                <w:sz w:val="16"/>
                <w:szCs w:val="16"/>
                <w:lang w:eastAsia="pt-BR"/>
              </w:rPr>
            </w:pPr>
            <w:r w:rsidRPr="00A304C6">
              <w:rPr>
                <w:rFonts w:ascii="Arial" w:eastAsia="Times New Roman" w:hAnsi="Arial" w:cs="Arial"/>
                <w:b/>
                <w:bCs/>
                <w:color w:val="003366"/>
                <w:sz w:val="16"/>
                <w:szCs w:val="16"/>
                <w:lang w:eastAsia="pt-BR"/>
              </w:rPr>
              <w:t>-</w:t>
            </w:r>
          </w:p>
        </w:tc>
        <w:tc>
          <w:tcPr>
            <w:tcW w:w="207" w:type="dxa"/>
            <w:tcBorders>
              <w:top w:val="nil"/>
              <w:left w:val="nil"/>
              <w:bottom w:val="nil"/>
              <w:right w:val="nil"/>
            </w:tcBorders>
            <w:shd w:val="clear" w:color="auto" w:fill="DDEEFF"/>
            <w:vAlign w:val="bottom"/>
            <w:hideMark/>
          </w:tcPr>
          <w:p w14:paraId="124D67FA" w14:textId="58257DFA" w:rsidR="00D12DFA" w:rsidRPr="00A304C6" w:rsidRDefault="00D12DFA" w:rsidP="00DD1D2F">
            <w:pPr>
              <w:spacing w:line="240" w:lineRule="auto"/>
              <w:jc w:val="right"/>
              <w:rPr>
                <w:rFonts w:ascii="Arial" w:eastAsia="Times New Roman" w:hAnsi="Arial" w:cs="Arial"/>
                <w:b/>
                <w:bCs/>
                <w:color w:val="003366"/>
                <w:sz w:val="16"/>
                <w:szCs w:val="16"/>
                <w:lang w:eastAsia="pt-BR"/>
              </w:rPr>
            </w:pPr>
          </w:p>
        </w:tc>
        <w:tc>
          <w:tcPr>
            <w:tcW w:w="914" w:type="dxa"/>
            <w:tcBorders>
              <w:top w:val="nil"/>
              <w:left w:val="nil"/>
              <w:bottom w:val="double" w:sz="6" w:space="0" w:color="auto"/>
              <w:right w:val="nil"/>
            </w:tcBorders>
            <w:shd w:val="clear" w:color="auto" w:fill="DDEEFF"/>
            <w:vAlign w:val="bottom"/>
            <w:hideMark/>
          </w:tcPr>
          <w:p w14:paraId="3E9AAB66" w14:textId="1EC3D858" w:rsidR="00D12DFA" w:rsidRPr="00A304C6" w:rsidRDefault="00B654A4" w:rsidP="00DD1D2F">
            <w:pPr>
              <w:spacing w:line="240" w:lineRule="auto"/>
              <w:jc w:val="right"/>
              <w:rPr>
                <w:rFonts w:ascii="Arial" w:eastAsia="Times New Roman" w:hAnsi="Arial" w:cs="Arial"/>
                <w:b/>
                <w:bCs/>
                <w:color w:val="003366"/>
                <w:sz w:val="16"/>
                <w:szCs w:val="16"/>
                <w:lang w:eastAsia="pt-BR"/>
              </w:rPr>
            </w:pPr>
            <w:r>
              <w:rPr>
                <w:rFonts w:ascii="Arial" w:eastAsia="Times New Roman" w:hAnsi="Arial" w:cs="Arial"/>
                <w:b/>
                <w:bCs/>
                <w:color w:val="003366"/>
                <w:sz w:val="16"/>
                <w:szCs w:val="16"/>
                <w:lang w:eastAsia="pt-BR"/>
              </w:rPr>
              <w:t>-</w:t>
            </w:r>
          </w:p>
        </w:tc>
        <w:tc>
          <w:tcPr>
            <w:tcW w:w="207" w:type="dxa"/>
            <w:tcBorders>
              <w:top w:val="nil"/>
              <w:left w:val="nil"/>
              <w:bottom w:val="nil"/>
              <w:right w:val="nil"/>
            </w:tcBorders>
            <w:shd w:val="clear" w:color="auto" w:fill="DDEEFF"/>
            <w:vAlign w:val="bottom"/>
            <w:hideMark/>
          </w:tcPr>
          <w:p w14:paraId="4EAE5021" w14:textId="1A8F53DD" w:rsidR="00D12DFA" w:rsidRPr="00A304C6" w:rsidRDefault="00D12DFA" w:rsidP="00DD1D2F">
            <w:pPr>
              <w:spacing w:line="240" w:lineRule="auto"/>
              <w:jc w:val="right"/>
              <w:rPr>
                <w:rFonts w:ascii="Arial" w:eastAsia="Times New Roman" w:hAnsi="Arial" w:cs="Arial"/>
                <w:b/>
                <w:bCs/>
                <w:color w:val="003366"/>
                <w:sz w:val="16"/>
                <w:szCs w:val="16"/>
                <w:lang w:eastAsia="pt-BR"/>
              </w:rPr>
            </w:pPr>
          </w:p>
        </w:tc>
        <w:tc>
          <w:tcPr>
            <w:tcW w:w="1190" w:type="dxa"/>
            <w:tcBorders>
              <w:top w:val="nil"/>
              <w:left w:val="nil"/>
              <w:bottom w:val="double" w:sz="6" w:space="0" w:color="auto"/>
              <w:right w:val="nil"/>
            </w:tcBorders>
            <w:shd w:val="clear" w:color="auto" w:fill="DDEEFF"/>
            <w:vAlign w:val="bottom"/>
            <w:hideMark/>
          </w:tcPr>
          <w:p w14:paraId="1044E74B" w14:textId="3134B8EF" w:rsidR="00D12DFA" w:rsidRPr="00A304C6" w:rsidRDefault="00B654A4" w:rsidP="00DD1D2F">
            <w:pPr>
              <w:spacing w:line="240" w:lineRule="auto"/>
              <w:jc w:val="right"/>
              <w:rPr>
                <w:rFonts w:ascii="Arial" w:eastAsia="Times New Roman" w:hAnsi="Arial" w:cs="Arial"/>
                <w:b/>
                <w:bCs/>
                <w:color w:val="003366"/>
                <w:sz w:val="16"/>
                <w:szCs w:val="16"/>
                <w:lang w:eastAsia="pt-BR"/>
              </w:rPr>
            </w:pPr>
            <w:r>
              <w:rPr>
                <w:rFonts w:ascii="Arial" w:eastAsia="Times New Roman" w:hAnsi="Arial" w:cs="Arial"/>
                <w:b/>
                <w:bCs/>
                <w:color w:val="003366"/>
                <w:sz w:val="16"/>
                <w:szCs w:val="16"/>
                <w:lang w:eastAsia="pt-BR"/>
              </w:rPr>
              <w:t>-</w:t>
            </w:r>
          </w:p>
        </w:tc>
        <w:tc>
          <w:tcPr>
            <w:tcW w:w="185" w:type="dxa"/>
            <w:tcBorders>
              <w:top w:val="nil"/>
              <w:left w:val="nil"/>
              <w:bottom w:val="nil"/>
              <w:right w:val="nil"/>
            </w:tcBorders>
            <w:shd w:val="clear" w:color="auto" w:fill="DDEEFF"/>
            <w:vAlign w:val="bottom"/>
            <w:hideMark/>
          </w:tcPr>
          <w:p w14:paraId="3E69F1E7" w14:textId="5EACEDA2" w:rsidR="00D12DFA" w:rsidRPr="00A304C6" w:rsidRDefault="00D12DFA" w:rsidP="00DD1D2F">
            <w:pPr>
              <w:spacing w:line="240" w:lineRule="auto"/>
              <w:jc w:val="right"/>
              <w:rPr>
                <w:rFonts w:ascii="Arial" w:eastAsia="Times New Roman" w:hAnsi="Arial" w:cs="Arial"/>
                <w:b/>
                <w:bCs/>
                <w:color w:val="003366"/>
                <w:sz w:val="16"/>
                <w:szCs w:val="16"/>
                <w:lang w:eastAsia="pt-BR"/>
              </w:rPr>
            </w:pPr>
          </w:p>
        </w:tc>
        <w:tc>
          <w:tcPr>
            <w:tcW w:w="1097" w:type="dxa"/>
            <w:tcBorders>
              <w:top w:val="nil"/>
              <w:left w:val="nil"/>
              <w:bottom w:val="double" w:sz="6" w:space="0" w:color="auto"/>
              <w:right w:val="nil"/>
            </w:tcBorders>
            <w:shd w:val="clear" w:color="auto" w:fill="DDEEFF"/>
            <w:vAlign w:val="bottom"/>
            <w:hideMark/>
          </w:tcPr>
          <w:p w14:paraId="0171F39A" w14:textId="4F707DF8" w:rsidR="00D12DFA" w:rsidRPr="00A304C6" w:rsidRDefault="00D12DFA" w:rsidP="00DD1D2F">
            <w:pPr>
              <w:spacing w:line="240" w:lineRule="auto"/>
              <w:jc w:val="right"/>
              <w:rPr>
                <w:rFonts w:ascii="Arial" w:eastAsia="Times New Roman" w:hAnsi="Arial" w:cs="Arial"/>
                <w:b/>
                <w:bCs/>
                <w:color w:val="003366"/>
                <w:sz w:val="16"/>
                <w:szCs w:val="16"/>
                <w:lang w:eastAsia="pt-BR"/>
              </w:rPr>
            </w:pPr>
            <w:r w:rsidRPr="00A304C6">
              <w:rPr>
                <w:rFonts w:ascii="Arial" w:eastAsia="Times New Roman" w:hAnsi="Arial" w:cs="Arial"/>
                <w:b/>
                <w:bCs/>
                <w:color w:val="003366"/>
                <w:sz w:val="16"/>
                <w:szCs w:val="16"/>
                <w:lang w:eastAsia="pt-BR"/>
              </w:rPr>
              <w:t>341.200</w:t>
            </w:r>
          </w:p>
        </w:tc>
      </w:tr>
    </w:tbl>
    <w:p w14:paraId="56E31167" w14:textId="7295C9A2" w:rsidR="00BA5E89" w:rsidRPr="00A71161" w:rsidRDefault="00BA5E89" w:rsidP="00ED37E4">
      <w:pPr>
        <w:numPr>
          <w:ilvl w:val="0"/>
          <w:numId w:val="33"/>
        </w:numPr>
        <w:spacing w:before="120" w:after="120" w:line="240" w:lineRule="auto"/>
        <w:ind w:left="567" w:hanging="567"/>
        <w:rPr>
          <w:rFonts w:ascii="Arial" w:hAnsi="Arial" w:cs="Arial"/>
          <w:b/>
          <w:color w:val="003366"/>
          <w:sz w:val="24"/>
          <w:szCs w:val="24"/>
        </w:rPr>
      </w:pPr>
      <w:r w:rsidRPr="00A71161">
        <w:rPr>
          <w:rFonts w:ascii="Arial" w:hAnsi="Arial" w:cs="Arial"/>
          <w:b/>
          <w:color w:val="003366"/>
          <w:sz w:val="24"/>
          <w:szCs w:val="24"/>
        </w:rPr>
        <w:t>Movimentação da Amortização Acumulada</w:t>
      </w:r>
    </w:p>
    <w:tbl>
      <w:tblPr>
        <w:tblW w:w="8957" w:type="dxa"/>
        <w:tblCellMar>
          <w:left w:w="70" w:type="dxa"/>
          <w:right w:w="70" w:type="dxa"/>
        </w:tblCellMar>
        <w:tblLook w:val="04A0" w:firstRow="1" w:lastRow="0" w:firstColumn="1" w:lastColumn="0" w:noHBand="0" w:noVBand="1"/>
      </w:tblPr>
      <w:tblGrid>
        <w:gridCol w:w="2268"/>
        <w:gridCol w:w="1276"/>
        <w:gridCol w:w="207"/>
        <w:gridCol w:w="1096"/>
        <w:gridCol w:w="207"/>
        <w:gridCol w:w="758"/>
        <w:gridCol w:w="207"/>
        <w:gridCol w:w="1352"/>
        <w:gridCol w:w="207"/>
        <w:gridCol w:w="1379"/>
      </w:tblGrid>
      <w:tr w:rsidR="00DD1D2F" w:rsidRPr="00A304C6" w14:paraId="5C3A678C" w14:textId="77777777" w:rsidTr="00A304C6">
        <w:trPr>
          <w:trHeight w:val="302"/>
        </w:trPr>
        <w:tc>
          <w:tcPr>
            <w:tcW w:w="2268" w:type="dxa"/>
            <w:tcBorders>
              <w:top w:val="nil"/>
              <w:left w:val="nil"/>
              <w:bottom w:val="nil"/>
              <w:right w:val="nil"/>
            </w:tcBorders>
            <w:shd w:val="clear" w:color="auto" w:fill="DDEEFF"/>
            <w:noWrap/>
            <w:vAlign w:val="center"/>
            <w:hideMark/>
          </w:tcPr>
          <w:p w14:paraId="5A7467AC" w14:textId="10EF1402" w:rsidR="00DD1D2F" w:rsidRPr="00A304C6" w:rsidRDefault="00DD1D2F" w:rsidP="00A304C6">
            <w:pPr>
              <w:spacing w:line="240" w:lineRule="auto"/>
              <w:jc w:val="center"/>
              <w:rPr>
                <w:rFonts w:ascii="Arial" w:eastAsia="Times New Roman" w:hAnsi="Arial" w:cs="Arial"/>
                <w:color w:val="002060"/>
                <w:sz w:val="16"/>
                <w:szCs w:val="16"/>
                <w:lang w:eastAsia="pt-BR"/>
              </w:rPr>
            </w:pPr>
          </w:p>
        </w:tc>
        <w:tc>
          <w:tcPr>
            <w:tcW w:w="1276" w:type="dxa"/>
            <w:tcBorders>
              <w:top w:val="nil"/>
              <w:left w:val="nil"/>
              <w:bottom w:val="single" w:sz="8" w:space="0" w:color="auto"/>
              <w:right w:val="nil"/>
            </w:tcBorders>
            <w:shd w:val="clear" w:color="auto" w:fill="DDEEFF"/>
            <w:vAlign w:val="center"/>
            <w:hideMark/>
          </w:tcPr>
          <w:p w14:paraId="3EBA136B" w14:textId="35DAEF0E" w:rsidR="00DD1D2F" w:rsidRPr="00A304C6" w:rsidRDefault="00DD1D2F" w:rsidP="00A304C6">
            <w:pPr>
              <w:spacing w:line="240" w:lineRule="auto"/>
              <w:jc w:val="center"/>
              <w:rPr>
                <w:rFonts w:ascii="Arial" w:eastAsia="Times New Roman" w:hAnsi="Arial" w:cs="Arial"/>
                <w:b/>
                <w:bCs/>
                <w:color w:val="002060"/>
                <w:sz w:val="16"/>
                <w:szCs w:val="16"/>
                <w:lang w:eastAsia="pt-BR"/>
              </w:rPr>
            </w:pPr>
            <w:r w:rsidRPr="00A304C6">
              <w:rPr>
                <w:rFonts w:ascii="Arial" w:eastAsia="Times New Roman" w:hAnsi="Arial" w:cs="Arial"/>
                <w:b/>
                <w:bCs/>
                <w:color w:val="002060"/>
                <w:sz w:val="16"/>
                <w:szCs w:val="16"/>
                <w:lang w:eastAsia="pt-BR"/>
              </w:rPr>
              <w:t>2022</w:t>
            </w:r>
          </w:p>
        </w:tc>
        <w:tc>
          <w:tcPr>
            <w:tcW w:w="207" w:type="dxa"/>
            <w:tcBorders>
              <w:top w:val="nil"/>
              <w:left w:val="nil"/>
              <w:bottom w:val="nil"/>
              <w:right w:val="nil"/>
            </w:tcBorders>
            <w:shd w:val="clear" w:color="auto" w:fill="DDEEFF"/>
            <w:vAlign w:val="center"/>
            <w:hideMark/>
          </w:tcPr>
          <w:p w14:paraId="0387B2DC" w14:textId="3EDF5237" w:rsidR="00DD1D2F" w:rsidRPr="00A304C6" w:rsidRDefault="00DD1D2F" w:rsidP="00A304C6">
            <w:pPr>
              <w:spacing w:line="240" w:lineRule="auto"/>
              <w:jc w:val="center"/>
              <w:rPr>
                <w:rFonts w:ascii="Arial" w:eastAsia="Times New Roman" w:hAnsi="Arial" w:cs="Arial"/>
                <w:b/>
                <w:bCs/>
                <w:color w:val="002060"/>
                <w:sz w:val="16"/>
                <w:szCs w:val="16"/>
                <w:lang w:eastAsia="pt-BR"/>
              </w:rPr>
            </w:pPr>
          </w:p>
        </w:tc>
        <w:tc>
          <w:tcPr>
            <w:tcW w:w="1096" w:type="dxa"/>
            <w:tcBorders>
              <w:top w:val="nil"/>
              <w:left w:val="nil"/>
              <w:bottom w:val="single" w:sz="8" w:space="0" w:color="auto"/>
              <w:right w:val="nil"/>
            </w:tcBorders>
            <w:shd w:val="clear" w:color="auto" w:fill="DDEEFF"/>
            <w:vAlign w:val="center"/>
            <w:hideMark/>
          </w:tcPr>
          <w:p w14:paraId="07E5643D" w14:textId="77777777" w:rsidR="00DD1D2F" w:rsidRPr="00A304C6" w:rsidRDefault="00DD1D2F" w:rsidP="00A304C6">
            <w:pPr>
              <w:spacing w:line="240" w:lineRule="auto"/>
              <w:jc w:val="center"/>
              <w:rPr>
                <w:rFonts w:ascii="Arial" w:eastAsia="Times New Roman" w:hAnsi="Arial" w:cs="Arial"/>
                <w:b/>
                <w:bCs/>
                <w:color w:val="002060"/>
                <w:sz w:val="16"/>
                <w:szCs w:val="16"/>
                <w:lang w:eastAsia="pt-BR"/>
              </w:rPr>
            </w:pPr>
            <w:r w:rsidRPr="00A304C6">
              <w:rPr>
                <w:rFonts w:ascii="Arial" w:eastAsia="Times New Roman" w:hAnsi="Arial" w:cs="Arial"/>
                <w:b/>
                <w:bCs/>
                <w:color w:val="002060"/>
                <w:sz w:val="16"/>
                <w:szCs w:val="16"/>
                <w:lang w:eastAsia="pt-BR"/>
              </w:rPr>
              <w:t>Adições</w:t>
            </w:r>
          </w:p>
        </w:tc>
        <w:tc>
          <w:tcPr>
            <w:tcW w:w="207" w:type="dxa"/>
            <w:tcBorders>
              <w:top w:val="nil"/>
              <w:left w:val="nil"/>
              <w:bottom w:val="nil"/>
              <w:right w:val="nil"/>
            </w:tcBorders>
            <w:shd w:val="clear" w:color="auto" w:fill="DDEEFF"/>
            <w:vAlign w:val="center"/>
            <w:hideMark/>
          </w:tcPr>
          <w:p w14:paraId="06432220" w14:textId="1861EF62" w:rsidR="00DD1D2F" w:rsidRPr="00A304C6" w:rsidRDefault="00DD1D2F" w:rsidP="00A304C6">
            <w:pPr>
              <w:spacing w:line="240" w:lineRule="auto"/>
              <w:jc w:val="center"/>
              <w:rPr>
                <w:rFonts w:ascii="Arial" w:eastAsia="Times New Roman" w:hAnsi="Arial" w:cs="Arial"/>
                <w:b/>
                <w:bCs/>
                <w:color w:val="002060"/>
                <w:sz w:val="16"/>
                <w:szCs w:val="16"/>
                <w:lang w:eastAsia="pt-BR"/>
              </w:rPr>
            </w:pPr>
          </w:p>
        </w:tc>
        <w:tc>
          <w:tcPr>
            <w:tcW w:w="758" w:type="dxa"/>
            <w:tcBorders>
              <w:top w:val="nil"/>
              <w:left w:val="nil"/>
              <w:bottom w:val="single" w:sz="8" w:space="0" w:color="auto"/>
              <w:right w:val="nil"/>
            </w:tcBorders>
            <w:shd w:val="clear" w:color="auto" w:fill="DDEEFF"/>
            <w:vAlign w:val="center"/>
            <w:hideMark/>
          </w:tcPr>
          <w:p w14:paraId="5880CE4F" w14:textId="77777777" w:rsidR="00DD1D2F" w:rsidRPr="00A304C6" w:rsidRDefault="00DD1D2F" w:rsidP="00A304C6">
            <w:pPr>
              <w:spacing w:line="240" w:lineRule="auto"/>
              <w:jc w:val="center"/>
              <w:rPr>
                <w:rFonts w:ascii="Arial" w:eastAsia="Times New Roman" w:hAnsi="Arial" w:cs="Arial"/>
                <w:b/>
                <w:bCs/>
                <w:color w:val="002060"/>
                <w:sz w:val="16"/>
                <w:szCs w:val="16"/>
                <w:lang w:eastAsia="pt-BR"/>
              </w:rPr>
            </w:pPr>
            <w:r w:rsidRPr="00A304C6">
              <w:rPr>
                <w:rFonts w:ascii="Arial" w:eastAsia="Times New Roman" w:hAnsi="Arial" w:cs="Arial"/>
                <w:b/>
                <w:bCs/>
                <w:color w:val="002060"/>
                <w:sz w:val="16"/>
                <w:szCs w:val="16"/>
                <w:lang w:eastAsia="pt-BR"/>
              </w:rPr>
              <w:t>Baixas</w:t>
            </w:r>
          </w:p>
        </w:tc>
        <w:tc>
          <w:tcPr>
            <w:tcW w:w="207" w:type="dxa"/>
            <w:tcBorders>
              <w:top w:val="nil"/>
              <w:left w:val="nil"/>
              <w:bottom w:val="nil"/>
              <w:right w:val="nil"/>
            </w:tcBorders>
            <w:shd w:val="clear" w:color="auto" w:fill="DDEEFF"/>
            <w:vAlign w:val="center"/>
            <w:hideMark/>
          </w:tcPr>
          <w:p w14:paraId="60779EBD" w14:textId="00294F8F" w:rsidR="00DD1D2F" w:rsidRPr="00A304C6" w:rsidRDefault="00DD1D2F" w:rsidP="00A304C6">
            <w:pPr>
              <w:spacing w:line="240" w:lineRule="auto"/>
              <w:jc w:val="center"/>
              <w:rPr>
                <w:rFonts w:ascii="Arial" w:eastAsia="Times New Roman" w:hAnsi="Arial" w:cs="Arial"/>
                <w:b/>
                <w:bCs/>
                <w:color w:val="002060"/>
                <w:sz w:val="16"/>
                <w:szCs w:val="16"/>
                <w:lang w:eastAsia="pt-BR"/>
              </w:rPr>
            </w:pPr>
          </w:p>
        </w:tc>
        <w:tc>
          <w:tcPr>
            <w:tcW w:w="1352" w:type="dxa"/>
            <w:tcBorders>
              <w:top w:val="nil"/>
              <w:left w:val="nil"/>
              <w:bottom w:val="single" w:sz="8" w:space="0" w:color="auto"/>
              <w:right w:val="nil"/>
            </w:tcBorders>
            <w:shd w:val="clear" w:color="auto" w:fill="DDEEFF"/>
            <w:vAlign w:val="center"/>
            <w:hideMark/>
          </w:tcPr>
          <w:p w14:paraId="6811A408" w14:textId="77777777" w:rsidR="00DD1D2F" w:rsidRPr="00A304C6" w:rsidRDefault="00DD1D2F" w:rsidP="00A304C6">
            <w:pPr>
              <w:spacing w:line="240" w:lineRule="auto"/>
              <w:jc w:val="center"/>
              <w:rPr>
                <w:rFonts w:ascii="Arial" w:eastAsia="Times New Roman" w:hAnsi="Arial" w:cs="Arial"/>
                <w:b/>
                <w:bCs/>
                <w:color w:val="002060"/>
                <w:sz w:val="16"/>
                <w:szCs w:val="16"/>
                <w:lang w:eastAsia="pt-BR"/>
              </w:rPr>
            </w:pPr>
            <w:r w:rsidRPr="00A304C6">
              <w:rPr>
                <w:rFonts w:ascii="Arial" w:eastAsia="Times New Roman" w:hAnsi="Arial" w:cs="Arial"/>
                <w:b/>
                <w:bCs/>
                <w:color w:val="002060"/>
                <w:sz w:val="16"/>
                <w:szCs w:val="16"/>
                <w:lang w:eastAsia="pt-BR"/>
              </w:rPr>
              <w:t>Transferência</w:t>
            </w:r>
          </w:p>
        </w:tc>
        <w:tc>
          <w:tcPr>
            <w:tcW w:w="207" w:type="dxa"/>
            <w:tcBorders>
              <w:top w:val="nil"/>
              <w:left w:val="nil"/>
              <w:bottom w:val="nil"/>
              <w:right w:val="nil"/>
            </w:tcBorders>
            <w:shd w:val="clear" w:color="auto" w:fill="DDEEFF"/>
            <w:vAlign w:val="center"/>
            <w:hideMark/>
          </w:tcPr>
          <w:p w14:paraId="07CEABEA" w14:textId="4BDDC2F7" w:rsidR="00DD1D2F" w:rsidRPr="00A304C6" w:rsidRDefault="00DD1D2F" w:rsidP="00A304C6">
            <w:pPr>
              <w:spacing w:line="240" w:lineRule="auto"/>
              <w:jc w:val="center"/>
              <w:rPr>
                <w:rFonts w:ascii="Arial" w:eastAsia="Times New Roman" w:hAnsi="Arial" w:cs="Arial"/>
                <w:b/>
                <w:bCs/>
                <w:color w:val="002060"/>
                <w:sz w:val="16"/>
                <w:szCs w:val="16"/>
                <w:lang w:eastAsia="pt-BR"/>
              </w:rPr>
            </w:pPr>
          </w:p>
        </w:tc>
        <w:tc>
          <w:tcPr>
            <w:tcW w:w="1379" w:type="dxa"/>
            <w:tcBorders>
              <w:top w:val="nil"/>
              <w:left w:val="nil"/>
              <w:bottom w:val="single" w:sz="8" w:space="0" w:color="auto"/>
              <w:right w:val="nil"/>
            </w:tcBorders>
            <w:shd w:val="clear" w:color="auto" w:fill="DDEEFF"/>
            <w:vAlign w:val="center"/>
            <w:hideMark/>
          </w:tcPr>
          <w:p w14:paraId="1EA5DDCB" w14:textId="71727876" w:rsidR="00DD1D2F" w:rsidRPr="00A304C6" w:rsidRDefault="00DD1D2F" w:rsidP="00A304C6">
            <w:pPr>
              <w:spacing w:line="240" w:lineRule="auto"/>
              <w:jc w:val="center"/>
              <w:rPr>
                <w:rFonts w:ascii="Arial" w:eastAsia="Times New Roman" w:hAnsi="Arial" w:cs="Arial"/>
                <w:b/>
                <w:bCs/>
                <w:color w:val="002060"/>
                <w:sz w:val="16"/>
                <w:szCs w:val="16"/>
                <w:lang w:eastAsia="pt-BR"/>
              </w:rPr>
            </w:pPr>
            <w:r w:rsidRPr="00A304C6">
              <w:rPr>
                <w:rFonts w:ascii="Arial" w:eastAsia="Times New Roman" w:hAnsi="Arial" w:cs="Arial"/>
                <w:b/>
                <w:bCs/>
                <w:color w:val="002060"/>
                <w:sz w:val="16"/>
                <w:szCs w:val="16"/>
                <w:lang w:eastAsia="pt-BR"/>
              </w:rPr>
              <w:t>2023</w:t>
            </w:r>
          </w:p>
        </w:tc>
      </w:tr>
      <w:tr w:rsidR="00DD1D2F" w:rsidRPr="00FA7F78" w14:paraId="6CFF52AD" w14:textId="77777777" w:rsidTr="00A304C6">
        <w:trPr>
          <w:trHeight w:val="113"/>
        </w:trPr>
        <w:tc>
          <w:tcPr>
            <w:tcW w:w="2268" w:type="dxa"/>
            <w:tcBorders>
              <w:top w:val="nil"/>
              <w:left w:val="nil"/>
              <w:bottom w:val="nil"/>
              <w:right w:val="nil"/>
            </w:tcBorders>
            <w:shd w:val="clear" w:color="auto" w:fill="auto"/>
            <w:noWrap/>
            <w:vAlign w:val="bottom"/>
            <w:hideMark/>
          </w:tcPr>
          <w:p w14:paraId="47A3458B" w14:textId="77777777" w:rsidR="00DD1D2F" w:rsidRPr="00FA7F78" w:rsidRDefault="00DD1D2F" w:rsidP="00DD1D2F">
            <w:pPr>
              <w:spacing w:line="240" w:lineRule="auto"/>
              <w:jc w:val="center"/>
              <w:rPr>
                <w:rFonts w:ascii="Arial" w:eastAsia="Times New Roman" w:hAnsi="Arial" w:cs="Arial"/>
                <w:b/>
                <w:bCs/>
                <w:color w:val="002060"/>
                <w:sz w:val="10"/>
                <w:szCs w:val="10"/>
                <w:lang w:eastAsia="pt-BR"/>
              </w:rPr>
            </w:pPr>
          </w:p>
        </w:tc>
        <w:tc>
          <w:tcPr>
            <w:tcW w:w="1276" w:type="dxa"/>
            <w:tcBorders>
              <w:top w:val="nil"/>
              <w:left w:val="nil"/>
              <w:bottom w:val="nil"/>
              <w:right w:val="nil"/>
            </w:tcBorders>
            <w:shd w:val="clear" w:color="auto" w:fill="auto"/>
            <w:noWrap/>
            <w:vAlign w:val="bottom"/>
            <w:hideMark/>
          </w:tcPr>
          <w:p w14:paraId="5DAFBD9C" w14:textId="77777777" w:rsidR="00DD1D2F" w:rsidRPr="00FA7F78" w:rsidRDefault="00DD1D2F" w:rsidP="00DD1D2F">
            <w:pPr>
              <w:spacing w:line="240" w:lineRule="auto"/>
              <w:jc w:val="center"/>
              <w:rPr>
                <w:rFonts w:ascii="Arial" w:eastAsia="Times New Roman" w:hAnsi="Arial" w:cs="Arial"/>
                <w:b/>
                <w:bCs/>
                <w:color w:val="002060"/>
                <w:sz w:val="10"/>
                <w:szCs w:val="10"/>
                <w:lang w:eastAsia="pt-BR"/>
              </w:rPr>
            </w:pPr>
          </w:p>
        </w:tc>
        <w:tc>
          <w:tcPr>
            <w:tcW w:w="207" w:type="dxa"/>
            <w:tcBorders>
              <w:top w:val="nil"/>
              <w:left w:val="nil"/>
              <w:bottom w:val="nil"/>
              <w:right w:val="nil"/>
            </w:tcBorders>
            <w:shd w:val="clear" w:color="auto" w:fill="auto"/>
            <w:noWrap/>
            <w:vAlign w:val="bottom"/>
            <w:hideMark/>
          </w:tcPr>
          <w:p w14:paraId="3A09FAE4" w14:textId="77777777" w:rsidR="00DD1D2F" w:rsidRPr="00FA7F78" w:rsidRDefault="00DD1D2F" w:rsidP="00DD1D2F">
            <w:pPr>
              <w:spacing w:line="240" w:lineRule="auto"/>
              <w:jc w:val="center"/>
              <w:rPr>
                <w:rFonts w:ascii="Arial" w:eastAsia="Times New Roman" w:hAnsi="Arial" w:cs="Arial"/>
                <w:b/>
                <w:bCs/>
                <w:color w:val="002060"/>
                <w:sz w:val="10"/>
                <w:szCs w:val="10"/>
                <w:lang w:eastAsia="pt-BR"/>
              </w:rPr>
            </w:pPr>
          </w:p>
        </w:tc>
        <w:tc>
          <w:tcPr>
            <w:tcW w:w="1096" w:type="dxa"/>
            <w:tcBorders>
              <w:top w:val="nil"/>
              <w:left w:val="nil"/>
              <w:bottom w:val="nil"/>
              <w:right w:val="nil"/>
            </w:tcBorders>
            <w:shd w:val="clear" w:color="auto" w:fill="auto"/>
            <w:vAlign w:val="bottom"/>
            <w:hideMark/>
          </w:tcPr>
          <w:p w14:paraId="2BEAC1EA" w14:textId="77777777" w:rsidR="00DD1D2F" w:rsidRPr="00FA7F78" w:rsidRDefault="00DD1D2F" w:rsidP="00DD1D2F">
            <w:pPr>
              <w:spacing w:line="240" w:lineRule="auto"/>
              <w:jc w:val="center"/>
              <w:rPr>
                <w:rFonts w:ascii="Arial" w:eastAsia="Times New Roman" w:hAnsi="Arial" w:cs="Arial"/>
                <w:b/>
                <w:bCs/>
                <w:color w:val="002060"/>
                <w:sz w:val="10"/>
                <w:szCs w:val="10"/>
                <w:lang w:eastAsia="pt-BR"/>
              </w:rPr>
            </w:pPr>
          </w:p>
        </w:tc>
        <w:tc>
          <w:tcPr>
            <w:tcW w:w="207" w:type="dxa"/>
            <w:tcBorders>
              <w:top w:val="nil"/>
              <w:left w:val="nil"/>
              <w:bottom w:val="nil"/>
              <w:right w:val="nil"/>
            </w:tcBorders>
            <w:shd w:val="clear" w:color="auto" w:fill="auto"/>
            <w:vAlign w:val="bottom"/>
            <w:hideMark/>
          </w:tcPr>
          <w:p w14:paraId="681DF39D" w14:textId="77777777" w:rsidR="00DD1D2F" w:rsidRPr="00FA7F78" w:rsidRDefault="00DD1D2F" w:rsidP="00DD1D2F">
            <w:pPr>
              <w:spacing w:line="240" w:lineRule="auto"/>
              <w:jc w:val="center"/>
              <w:rPr>
                <w:rFonts w:ascii="Arial" w:eastAsia="Times New Roman" w:hAnsi="Arial" w:cs="Arial"/>
                <w:b/>
                <w:bCs/>
                <w:color w:val="002060"/>
                <w:sz w:val="10"/>
                <w:szCs w:val="10"/>
                <w:lang w:eastAsia="pt-BR"/>
              </w:rPr>
            </w:pPr>
          </w:p>
        </w:tc>
        <w:tc>
          <w:tcPr>
            <w:tcW w:w="758" w:type="dxa"/>
            <w:tcBorders>
              <w:top w:val="nil"/>
              <w:left w:val="nil"/>
              <w:bottom w:val="nil"/>
              <w:right w:val="nil"/>
            </w:tcBorders>
            <w:shd w:val="clear" w:color="auto" w:fill="auto"/>
            <w:vAlign w:val="bottom"/>
            <w:hideMark/>
          </w:tcPr>
          <w:p w14:paraId="6017C46C" w14:textId="77777777" w:rsidR="00DD1D2F" w:rsidRPr="00FA7F78" w:rsidRDefault="00DD1D2F" w:rsidP="00DD1D2F">
            <w:pPr>
              <w:spacing w:line="240" w:lineRule="auto"/>
              <w:jc w:val="center"/>
              <w:rPr>
                <w:rFonts w:ascii="Arial" w:eastAsia="Times New Roman" w:hAnsi="Arial" w:cs="Arial"/>
                <w:b/>
                <w:bCs/>
                <w:color w:val="002060"/>
                <w:sz w:val="10"/>
                <w:szCs w:val="10"/>
                <w:lang w:eastAsia="pt-BR"/>
              </w:rPr>
            </w:pPr>
          </w:p>
        </w:tc>
        <w:tc>
          <w:tcPr>
            <w:tcW w:w="207" w:type="dxa"/>
            <w:tcBorders>
              <w:top w:val="nil"/>
              <w:left w:val="nil"/>
              <w:bottom w:val="nil"/>
              <w:right w:val="nil"/>
            </w:tcBorders>
            <w:shd w:val="clear" w:color="auto" w:fill="auto"/>
            <w:vAlign w:val="bottom"/>
            <w:hideMark/>
          </w:tcPr>
          <w:p w14:paraId="0AD73CC7" w14:textId="77777777" w:rsidR="00DD1D2F" w:rsidRPr="00FA7F78" w:rsidRDefault="00DD1D2F" w:rsidP="00DD1D2F">
            <w:pPr>
              <w:spacing w:line="240" w:lineRule="auto"/>
              <w:jc w:val="center"/>
              <w:rPr>
                <w:rFonts w:ascii="Arial" w:eastAsia="Times New Roman" w:hAnsi="Arial" w:cs="Arial"/>
                <w:b/>
                <w:bCs/>
                <w:color w:val="002060"/>
                <w:sz w:val="10"/>
                <w:szCs w:val="10"/>
                <w:lang w:eastAsia="pt-BR"/>
              </w:rPr>
            </w:pPr>
          </w:p>
        </w:tc>
        <w:tc>
          <w:tcPr>
            <w:tcW w:w="1352" w:type="dxa"/>
            <w:tcBorders>
              <w:top w:val="nil"/>
              <w:left w:val="nil"/>
              <w:bottom w:val="nil"/>
              <w:right w:val="nil"/>
            </w:tcBorders>
            <w:shd w:val="clear" w:color="auto" w:fill="auto"/>
            <w:vAlign w:val="bottom"/>
            <w:hideMark/>
          </w:tcPr>
          <w:p w14:paraId="7E435417" w14:textId="77777777" w:rsidR="00DD1D2F" w:rsidRPr="00FA7F78" w:rsidRDefault="00DD1D2F" w:rsidP="00DD1D2F">
            <w:pPr>
              <w:spacing w:line="240" w:lineRule="auto"/>
              <w:jc w:val="center"/>
              <w:rPr>
                <w:rFonts w:ascii="Arial" w:eastAsia="Times New Roman" w:hAnsi="Arial" w:cs="Arial"/>
                <w:b/>
                <w:bCs/>
                <w:color w:val="002060"/>
                <w:sz w:val="10"/>
                <w:szCs w:val="10"/>
                <w:lang w:eastAsia="pt-BR"/>
              </w:rPr>
            </w:pPr>
          </w:p>
        </w:tc>
        <w:tc>
          <w:tcPr>
            <w:tcW w:w="207" w:type="dxa"/>
            <w:tcBorders>
              <w:top w:val="nil"/>
              <w:left w:val="nil"/>
              <w:bottom w:val="nil"/>
              <w:right w:val="nil"/>
            </w:tcBorders>
            <w:shd w:val="clear" w:color="auto" w:fill="auto"/>
            <w:noWrap/>
            <w:vAlign w:val="bottom"/>
            <w:hideMark/>
          </w:tcPr>
          <w:p w14:paraId="77FDE03A" w14:textId="77777777" w:rsidR="00DD1D2F" w:rsidRPr="00FA7F78" w:rsidRDefault="00DD1D2F" w:rsidP="00DD1D2F">
            <w:pPr>
              <w:spacing w:line="240" w:lineRule="auto"/>
              <w:jc w:val="center"/>
              <w:rPr>
                <w:rFonts w:ascii="Arial" w:eastAsia="Times New Roman" w:hAnsi="Arial" w:cs="Arial"/>
                <w:b/>
                <w:bCs/>
                <w:color w:val="002060"/>
                <w:sz w:val="10"/>
                <w:szCs w:val="10"/>
                <w:lang w:eastAsia="pt-BR"/>
              </w:rPr>
            </w:pPr>
          </w:p>
        </w:tc>
        <w:tc>
          <w:tcPr>
            <w:tcW w:w="1379" w:type="dxa"/>
            <w:tcBorders>
              <w:top w:val="nil"/>
              <w:left w:val="nil"/>
              <w:bottom w:val="nil"/>
              <w:right w:val="nil"/>
            </w:tcBorders>
            <w:shd w:val="clear" w:color="auto" w:fill="auto"/>
            <w:vAlign w:val="bottom"/>
            <w:hideMark/>
          </w:tcPr>
          <w:p w14:paraId="6190043C" w14:textId="77777777" w:rsidR="00DD1D2F" w:rsidRPr="00FA7F78" w:rsidRDefault="00DD1D2F" w:rsidP="00DD1D2F">
            <w:pPr>
              <w:spacing w:line="240" w:lineRule="auto"/>
              <w:jc w:val="center"/>
              <w:rPr>
                <w:rFonts w:ascii="Arial" w:eastAsia="Times New Roman" w:hAnsi="Arial" w:cs="Arial"/>
                <w:b/>
                <w:bCs/>
                <w:color w:val="002060"/>
                <w:sz w:val="10"/>
                <w:szCs w:val="10"/>
                <w:lang w:eastAsia="pt-BR"/>
              </w:rPr>
            </w:pPr>
          </w:p>
        </w:tc>
      </w:tr>
      <w:tr w:rsidR="00DD1D2F" w:rsidRPr="00A304C6" w14:paraId="09B31CFE" w14:textId="77777777" w:rsidTr="00A304C6">
        <w:trPr>
          <w:trHeight w:val="113"/>
        </w:trPr>
        <w:tc>
          <w:tcPr>
            <w:tcW w:w="2268" w:type="dxa"/>
            <w:tcBorders>
              <w:top w:val="nil"/>
              <w:left w:val="nil"/>
              <w:bottom w:val="nil"/>
              <w:right w:val="nil"/>
            </w:tcBorders>
            <w:shd w:val="clear" w:color="auto" w:fill="auto"/>
            <w:noWrap/>
            <w:vAlign w:val="bottom"/>
            <w:hideMark/>
          </w:tcPr>
          <w:p w14:paraId="1A13B1BC" w14:textId="77777777" w:rsidR="00DD1D2F" w:rsidRPr="00A304C6" w:rsidRDefault="00DD1D2F" w:rsidP="00DD1D2F">
            <w:pPr>
              <w:spacing w:line="240" w:lineRule="auto"/>
              <w:rPr>
                <w:rFonts w:ascii="Arial" w:eastAsia="Times New Roman" w:hAnsi="Arial" w:cs="Arial"/>
                <w:color w:val="002060"/>
                <w:sz w:val="16"/>
                <w:szCs w:val="16"/>
                <w:lang w:eastAsia="pt-BR"/>
              </w:rPr>
            </w:pPr>
            <w:r w:rsidRPr="00A304C6">
              <w:rPr>
                <w:rFonts w:ascii="Arial" w:eastAsia="Times New Roman" w:hAnsi="Arial" w:cs="Arial"/>
                <w:color w:val="002060"/>
                <w:sz w:val="16"/>
                <w:szCs w:val="16"/>
                <w:lang w:eastAsia="pt-BR"/>
              </w:rPr>
              <w:t>Software</w:t>
            </w:r>
          </w:p>
        </w:tc>
        <w:tc>
          <w:tcPr>
            <w:tcW w:w="1276" w:type="dxa"/>
            <w:tcBorders>
              <w:top w:val="nil"/>
              <w:left w:val="nil"/>
              <w:bottom w:val="single" w:sz="8" w:space="0" w:color="auto"/>
              <w:right w:val="nil"/>
            </w:tcBorders>
            <w:shd w:val="clear" w:color="auto" w:fill="auto"/>
            <w:vAlign w:val="bottom"/>
            <w:hideMark/>
          </w:tcPr>
          <w:p w14:paraId="00962895" w14:textId="235ADB5E" w:rsidR="00DD1D2F" w:rsidRPr="00A304C6" w:rsidRDefault="00DD1D2F" w:rsidP="00DD1D2F">
            <w:pPr>
              <w:spacing w:line="240" w:lineRule="auto"/>
              <w:jc w:val="right"/>
              <w:rPr>
                <w:rFonts w:ascii="Arial" w:eastAsia="Times New Roman" w:hAnsi="Arial" w:cs="Arial"/>
                <w:color w:val="002060"/>
                <w:sz w:val="16"/>
                <w:szCs w:val="16"/>
                <w:lang w:eastAsia="pt-BR"/>
              </w:rPr>
            </w:pPr>
            <w:r w:rsidRPr="00A304C6">
              <w:rPr>
                <w:rFonts w:ascii="Arial" w:eastAsia="Times New Roman" w:hAnsi="Arial" w:cs="Arial"/>
                <w:color w:val="002060"/>
                <w:sz w:val="16"/>
                <w:szCs w:val="16"/>
                <w:lang w:eastAsia="pt-BR"/>
              </w:rPr>
              <w:t>309.775</w:t>
            </w:r>
          </w:p>
        </w:tc>
        <w:tc>
          <w:tcPr>
            <w:tcW w:w="207" w:type="dxa"/>
            <w:tcBorders>
              <w:top w:val="nil"/>
              <w:left w:val="nil"/>
              <w:bottom w:val="nil"/>
              <w:right w:val="nil"/>
            </w:tcBorders>
            <w:shd w:val="clear" w:color="auto" w:fill="auto"/>
            <w:noWrap/>
            <w:vAlign w:val="bottom"/>
            <w:hideMark/>
          </w:tcPr>
          <w:p w14:paraId="1B9F80D9" w14:textId="77777777" w:rsidR="00DD1D2F" w:rsidRPr="00A304C6" w:rsidRDefault="00DD1D2F" w:rsidP="00DD1D2F">
            <w:pPr>
              <w:spacing w:line="240" w:lineRule="auto"/>
              <w:jc w:val="right"/>
              <w:rPr>
                <w:rFonts w:ascii="Arial" w:eastAsia="Times New Roman" w:hAnsi="Arial" w:cs="Arial"/>
                <w:color w:val="002060"/>
                <w:sz w:val="16"/>
                <w:szCs w:val="16"/>
                <w:lang w:eastAsia="pt-BR"/>
              </w:rPr>
            </w:pPr>
          </w:p>
        </w:tc>
        <w:tc>
          <w:tcPr>
            <w:tcW w:w="1096" w:type="dxa"/>
            <w:tcBorders>
              <w:top w:val="nil"/>
              <w:left w:val="nil"/>
              <w:bottom w:val="single" w:sz="8" w:space="0" w:color="auto"/>
              <w:right w:val="nil"/>
            </w:tcBorders>
            <w:shd w:val="clear" w:color="auto" w:fill="auto"/>
            <w:vAlign w:val="bottom"/>
            <w:hideMark/>
          </w:tcPr>
          <w:p w14:paraId="511EB875" w14:textId="6F9E582C" w:rsidR="00DD1D2F" w:rsidRPr="00A304C6" w:rsidRDefault="00DD1D2F" w:rsidP="00DD1D2F">
            <w:pPr>
              <w:spacing w:line="240" w:lineRule="auto"/>
              <w:jc w:val="right"/>
              <w:rPr>
                <w:rFonts w:ascii="Arial" w:eastAsia="Times New Roman" w:hAnsi="Arial" w:cs="Arial"/>
                <w:color w:val="002060"/>
                <w:sz w:val="16"/>
                <w:szCs w:val="16"/>
                <w:lang w:eastAsia="pt-BR"/>
              </w:rPr>
            </w:pPr>
            <w:r w:rsidRPr="00A304C6">
              <w:rPr>
                <w:rFonts w:ascii="Arial" w:eastAsia="Times New Roman" w:hAnsi="Arial" w:cs="Arial"/>
                <w:color w:val="002060"/>
                <w:sz w:val="16"/>
                <w:szCs w:val="16"/>
                <w:lang w:eastAsia="pt-BR"/>
              </w:rPr>
              <w:t>29.137</w:t>
            </w:r>
          </w:p>
        </w:tc>
        <w:tc>
          <w:tcPr>
            <w:tcW w:w="207" w:type="dxa"/>
            <w:tcBorders>
              <w:top w:val="nil"/>
              <w:left w:val="nil"/>
              <w:bottom w:val="nil"/>
              <w:right w:val="nil"/>
            </w:tcBorders>
            <w:shd w:val="clear" w:color="auto" w:fill="auto"/>
            <w:noWrap/>
            <w:vAlign w:val="bottom"/>
            <w:hideMark/>
          </w:tcPr>
          <w:p w14:paraId="22974B9E" w14:textId="77777777" w:rsidR="00DD1D2F" w:rsidRPr="00A304C6" w:rsidRDefault="00DD1D2F" w:rsidP="00DD1D2F">
            <w:pPr>
              <w:spacing w:line="240" w:lineRule="auto"/>
              <w:jc w:val="right"/>
              <w:rPr>
                <w:rFonts w:ascii="Arial" w:eastAsia="Times New Roman" w:hAnsi="Arial" w:cs="Arial"/>
                <w:color w:val="002060"/>
                <w:sz w:val="16"/>
                <w:szCs w:val="16"/>
                <w:lang w:eastAsia="pt-BR"/>
              </w:rPr>
            </w:pPr>
          </w:p>
        </w:tc>
        <w:tc>
          <w:tcPr>
            <w:tcW w:w="758" w:type="dxa"/>
            <w:tcBorders>
              <w:top w:val="nil"/>
              <w:left w:val="nil"/>
              <w:bottom w:val="single" w:sz="8" w:space="0" w:color="auto"/>
              <w:right w:val="nil"/>
            </w:tcBorders>
            <w:shd w:val="clear" w:color="auto" w:fill="auto"/>
            <w:vAlign w:val="bottom"/>
            <w:hideMark/>
          </w:tcPr>
          <w:p w14:paraId="213CA5CC" w14:textId="7E57D4C8" w:rsidR="00DD1D2F" w:rsidRPr="00A304C6" w:rsidRDefault="004972F5" w:rsidP="00DD1D2F">
            <w:pPr>
              <w:spacing w:line="240" w:lineRule="auto"/>
              <w:jc w:val="right"/>
              <w:rPr>
                <w:rFonts w:ascii="Arial" w:eastAsia="Times New Roman" w:hAnsi="Arial" w:cs="Arial"/>
                <w:color w:val="002060"/>
                <w:sz w:val="16"/>
                <w:szCs w:val="16"/>
                <w:lang w:eastAsia="pt-BR"/>
              </w:rPr>
            </w:pPr>
            <w:r>
              <w:rPr>
                <w:rFonts w:ascii="Arial" w:eastAsia="Times New Roman" w:hAnsi="Arial" w:cs="Arial"/>
                <w:color w:val="002060"/>
                <w:sz w:val="16"/>
                <w:szCs w:val="16"/>
                <w:lang w:eastAsia="pt-BR"/>
              </w:rPr>
              <w:t>-</w:t>
            </w:r>
          </w:p>
        </w:tc>
        <w:tc>
          <w:tcPr>
            <w:tcW w:w="207" w:type="dxa"/>
            <w:tcBorders>
              <w:top w:val="nil"/>
              <w:left w:val="nil"/>
              <w:bottom w:val="nil"/>
              <w:right w:val="nil"/>
            </w:tcBorders>
            <w:shd w:val="clear" w:color="auto" w:fill="auto"/>
            <w:vAlign w:val="bottom"/>
            <w:hideMark/>
          </w:tcPr>
          <w:p w14:paraId="2EB13BD5" w14:textId="77777777" w:rsidR="00DD1D2F" w:rsidRPr="00A304C6" w:rsidRDefault="00DD1D2F" w:rsidP="00DD1D2F">
            <w:pPr>
              <w:spacing w:line="240" w:lineRule="auto"/>
              <w:jc w:val="right"/>
              <w:rPr>
                <w:rFonts w:ascii="Arial" w:eastAsia="Times New Roman" w:hAnsi="Arial" w:cs="Arial"/>
                <w:color w:val="002060"/>
                <w:sz w:val="16"/>
                <w:szCs w:val="16"/>
                <w:lang w:eastAsia="pt-BR"/>
              </w:rPr>
            </w:pPr>
          </w:p>
        </w:tc>
        <w:tc>
          <w:tcPr>
            <w:tcW w:w="1352" w:type="dxa"/>
            <w:tcBorders>
              <w:top w:val="nil"/>
              <w:left w:val="nil"/>
              <w:bottom w:val="single" w:sz="8" w:space="0" w:color="auto"/>
              <w:right w:val="nil"/>
            </w:tcBorders>
            <w:shd w:val="clear" w:color="auto" w:fill="auto"/>
            <w:vAlign w:val="bottom"/>
            <w:hideMark/>
          </w:tcPr>
          <w:p w14:paraId="6051211C" w14:textId="0EB7B0D5" w:rsidR="00DD1D2F" w:rsidRPr="00A304C6" w:rsidRDefault="004972F5" w:rsidP="00DD1D2F">
            <w:pPr>
              <w:spacing w:line="240" w:lineRule="auto"/>
              <w:jc w:val="right"/>
              <w:rPr>
                <w:rFonts w:ascii="Arial" w:eastAsia="Times New Roman" w:hAnsi="Arial" w:cs="Arial"/>
                <w:color w:val="002060"/>
                <w:sz w:val="16"/>
                <w:szCs w:val="16"/>
                <w:lang w:eastAsia="pt-BR"/>
              </w:rPr>
            </w:pPr>
            <w:r>
              <w:rPr>
                <w:rFonts w:ascii="Arial" w:eastAsia="Times New Roman" w:hAnsi="Arial" w:cs="Arial"/>
                <w:color w:val="002060"/>
                <w:sz w:val="16"/>
                <w:szCs w:val="16"/>
                <w:lang w:eastAsia="pt-BR"/>
              </w:rPr>
              <w:t>-</w:t>
            </w:r>
          </w:p>
        </w:tc>
        <w:tc>
          <w:tcPr>
            <w:tcW w:w="207" w:type="dxa"/>
            <w:tcBorders>
              <w:top w:val="nil"/>
              <w:left w:val="nil"/>
              <w:bottom w:val="nil"/>
              <w:right w:val="nil"/>
            </w:tcBorders>
            <w:shd w:val="clear" w:color="auto" w:fill="auto"/>
            <w:noWrap/>
            <w:vAlign w:val="bottom"/>
            <w:hideMark/>
          </w:tcPr>
          <w:p w14:paraId="23701AFF" w14:textId="77777777" w:rsidR="00DD1D2F" w:rsidRPr="00A304C6" w:rsidRDefault="00DD1D2F" w:rsidP="00DD1D2F">
            <w:pPr>
              <w:spacing w:line="240" w:lineRule="auto"/>
              <w:jc w:val="right"/>
              <w:rPr>
                <w:rFonts w:ascii="Arial" w:eastAsia="Times New Roman" w:hAnsi="Arial" w:cs="Arial"/>
                <w:color w:val="002060"/>
                <w:sz w:val="16"/>
                <w:szCs w:val="16"/>
                <w:lang w:eastAsia="pt-BR"/>
              </w:rPr>
            </w:pPr>
          </w:p>
        </w:tc>
        <w:tc>
          <w:tcPr>
            <w:tcW w:w="1379" w:type="dxa"/>
            <w:tcBorders>
              <w:top w:val="nil"/>
              <w:left w:val="nil"/>
              <w:bottom w:val="single" w:sz="8" w:space="0" w:color="auto"/>
              <w:right w:val="nil"/>
            </w:tcBorders>
            <w:shd w:val="clear" w:color="auto" w:fill="auto"/>
            <w:vAlign w:val="bottom"/>
            <w:hideMark/>
          </w:tcPr>
          <w:p w14:paraId="1EC86ABA" w14:textId="31981582" w:rsidR="00DD1D2F" w:rsidRPr="00A304C6" w:rsidRDefault="00DD1D2F" w:rsidP="00DD1D2F">
            <w:pPr>
              <w:spacing w:line="240" w:lineRule="auto"/>
              <w:jc w:val="right"/>
              <w:rPr>
                <w:rFonts w:ascii="Arial" w:eastAsia="Times New Roman" w:hAnsi="Arial" w:cs="Arial"/>
                <w:color w:val="002060"/>
                <w:sz w:val="16"/>
                <w:szCs w:val="16"/>
                <w:lang w:eastAsia="pt-BR"/>
              </w:rPr>
            </w:pPr>
            <w:r w:rsidRPr="00A304C6">
              <w:rPr>
                <w:rFonts w:ascii="Arial" w:eastAsia="Times New Roman" w:hAnsi="Arial" w:cs="Arial"/>
                <w:color w:val="002060"/>
                <w:sz w:val="16"/>
                <w:szCs w:val="16"/>
                <w:lang w:eastAsia="pt-BR"/>
              </w:rPr>
              <w:t>338.912</w:t>
            </w:r>
          </w:p>
        </w:tc>
      </w:tr>
      <w:tr w:rsidR="00DD1D2F" w:rsidRPr="00FA7F78" w14:paraId="4BFB778D" w14:textId="77777777" w:rsidTr="00A304C6">
        <w:trPr>
          <w:trHeight w:val="113"/>
        </w:trPr>
        <w:tc>
          <w:tcPr>
            <w:tcW w:w="2268" w:type="dxa"/>
            <w:tcBorders>
              <w:top w:val="nil"/>
              <w:left w:val="nil"/>
              <w:bottom w:val="nil"/>
              <w:right w:val="nil"/>
            </w:tcBorders>
            <w:shd w:val="clear" w:color="000000" w:fill="FFFFFF"/>
            <w:noWrap/>
            <w:vAlign w:val="bottom"/>
            <w:hideMark/>
          </w:tcPr>
          <w:p w14:paraId="376BF153" w14:textId="77777777" w:rsidR="00DD1D2F" w:rsidRPr="00FA7F78" w:rsidRDefault="00DD1D2F" w:rsidP="00DD1D2F">
            <w:pPr>
              <w:spacing w:line="240" w:lineRule="auto"/>
              <w:jc w:val="center"/>
              <w:rPr>
                <w:rFonts w:ascii="Arial" w:eastAsia="Times New Roman" w:hAnsi="Arial" w:cs="Arial"/>
                <w:b/>
                <w:bCs/>
                <w:color w:val="002060"/>
                <w:sz w:val="10"/>
                <w:szCs w:val="10"/>
                <w:lang w:eastAsia="pt-BR"/>
              </w:rPr>
            </w:pPr>
            <w:r w:rsidRPr="00FA7F78">
              <w:rPr>
                <w:rFonts w:ascii="Arial" w:eastAsia="Times New Roman" w:hAnsi="Arial" w:cs="Arial"/>
                <w:b/>
                <w:bCs/>
                <w:color w:val="002060"/>
                <w:sz w:val="10"/>
                <w:szCs w:val="10"/>
                <w:lang w:eastAsia="pt-BR"/>
              </w:rPr>
              <w:t> </w:t>
            </w:r>
          </w:p>
        </w:tc>
        <w:tc>
          <w:tcPr>
            <w:tcW w:w="1276" w:type="dxa"/>
            <w:tcBorders>
              <w:top w:val="nil"/>
              <w:left w:val="nil"/>
              <w:bottom w:val="nil"/>
              <w:right w:val="nil"/>
            </w:tcBorders>
            <w:shd w:val="clear" w:color="auto" w:fill="auto"/>
            <w:noWrap/>
            <w:vAlign w:val="bottom"/>
            <w:hideMark/>
          </w:tcPr>
          <w:p w14:paraId="4315C7B5" w14:textId="77777777" w:rsidR="00DD1D2F" w:rsidRPr="00FA7F78" w:rsidRDefault="00DD1D2F" w:rsidP="00DD1D2F">
            <w:pPr>
              <w:spacing w:line="240" w:lineRule="auto"/>
              <w:jc w:val="center"/>
              <w:rPr>
                <w:rFonts w:ascii="Arial" w:eastAsia="Times New Roman" w:hAnsi="Arial" w:cs="Arial"/>
                <w:b/>
                <w:bCs/>
                <w:color w:val="002060"/>
                <w:sz w:val="10"/>
                <w:szCs w:val="10"/>
                <w:lang w:eastAsia="pt-BR"/>
              </w:rPr>
            </w:pPr>
          </w:p>
        </w:tc>
        <w:tc>
          <w:tcPr>
            <w:tcW w:w="207" w:type="dxa"/>
            <w:tcBorders>
              <w:top w:val="nil"/>
              <w:left w:val="nil"/>
              <w:bottom w:val="nil"/>
              <w:right w:val="nil"/>
            </w:tcBorders>
            <w:shd w:val="clear" w:color="auto" w:fill="auto"/>
            <w:noWrap/>
            <w:vAlign w:val="bottom"/>
            <w:hideMark/>
          </w:tcPr>
          <w:p w14:paraId="359B3A54" w14:textId="77777777" w:rsidR="00DD1D2F" w:rsidRPr="00FA7F78" w:rsidRDefault="00DD1D2F" w:rsidP="00DD1D2F">
            <w:pPr>
              <w:spacing w:line="240" w:lineRule="auto"/>
              <w:jc w:val="center"/>
              <w:rPr>
                <w:rFonts w:ascii="Arial" w:eastAsia="Times New Roman" w:hAnsi="Arial" w:cs="Arial"/>
                <w:b/>
                <w:bCs/>
                <w:color w:val="002060"/>
                <w:sz w:val="10"/>
                <w:szCs w:val="10"/>
                <w:lang w:eastAsia="pt-BR"/>
              </w:rPr>
            </w:pPr>
          </w:p>
        </w:tc>
        <w:tc>
          <w:tcPr>
            <w:tcW w:w="1096" w:type="dxa"/>
            <w:tcBorders>
              <w:top w:val="nil"/>
              <w:left w:val="nil"/>
              <w:bottom w:val="nil"/>
              <w:right w:val="nil"/>
            </w:tcBorders>
            <w:shd w:val="clear" w:color="auto" w:fill="auto"/>
            <w:noWrap/>
            <w:vAlign w:val="bottom"/>
            <w:hideMark/>
          </w:tcPr>
          <w:p w14:paraId="1F197E9C" w14:textId="77777777" w:rsidR="00DD1D2F" w:rsidRPr="00FA7F78" w:rsidRDefault="00DD1D2F" w:rsidP="00DD1D2F">
            <w:pPr>
              <w:spacing w:line="240" w:lineRule="auto"/>
              <w:jc w:val="center"/>
              <w:rPr>
                <w:rFonts w:ascii="Arial" w:eastAsia="Times New Roman" w:hAnsi="Arial" w:cs="Arial"/>
                <w:b/>
                <w:bCs/>
                <w:color w:val="002060"/>
                <w:sz w:val="10"/>
                <w:szCs w:val="10"/>
                <w:lang w:eastAsia="pt-BR"/>
              </w:rPr>
            </w:pPr>
          </w:p>
        </w:tc>
        <w:tc>
          <w:tcPr>
            <w:tcW w:w="207" w:type="dxa"/>
            <w:tcBorders>
              <w:top w:val="nil"/>
              <w:left w:val="nil"/>
              <w:bottom w:val="nil"/>
              <w:right w:val="nil"/>
            </w:tcBorders>
            <w:shd w:val="clear" w:color="auto" w:fill="auto"/>
            <w:noWrap/>
            <w:vAlign w:val="bottom"/>
            <w:hideMark/>
          </w:tcPr>
          <w:p w14:paraId="301AF533" w14:textId="77777777" w:rsidR="00DD1D2F" w:rsidRPr="00FA7F78" w:rsidRDefault="00DD1D2F" w:rsidP="00DD1D2F">
            <w:pPr>
              <w:spacing w:line="240" w:lineRule="auto"/>
              <w:jc w:val="center"/>
              <w:rPr>
                <w:rFonts w:ascii="Arial" w:eastAsia="Times New Roman" w:hAnsi="Arial" w:cs="Arial"/>
                <w:b/>
                <w:bCs/>
                <w:color w:val="002060"/>
                <w:sz w:val="10"/>
                <w:szCs w:val="10"/>
                <w:lang w:eastAsia="pt-BR"/>
              </w:rPr>
            </w:pPr>
          </w:p>
        </w:tc>
        <w:tc>
          <w:tcPr>
            <w:tcW w:w="758" w:type="dxa"/>
            <w:tcBorders>
              <w:top w:val="nil"/>
              <w:left w:val="nil"/>
              <w:bottom w:val="nil"/>
              <w:right w:val="nil"/>
            </w:tcBorders>
            <w:shd w:val="clear" w:color="auto" w:fill="auto"/>
            <w:noWrap/>
            <w:vAlign w:val="bottom"/>
            <w:hideMark/>
          </w:tcPr>
          <w:p w14:paraId="153D66CB" w14:textId="77777777" w:rsidR="00DD1D2F" w:rsidRPr="00FA7F78" w:rsidRDefault="00DD1D2F" w:rsidP="00DD1D2F">
            <w:pPr>
              <w:spacing w:line="240" w:lineRule="auto"/>
              <w:jc w:val="center"/>
              <w:rPr>
                <w:rFonts w:ascii="Arial" w:eastAsia="Times New Roman" w:hAnsi="Arial" w:cs="Arial"/>
                <w:b/>
                <w:bCs/>
                <w:color w:val="002060"/>
                <w:sz w:val="10"/>
                <w:szCs w:val="10"/>
                <w:lang w:eastAsia="pt-BR"/>
              </w:rPr>
            </w:pPr>
          </w:p>
        </w:tc>
        <w:tc>
          <w:tcPr>
            <w:tcW w:w="207" w:type="dxa"/>
            <w:tcBorders>
              <w:top w:val="nil"/>
              <w:left w:val="nil"/>
              <w:bottom w:val="nil"/>
              <w:right w:val="nil"/>
            </w:tcBorders>
            <w:shd w:val="clear" w:color="auto" w:fill="auto"/>
            <w:noWrap/>
            <w:vAlign w:val="bottom"/>
            <w:hideMark/>
          </w:tcPr>
          <w:p w14:paraId="6F9D353D" w14:textId="77777777" w:rsidR="00DD1D2F" w:rsidRPr="00FA7F78" w:rsidRDefault="00DD1D2F" w:rsidP="00DD1D2F">
            <w:pPr>
              <w:spacing w:line="240" w:lineRule="auto"/>
              <w:jc w:val="center"/>
              <w:rPr>
                <w:rFonts w:ascii="Arial" w:eastAsia="Times New Roman" w:hAnsi="Arial" w:cs="Arial"/>
                <w:b/>
                <w:bCs/>
                <w:color w:val="002060"/>
                <w:sz w:val="10"/>
                <w:szCs w:val="10"/>
                <w:lang w:eastAsia="pt-BR"/>
              </w:rPr>
            </w:pPr>
          </w:p>
        </w:tc>
        <w:tc>
          <w:tcPr>
            <w:tcW w:w="1352" w:type="dxa"/>
            <w:tcBorders>
              <w:top w:val="nil"/>
              <w:left w:val="nil"/>
              <w:bottom w:val="nil"/>
              <w:right w:val="nil"/>
            </w:tcBorders>
            <w:shd w:val="clear" w:color="auto" w:fill="auto"/>
            <w:noWrap/>
            <w:vAlign w:val="bottom"/>
            <w:hideMark/>
          </w:tcPr>
          <w:p w14:paraId="7D10478A" w14:textId="77777777" w:rsidR="00DD1D2F" w:rsidRPr="00FA7F78" w:rsidRDefault="00DD1D2F" w:rsidP="00DD1D2F">
            <w:pPr>
              <w:spacing w:line="240" w:lineRule="auto"/>
              <w:jc w:val="center"/>
              <w:rPr>
                <w:rFonts w:ascii="Arial" w:eastAsia="Times New Roman" w:hAnsi="Arial" w:cs="Arial"/>
                <w:b/>
                <w:bCs/>
                <w:color w:val="002060"/>
                <w:sz w:val="10"/>
                <w:szCs w:val="10"/>
                <w:lang w:eastAsia="pt-BR"/>
              </w:rPr>
            </w:pPr>
          </w:p>
        </w:tc>
        <w:tc>
          <w:tcPr>
            <w:tcW w:w="207" w:type="dxa"/>
            <w:tcBorders>
              <w:top w:val="nil"/>
              <w:left w:val="nil"/>
              <w:bottom w:val="nil"/>
              <w:right w:val="nil"/>
            </w:tcBorders>
            <w:shd w:val="clear" w:color="auto" w:fill="auto"/>
            <w:noWrap/>
            <w:vAlign w:val="bottom"/>
            <w:hideMark/>
          </w:tcPr>
          <w:p w14:paraId="74956600" w14:textId="77777777" w:rsidR="00DD1D2F" w:rsidRPr="00FA7F78" w:rsidRDefault="00DD1D2F" w:rsidP="00DD1D2F">
            <w:pPr>
              <w:spacing w:line="240" w:lineRule="auto"/>
              <w:jc w:val="center"/>
              <w:rPr>
                <w:rFonts w:ascii="Arial" w:eastAsia="Times New Roman" w:hAnsi="Arial" w:cs="Arial"/>
                <w:b/>
                <w:bCs/>
                <w:color w:val="002060"/>
                <w:sz w:val="10"/>
                <w:szCs w:val="10"/>
                <w:lang w:eastAsia="pt-BR"/>
              </w:rPr>
            </w:pPr>
          </w:p>
        </w:tc>
        <w:tc>
          <w:tcPr>
            <w:tcW w:w="1379" w:type="dxa"/>
            <w:tcBorders>
              <w:top w:val="nil"/>
              <w:left w:val="nil"/>
              <w:bottom w:val="nil"/>
              <w:right w:val="nil"/>
            </w:tcBorders>
            <w:shd w:val="clear" w:color="auto" w:fill="auto"/>
            <w:noWrap/>
            <w:vAlign w:val="bottom"/>
            <w:hideMark/>
          </w:tcPr>
          <w:p w14:paraId="22770B5B" w14:textId="77777777" w:rsidR="00DD1D2F" w:rsidRPr="00FA7F78" w:rsidRDefault="00DD1D2F" w:rsidP="00DD1D2F">
            <w:pPr>
              <w:spacing w:line="240" w:lineRule="auto"/>
              <w:jc w:val="center"/>
              <w:rPr>
                <w:rFonts w:ascii="Arial" w:eastAsia="Times New Roman" w:hAnsi="Arial" w:cs="Arial"/>
                <w:b/>
                <w:bCs/>
                <w:color w:val="002060"/>
                <w:sz w:val="10"/>
                <w:szCs w:val="10"/>
                <w:lang w:eastAsia="pt-BR"/>
              </w:rPr>
            </w:pPr>
          </w:p>
        </w:tc>
      </w:tr>
      <w:tr w:rsidR="00DD1D2F" w:rsidRPr="00A304C6" w14:paraId="28154159" w14:textId="77777777" w:rsidTr="00A304C6">
        <w:trPr>
          <w:trHeight w:val="113"/>
        </w:trPr>
        <w:tc>
          <w:tcPr>
            <w:tcW w:w="2268" w:type="dxa"/>
            <w:tcBorders>
              <w:top w:val="nil"/>
              <w:left w:val="nil"/>
              <w:bottom w:val="nil"/>
              <w:right w:val="nil"/>
            </w:tcBorders>
            <w:shd w:val="clear" w:color="auto" w:fill="DDEEFF"/>
            <w:noWrap/>
            <w:vAlign w:val="bottom"/>
            <w:hideMark/>
          </w:tcPr>
          <w:p w14:paraId="09263FBB" w14:textId="77777777" w:rsidR="00DD1D2F" w:rsidRPr="00A304C6" w:rsidRDefault="00DD1D2F" w:rsidP="00DD1D2F">
            <w:pPr>
              <w:spacing w:line="240" w:lineRule="auto"/>
              <w:rPr>
                <w:rFonts w:ascii="Arial" w:eastAsia="Times New Roman" w:hAnsi="Arial" w:cs="Arial"/>
                <w:color w:val="002060"/>
                <w:sz w:val="16"/>
                <w:szCs w:val="16"/>
                <w:lang w:eastAsia="pt-BR"/>
              </w:rPr>
            </w:pPr>
            <w:r w:rsidRPr="00A304C6">
              <w:rPr>
                <w:rFonts w:ascii="Arial" w:eastAsia="Times New Roman" w:hAnsi="Arial" w:cs="Arial"/>
                <w:color w:val="002060"/>
                <w:sz w:val="16"/>
                <w:szCs w:val="16"/>
                <w:lang w:eastAsia="pt-BR"/>
              </w:rPr>
              <w:t> </w:t>
            </w:r>
          </w:p>
        </w:tc>
        <w:tc>
          <w:tcPr>
            <w:tcW w:w="1276" w:type="dxa"/>
            <w:tcBorders>
              <w:top w:val="nil"/>
              <w:left w:val="nil"/>
              <w:bottom w:val="double" w:sz="6" w:space="0" w:color="auto"/>
              <w:right w:val="nil"/>
            </w:tcBorders>
            <w:shd w:val="clear" w:color="auto" w:fill="DDEEFF"/>
            <w:vAlign w:val="bottom"/>
            <w:hideMark/>
          </w:tcPr>
          <w:p w14:paraId="1B67A4CE" w14:textId="327DFD1C" w:rsidR="00DD1D2F" w:rsidRPr="00A304C6" w:rsidRDefault="00DD1D2F" w:rsidP="00DD1D2F">
            <w:pPr>
              <w:spacing w:line="240" w:lineRule="auto"/>
              <w:jc w:val="right"/>
              <w:rPr>
                <w:rFonts w:ascii="Arial" w:eastAsia="Times New Roman" w:hAnsi="Arial" w:cs="Arial"/>
                <w:b/>
                <w:bCs/>
                <w:color w:val="002060"/>
                <w:sz w:val="16"/>
                <w:szCs w:val="16"/>
                <w:lang w:eastAsia="pt-BR"/>
              </w:rPr>
            </w:pPr>
            <w:r w:rsidRPr="00A304C6">
              <w:rPr>
                <w:rFonts w:ascii="Arial" w:eastAsia="Times New Roman" w:hAnsi="Arial" w:cs="Arial"/>
                <w:b/>
                <w:bCs/>
                <w:color w:val="002060"/>
                <w:sz w:val="16"/>
                <w:szCs w:val="16"/>
                <w:lang w:eastAsia="pt-BR"/>
              </w:rPr>
              <w:t>309.775</w:t>
            </w:r>
          </w:p>
        </w:tc>
        <w:tc>
          <w:tcPr>
            <w:tcW w:w="207" w:type="dxa"/>
            <w:tcBorders>
              <w:top w:val="nil"/>
              <w:left w:val="nil"/>
              <w:bottom w:val="nil"/>
              <w:right w:val="nil"/>
            </w:tcBorders>
            <w:shd w:val="clear" w:color="auto" w:fill="DDEEFF"/>
            <w:vAlign w:val="bottom"/>
            <w:hideMark/>
          </w:tcPr>
          <w:p w14:paraId="722A2B54" w14:textId="2663EFB1" w:rsidR="00DD1D2F" w:rsidRPr="00A304C6" w:rsidRDefault="00DD1D2F" w:rsidP="00DD1D2F">
            <w:pPr>
              <w:spacing w:line="240" w:lineRule="auto"/>
              <w:jc w:val="right"/>
              <w:rPr>
                <w:rFonts w:ascii="Arial" w:eastAsia="Times New Roman" w:hAnsi="Arial" w:cs="Arial"/>
                <w:b/>
                <w:bCs/>
                <w:color w:val="002060"/>
                <w:sz w:val="16"/>
                <w:szCs w:val="16"/>
                <w:lang w:eastAsia="pt-BR"/>
              </w:rPr>
            </w:pPr>
          </w:p>
        </w:tc>
        <w:tc>
          <w:tcPr>
            <w:tcW w:w="1096" w:type="dxa"/>
            <w:tcBorders>
              <w:top w:val="nil"/>
              <w:left w:val="nil"/>
              <w:bottom w:val="double" w:sz="6" w:space="0" w:color="auto"/>
              <w:right w:val="nil"/>
            </w:tcBorders>
            <w:shd w:val="clear" w:color="auto" w:fill="DDEEFF"/>
            <w:vAlign w:val="bottom"/>
            <w:hideMark/>
          </w:tcPr>
          <w:p w14:paraId="56CD3412" w14:textId="0CE8C4FF" w:rsidR="00DD1D2F" w:rsidRPr="00A304C6" w:rsidRDefault="00DD1D2F" w:rsidP="00DD1D2F">
            <w:pPr>
              <w:spacing w:line="240" w:lineRule="auto"/>
              <w:jc w:val="right"/>
              <w:rPr>
                <w:rFonts w:ascii="Arial" w:eastAsia="Times New Roman" w:hAnsi="Arial" w:cs="Arial"/>
                <w:b/>
                <w:bCs/>
                <w:color w:val="002060"/>
                <w:sz w:val="16"/>
                <w:szCs w:val="16"/>
                <w:lang w:eastAsia="pt-BR"/>
              </w:rPr>
            </w:pPr>
            <w:r w:rsidRPr="00A304C6">
              <w:rPr>
                <w:rFonts w:ascii="Arial" w:eastAsia="Times New Roman" w:hAnsi="Arial" w:cs="Arial"/>
                <w:b/>
                <w:bCs/>
                <w:color w:val="002060"/>
                <w:sz w:val="16"/>
                <w:szCs w:val="16"/>
                <w:lang w:eastAsia="pt-BR"/>
              </w:rPr>
              <w:t>29.137</w:t>
            </w:r>
          </w:p>
        </w:tc>
        <w:tc>
          <w:tcPr>
            <w:tcW w:w="207" w:type="dxa"/>
            <w:tcBorders>
              <w:top w:val="nil"/>
              <w:left w:val="nil"/>
              <w:bottom w:val="nil"/>
              <w:right w:val="nil"/>
            </w:tcBorders>
            <w:shd w:val="clear" w:color="auto" w:fill="DDEEFF"/>
            <w:vAlign w:val="bottom"/>
            <w:hideMark/>
          </w:tcPr>
          <w:p w14:paraId="19536870" w14:textId="58DA1E43" w:rsidR="00DD1D2F" w:rsidRPr="00A304C6" w:rsidRDefault="00DD1D2F" w:rsidP="00DD1D2F">
            <w:pPr>
              <w:spacing w:line="240" w:lineRule="auto"/>
              <w:jc w:val="right"/>
              <w:rPr>
                <w:rFonts w:ascii="Arial" w:eastAsia="Times New Roman" w:hAnsi="Arial" w:cs="Arial"/>
                <w:b/>
                <w:bCs/>
                <w:color w:val="002060"/>
                <w:sz w:val="16"/>
                <w:szCs w:val="16"/>
                <w:lang w:eastAsia="pt-BR"/>
              </w:rPr>
            </w:pPr>
          </w:p>
        </w:tc>
        <w:tc>
          <w:tcPr>
            <w:tcW w:w="758" w:type="dxa"/>
            <w:tcBorders>
              <w:top w:val="nil"/>
              <w:left w:val="nil"/>
              <w:bottom w:val="double" w:sz="6" w:space="0" w:color="auto"/>
              <w:right w:val="nil"/>
            </w:tcBorders>
            <w:shd w:val="clear" w:color="auto" w:fill="DDEEFF"/>
            <w:vAlign w:val="bottom"/>
            <w:hideMark/>
          </w:tcPr>
          <w:p w14:paraId="2FDA589F" w14:textId="1370AB36" w:rsidR="00DD1D2F" w:rsidRPr="00A304C6" w:rsidRDefault="004972F5" w:rsidP="00DD1D2F">
            <w:pPr>
              <w:spacing w:line="240" w:lineRule="auto"/>
              <w:jc w:val="right"/>
              <w:rPr>
                <w:rFonts w:ascii="Arial" w:eastAsia="Times New Roman" w:hAnsi="Arial" w:cs="Arial"/>
                <w:b/>
                <w:bCs/>
                <w:color w:val="002060"/>
                <w:sz w:val="16"/>
                <w:szCs w:val="16"/>
                <w:lang w:eastAsia="pt-BR"/>
              </w:rPr>
            </w:pPr>
            <w:r>
              <w:rPr>
                <w:rFonts w:ascii="Arial" w:eastAsia="Times New Roman" w:hAnsi="Arial" w:cs="Arial"/>
                <w:b/>
                <w:bCs/>
                <w:color w:val="002060"/>
                <w:sz w:val="16"/>
                <w:szCs w:val="16"/>
                <w:lang w:eastAsia="pt-BR"/>
              </w:rPr>
              <w:t>-</w:t>
            </w:r>
          </w:p>
        </w:tc>
        <w:tc>
          <w:tcPr>
            <w:tcW w:w="207" w:type="dxa"/>
            <w:tcBorders>
              <w:top w:val="nil"/>
              <w:left w:val="nil"/>
              <w:bottom w:val="nil"/>
              <w:right w:val="nil"/>
            </w:tcBorders>
            <w:shd w:val="clear" w:color="auto" w:fill="DDEEFF"/>
            <w:vAlign w:val="bottom"/>
            <w:hideMark/>
          </w:tcPr>
          <w:p w14:paraId="66868D9F" w14:textId="06816E6E" w:rsidR="00DD1D2F" w:rsidRPr="00A304C6" w:rsidRDefault="00DD1D2F" w:rsidP="00DD1D2F">
            <w:pPr>
              <w:spacing w:line="240" w:lineRule="auto"/>
              <w:jc w:val="right"/>
              <w:rPr>
                <w:rFonts w:ascii="Arial" w:eastAsia="Times New Roman" w:hAnsi="Arial" w:cs="Arial"/>
                <w:b/>
                <w:bCs/>
                <w:color w:val="002060"/>
                <w:sz w:val="16"/>
                <w:szCs w:val="16"/>
                <w:lang w:eastAsia="pt-BR"/>
              </w:rPr>
            </w:pPr>
          </w:p>
        </w:tc>
        <w:tc>
          <w:tcPr>
            <w:tcW w:w="1352" w:type="dxa"/>
            <w:tcBorders>
              <w:top w:val="nil"/>
              <w:left w:val="nil"/>
              <w:bottom w:val="double" w:sz="6" w:space="0" w:color="auto"/>
              <w:right w:val="nil"/>
            </w:tcBorders>
            <w:shd w:val="clear" w:color="auto" w:fill="DDEEFF"/>
            <w:vAlign w:val="bottom"/>
            <w:hideMark/>
          </w:tcPr>
          <w:p w14:paraId="52F40000" w14:textId="0DFF91B2" w:rsidR="00DD1D2F" w:rsidRPr="00A304C6" w:rsidRDefault="004972F5" w:rsidP="00DD1D2F">
            <w:pPr>
              <w:spacing w:line="240" w:lineRule="auto"/>
              <w:jc w:val="right"/>
              <w:rPr>
                <w:rFonts w:ascii="Arial" w:eastAsia="Times New Roman" w:hAnsi="Arial" w:cs="Arial"/>
                <w:b/>
                <w:bCs/>
                <w:color w:val="002060"/>
                <w:sz w:val="16"/>
                <w:szCs w:val="16"/>
                <w:lang w:eastAsia="pt-BR"/>
              </w:rPr>
            </w:pPr>
            <w:r>
              <w:rPr>
                <w:rFonts w:ascii="Arial" w:eastAsia="Times New Roman" w:hAnsi="Arial" w:cs="Arial"/>
                <w:b/>
                <w:bCs/>
                <w:color w:val="002060"/>
                <w:sz w:val="16"/>
                <w:szCs w:val="16"/>
                <w:lang w:eastAsia="pt-BR"/>
              </w:rPr>
              <w:t>-</w:t>
            </w:r>
          </w:p>
        </w:tc>
        <w:tc>
          <w:tcPr>
            <w:tcW w:w="207" w:type="dxa"/>
            <w:tcBorders>
              <w:top w:val="nil"/>
              <w:left w:val="nil"/>
              <w:bottom w:val="nil"/>
              <w:right w:val="nil"/>
            </w:tcBorders>
            <w:shd w:val="clear" w:color="auto" w:fill="DDEEFF"/>
            <w:vAlign w:val="bottom"/>
            <w:hideMark/>
          </w:tcPr>
          <w:p w14:paraId="75B0E7C6" w14:textId="03E63E1E" w:rsidR="00DD1D2F" w:rsidRPr="00A304C6" w:rsidRDefault="00DD1D2F" w:rsidP="00DD1D2F">
            <w:pPr>
              <w:spacing w:line="240" w:lineRule="auto"/>
              <w:jc w:val="right"/>
              <w:rPr>
                <w:rFonts w:ascii="Arial" w:eastAsia="Times New Roman" w:hAnsi="Arial" w:cs="Arial"/>
                <w:b/>
                <w:bCs/>
                <w:color w:val="002060"/>
                <w:sz w:val="16"/>
                <w:szCs w:val="16"/>
                <w:lang w:eastAsia="pt-BR"/>
              </w:rPr>
            </w:pPr>
          </w:p>
        </w:tc>
        <w:tc>
          <w:tcPr>
            <w:tcW w:w="1379" w:type="dxa"/>
            <w:tcBorders>
              <w:top w:val="nil"/>
              <w:left w:val="nil"/>
              <w:bottom w:val="double" w:sz="6" w:space="0" w:color="auto"/>
              <w:right w:val="nil"/>
            </w:tcBorders>
            <w:shd w:val="clear" w:color="auto" w:fill="DDEEFF"/>
            <w:vAlign w:val="bottom"/>
            <w:hideMark/>
          </w:tcPr>
          <w:p w14:paraId="1EB886BA" w14:textId="48D20963" w:rsidR="00DD1D2F" w:rsidRPr="00A304C6" w:rsidRDefault="00DD1D2F" w:rsidP="00DD1D2F">
            <w:pPr>
              <w:spacing w:line="240" w:lineRule="auto"/>
              <w:jc w:val="right"/>
              <w:rPr>
                <w:rFonts w:ascii="Arial" w:eastAsia="Times New Roman" w:hAnsi="Arial" w:cs="Arial"/>
                <w:b/>
                <w:bCs/>
                <w:color w:val="002060"/>
                <w:sz w:val="16"/>
                <w:szCs w:val="16"/>
                <w:lang w:eastAsia="pt-BR"/>
              </w:rPr>
            </w:pPr>
            <w:r w:rsidRPr="00A304C6">
              <w:rPr>
                <w:rFonts w:ascii="Arial" w:eastAsia="Times New Roman" w:hAnsi="Arial" w:cs="Arial"/>
                <w:b/>
                <w:bCs/>
                <w:color w:val="002060"/>
                <w:sz w:val="16"/>
                <w:szCs w:val="16"/>
                <w:lang w:eastAsia="pt-BR"/>
              </w:rPr>
              <w:t>338.912</w:t>
            </w:r>
          </w:p>
        </w:tc>
      </w:tr>
    </w:tbl>
    <w:p w14:paraId="4C6EA3B8" w14:textId="53261AEB" w:rsidR="00CC3260" w:rsidRPr="00A71161" w:rsidRDefault="00CC3260" w:rsidP="00830D15">
      <w:pPr>
        <w:pStyle w:val="031-SubttulodeDocumentoLista"/>
        <w:ind w:left="709" w:hanging="709"/>
      </w:pPr>
      <w:bookmarkStart w:id="72" w:name="_Toc22646905"/>
      <w:bookmarkStart w:id="73" w:name="_Toc157581092"/>
      <w:r w:rsidRPr="00A71161">
        <w:t>Obrigações a Pagar</w:t>
      </w:r>
      <w:bookmarkEnd w:id="72"/>
      <w:bookmarkEnd w:id="73"/>
    </w:p>
    <w:tbl>
      <w:tblPr>
        <w:tblW w:w="8931" w:type="dxa"/>
        <w:tblCellMar>
          <w:left w:w="70" w:type="dxa"/>
          <w:right w:w="70" w:type="dxa"/>
        </w:tblCellMar>
        <w:tblLook w:val="04A0" w:firstRow="1" w:lastRow="0" w:firstColumn="1" w:lastColumn="0" w:noHBand="0" w:noVBand="1"/>
      </w:tblPr>
      <w:tblGrid>
        <w:gridCol w:w="5103"/>
        <w:gridCol w:w="425"/>
        <w:gridCol w:w="1559"/>
        <w:gridCol w:w="191"/>
        <w:gridCol w:w="1653"/>
      </w:tblGrid>
      <w:tr w:rsidR="000C3E17" w:rsidRPr="00830D15" w14:paraId="738E9F23" w14:textId="77777777" w:rsidTr="009367D1">
        <w:trPr>
          <w:trHeight w:val="113"/>
        </w:trPr>
        <w:tc>
          <w:tcPr>
            <w:tcW w:w="5103" w:type="dxa"/>
            <w:tcBorders>
              <w:top w:val="nil"/>
              <w:left w:val="nil"/>
              <w:bottom w:val="nil"/>
              <w:right w:val="nil"/>
            </w:tcBorders>
            <w:shd w:val="clear" w:color="000000" w:fill="DDEEFF"/>
            <w:noWrap/>
            <w:vAlign w:val="bottom"/>
            <w:hideMark/>
          </w:tcPr>
          <w:p w14:paraId="509D5FAE" w14:textId="77777777" w:rsidR="000C3E17" w:rsidRPr="00830D15" w:rsidRDefault="000C3E17" w:rsidP="00FA634C">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 </w:t>
            </w:r>
          </w:p>
        </w:tc>
        <w:tc>
          <w:tcPr>
            <w:tcW w:w="425" w:type="dxa"/>
            <w:tcBorders>
              <w:top w:val="nil"/>
              <w:left w:val="nil"/>
              <w:bottom w:val="nil"/>
              <w:right w:val="nil"/>
            </w:tcBorders>
            <w:shd w:val="clear" w:color="000000" w:fill="DDEEFF"/>
            <w:noWrap/>
            <w:vAlign w:val="bottom"/>
            <w:hideMark/>
          </w:tcPr>
          <w:p w14:paraId="406C7A8A" w14:textId="77777777" w:rsidR="000C3E17" w:rsidRPr="00830D15" w:rsidRDefault="000C3E17" w:rsidP="00FA634C">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 </w:t>
            </w:r>
          </w:p>
        </w:tc>
        <w:tc>
          <w:tcPr>
            <w:tcW w:w="1559" w:type="dxa"/>
            <w:tcBorders>
              <w:top w:val="nil"/>
              <w:left w:val="nil"/>
              <w:bottom w:val="single" w:sz="8" w:space="0" w:color="auto"/>
              <w:right w:val="nil"/>
            </w:tcBorders>
            <w:shd w:val="clear" w:color="000000" w:fill="DDEEFF"/>
            <w:vAlign w:val="bottom"/>
            <w:hideMark/>
          </w:tcPr>
          <w:p w14:paraId="1CA5E24B" w14:textId="77777777" w:rsidR="000C3E17" w:rsidRPr="00830D15" w:rsidRDefault="000C3E17" w:rsidP="00FA634C">
            <w:pPr>
              <w:spacing w:line="240" w:lineRule="auto"/>
              <w:jc w:val="right"/>
              <w:rPr>
                <w:rFonts w:ascii="Arial" w:eastAsia="Times New Roman" w:hAnsi="Arial" w:cs="Arial"/>
                <w:b/>
                <w:bCs/>
                <w:color w:val="003366"/>
                <w:sz w:val="18"/>
                <w:szCs w:val="18"/>
                <w:lang w:eastAsia="pt-BR"/>
              </w:rPr>
            </w:pPr>
            <w:r w:rsidRPr="00830D15">
              <w:rPr>
                <w:rFonts w:ascii="Arial" w:eastAsia="Times New Roman" w:hAnsi="Arial" w:cs="Arial"/>
                <w:b/>
                <w:bCs/>
                <w:color w:val="003366"/>
                <w:sz w:val="18"/>
                <w:szCs w:val="18"/>
                <w:lang w:eastAsia="pt-BR"/>
              </w:rPr>
              <w:t>31 de dezembro de 2023</w:t>
            </w:r>
          </w:p>
        </w:tc>
        <w:tc>
          <w:tcPr>
            <w:tcW w:w="191" w:type="dxa"/>
            <w:tcBorders>
              <w:top w:val="nil"/>
              <w:left w:val="nil"/>
              <w:bottom w:val="nil"/>
              <w:right w:val="nil"/>
            </w:tcBorders>
            <w:shd w:val="clear" w:color="000000" w:fill="DDEEFF"/>
            <w:noWrap/>
            <w:vAlign w:val="bottom"/>
            <w:hideMark/>
          </w:tcPr>
          <w:p w14:paraId="22E708C7" w14:textId="77777777" w:rsidR="000C3E17" w:rsidRPr="00830D15" w:rsidRDefault="000C3E17" w:rsidP="00FA634C">
            <w:pPr>
              <w:spacing w:line="240" w:lineRule="auto"/>
              <w:jc w:val="right"/>
              <w:rPr>
                <w:rFonts w:ascii="Arial" w:eastAsia="Times New Roman" w:hAnsi="Arial" w:cs="Arial"/>
                <w:b/>
                <w:bCs/>
                <w:color w:val="003366"/>
                <w:sz w:val="18"/>
                <w:szCs w:val="18"/>
                <w:lang w:eastAsia="pt-BR"/>
              </w:rPr>
            </w:pPr>
            <w:r w:rsidRPr="00830D15">
              <w:rPr>
                <w:rFonts w:ascii="Arial" w:eastAsia="Times New Roman" w:hAnsi="Arial" w:cs="Arial"/>
                <w:b/>
                <w:bCs/>
                <w:color w:val="003366"/>
                <w:sz w:val="18"/>
                <w:szCs w:val="18"/>
                <w:lang w:eastAsia="pt-BR"/>
              </w:rPr>
              <w:t> </w:t>
            </w:r>
          </w:p>
        </w:tc>
        <w:tc>
          <w:tcPr>
            <w:tcW w:w="1653" w:type="dxa"/>
            <w:tcBorders>
              <w:top w:val="nil"/>
              <w:left w:val="nil"/>
              <w:bottom w:val="single" w:sz="8" w:space="0" w:color="auto"/>
              <w:right w:val="nil"/>
            </w:tcBorders>
            <w:shd w:val="clear" w:color="000000" w:fill="DDEEFF"/>
            <w:vAlign w:val="bottom"/>
            <w:hideMark/>
          </w:tcPr>
          <w:p w14:paraId="1448703F" w14:textId="77777777" w:rsidR="000C3E17" w:rsidRPr="00830D15" w:rsidRDefault="000C3E17" w:rsidP="00FA634C">
            <w:pPr>
              <w:spacing w:line="240" w:lineRule="auto"/>
              <w:jc w:val="right"/>
              <w:rPr>
                <w:rFonts w:ascii="Arial" w:eastAsia="Times New Roman" w:hAnsi="Arial" w:cs="Arial"/>
                <w:b/>
                <w:bCs/>
                <w:color w:val="003366"/>
                <w:sz w:val="18"/>
                <w:szCs w:val="18"/>
                <w:lang w:eastAsia="pt-BR"/>
              </w:rPr>
            </w:pPr>
            <w:r w:rsidRPr="00830D15">
              <w:rPr>
                <w:rFonts w:ascii="Arial" w:eastAsia="Times New Roman" w:hAnsi="Arial" w:cs="Arial"/>
                <w:b/>
                <w:bCs/>
                <w:color w:val="003366"/>
                <w:sz w:val="18"/>
                <w:szCs w:val="18"/>
                <w:lang w:eastAsia="pt-BR"/>
              </w:rPr>
              <w:t>31 de dezembro de 2022</w:t>
            </w:r>
          </w:p>
        </w:tc>
      </w:tr>
      <w:tr w:rsidR="000C3E17" w:rsidRPr="00FA7F78" w14:paraId="10C89B2B" w14:textId="77777777" w:rsidTr="009367D1">
        <w:trPr>
          <w:trHeight w:val="113"/>
        </w:trPr>
        <w:tc>
          <w:tcPr>
            <w:tcW w:w="5103" w:type="dxa"/>
            <w:tcBorders>
              <w:top w:val="nil"/>
              <w:left w:val="nil"/>
              <w:bottom w:val="nil"/>
              <w:right w:val="nil"/>
            </w:tcBorders>
            <w:shd w:val="clear" w:color="auto" w:fill="auto"/>
            <w:noWrap/>
            <w:vAlign w:val="bottom"/>
            <w:hideMark/>
          </w:tcPr>
          <w:p w14:paraId="417BF2B5" w14:textId="77777777" w:rsidR="000C3E17" w:rsidRPr="00FA7F78" w:rsidRDefault="000C3E17" w:rsidP="00FA634C">
            <w:pPr>
              <w:spacing w:line="240" w:lineRule="auto"/>
              <w:jc w:val="center"/>
              <w:rPr>
                <w:rFonts w:ascii="Arial" w:eastAsia="Times New Roman" w:hAnsi="Arial" w:cs="Arial"/>
                <w:b/>
                <w:bCs/>
                <w:color w:val="003366"/>
                <w:sz w:val="10"/>
                <w:szCs w:val="10"/>
                <w:lang w:eastAsia="pt-BR"/>
              </w:rPr>
            </w:pPr>
          </w:p>
        </w:tc>
        <w:tc>
          <w:tcPr>
            <w:tcW w:w="425" w:type="dxa"/>
            <w:tcBorders>
              <w:top w:val="nil"/>
              <w:left w:val="nil"/>
              <w:bottom w:val="nil"/>
              <w:right w:val="nil"/>
            </w:tcBorders>
            <w:shd w:val="clear" w:color="auto" w:fill="auto"/>
            <w:noWrap/>
            <w:vAlign w:val="bottom"/>
            <w:hideMark/>
          </w:tcPr>
          <w:p w14:paraId="4B1AE04C" w14:textId="77777777" w:rsidR="000C3E17" w:rsidRPr="00FA7F78" w:rsidRDefault="000C3E17" w:rsidP="00FA634C">
            <w:pPr>
              <w:spacing w:line="240" w:lineRule="auto"/>
              <w:jc w:val="center"/>
              <w:rPr>
                <w:rFonts w:ascii="Arial" w:eastAsia="Times New Roman" w:hAnsi="Arial" w:cs="Arial"/>
                <w:b/>
                <w:bCs/>
                <w:color w:val="003366"/>
                <w:sz w:val="10"/>
                <w:szCs w:val="10"/>
                <w:lang w:eastAsia="pt-BR"/>
              </w:rPr>
            </w:pPr>
          </w:p>
        </w:tc>
        <w:tc>
          <w:tcPr>
            <w:tcW w:w="1559" w:type="dxa"/>
            <w:tcBorders>
              <w:top w:val="nil"/>
              <w:left w:val="nil"/>
              <w:bottom w:val="nil"/>
              <w:right w:val="nil"/>
            </w:tcBorders>
            <w:shd w:val="clear" w:color="auto" w:fill="auto"/>
            <w:noWrap/>
            <w:vAlign w:val="bottom"/>
            <w:hideMark/>
          </w:tcPr>
          <w:p w14:paraId="611B9594" w14:textId="77777777" w:rsidR="000C3E17" w:rsidRPr="00FA7F78" w:rsidRDefault="000C3E17" w:rsidP="00FA634C">
            <w:pPr>
              <w:spacing w:line="240" w:lineRule="auto"/>
              <w:jc w:val="center"/>
              <w:rPr>
                <w:rFonts w:ascii="Arial" w:eastAsia="Times New Roman" w:hAnsi="Arial" w:cs="Arial"/>
                <w:b/>
                <w:bCs/>
                <w:color w:val="003366"/>
                <w:sz w:val="10"/>
                <w:szCs w:val="10"/>
                <w:lang w:eastAsia="pt-BR"/>
              </w:rPr>
            </w:pPr>
          </w:p>
        </w:tc>
        <w:tc>
          <w:tcPr>
            <w:tcW w:w="191" w:type="dxa"/>
            <w:tcBorders>
              <w:top w:val="nil"/>
              <w:left w:val="nil"/>
              <w:bottom w:val="nil"/>
              <w:right w:val="nil"/>
            </w:tcBorders>
            <w:shd w:val="clear" w:color="auto" w:fill="auto"/>
            <w:noWrap/>
            <w:vAlign w:val="bottom"/>
            <w:hideMark/>
          </w:tcPr>
          <w:p w14:paraId="7A464406" w14:textId="77777777" w:rsidR="000C3E17" w:rsidRPr="00FA7F78" w:rsidRDefault="000C3E17" w:rsidP="00FA634C">
            <w:pPr>
              <w:spacing w:line="240" w:lineRule="auto"/>
              <w:jc w:val="center"/>
              <w:rPr>
                <w:rFonts w:ascii="Arial" w:eastAsia="Times New Roman" w:hAnsi="Arial" w:cs="Arial"/>
                <w:b/>
                <w:bCs/>
                <w:color w:val="003366"/>
                <w:sz w:val="10"/>
                <w:szCs w:val="10"/>
                <w:lang w:eastAsia="pt-BR"/>
              </w:rPr>
            </w:pPr>
          </w:p>
        </w:tc>
        <w:tc>
          <w:tcPr>
            <w:tcW w:w="1653" w:type="dxa"/>
            <w:tcBorders>
              <w:top w:val="nil"/>
              <w:left w:val="nil"/>
              <w:bottom w:val="nil"/>
              <w:right w:val="nil"/>
            </w:tcBorders>
            <w:shd w:val="clear" w:color="auto" w:fill="auto"/>
            <w:vAlign w:val="bottom"/>
            <w:hideMark/>
          </w:tcPr>
          <w:p w14:paraId="74ACA4A5" w14:textId="77777777" w:rsidR="000C3E17" w:rsidRPr="00FA7F78" w:rsidRDefault="000C3E17" w:rsidP="00FA634C">
            <w:pPr>
              <w:spacing w:line="240" w:lineRule="auto"/>
              <w:jc w:val="center"/>
              <w:rPr>
                <w:rFonts w:ascii="Arial" w:eastAsia="Times New Roman" w:hAnsi="Arial" w:cs="Arial"/>
                <w:b/>
                <w:bCs/>
                <w:color w:val="003366"/>
                <w:sz w:val="10"/>
                <w:szCs w:val="10"/>
                <w:lang w:eastAsia="pt-BR"/>
              </w:rPr>
            </w:pPr>
          </w:p>
        </w:tc>
      </w:tr>
      <w:tr w:rsidR="000C3E17" w:rsidRPr="00830D15" w14:paraId="43BABA31" w14:textId="77777777" w:rsidTr="009367D1">
        <w:trPr>
          <w:trHeight w:val="113"/>
        </w:trPr>
        <w:tc>
          <w:tcPr>
            <w:tcW w:w="5103" w:type="dxa"/>
            <w:tcBorders>
              <w:top w:val="nil"/>
              <w:left w:val="nil"/>
              <w:bottom w:val="nil"/>
              <w:right w:val="nil"/>
            </w:tcBorders>
            <w:shd w:val="clear" w:color="auto" w:fill="auto"/>
            <w:noWrap/>
            <w:vAlign w:val="bottom"/>
            <w:hideMark/>
          </w:tcPr>
          <w:p w14:paraId="7AF5724C" w14:textId="77777777" w:rsidR="000C3E17" w:rsidRPr="00830D15" w:rsidRDefault="000C3E17" w:rsidP="00FA634C">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Telefone, Energia e Internet</w:t>
            </w:r>
          </w:p>
        </w:tc>
        <w:tc>
          <w:tcPr>
            <w:tcW w:w="425" w:type="dxa"/>
            <w:tcBorders>
              <w:top w:val="nil"/>
              <w:left w:val="nil"/>
              <w:bottom w:val="nil"/>
              <w:right w:val="nil"/>
            </w:tcBorders>
            <w:shd w:val="clear" w:color="auto" w:fill="auto"/>
            <w:noWrap/>
            <w:vAlign w:val="bottom"/>
            <w:hideMark/>
          </w:tcPr>
          <w:p w14:paraId="352EB7DC" w14:textId="77777777" w:rsidR="000C3E17" w:rsidRPr="00830D15" w:rsidRDefault="000C3E17" w:rsidP="00FA634C">
            <w:pPr>
              <w:spacing w:line="240" w:lineRule="auto"/>
              <w:rPr>
                <w:rFonts w:ascii="Arial" w:eastAsia="Times New Roman" w:hAnsi="Arial" w:cs="Arial"/>
                <w:color w:val="003366"/>
                <w:sz w:val="18"/>
                <w:szCs w:val="18"/>
                <w:lang w:eastAsia="pt-BR"/>
              </w:rPr>
            </w:pPr>
          </w:p>
        </w:tc>
        <w:tc>
          <w:tcPr>
            <w:tcW w:w="1559" w:type="dxa"/>
            <w:tcBorders>
              <w:top w:val="nil"/>
              <w:left w:val="nil"/>
              <w:bottom w:val="nil"/>
              <w:right w:val="nil"/>
            </w:tcBorders>
            <w:shd w:val="clear" w:color="auto" w:fill="auto"/>
            <w:noWrap/>
            <w:vAlign w:val="bottom"/>
            <w:hideMark/>
          </w:tcPr>
          <w:p w14:paraId="5C503C46" w14:textId="320E8356" w:rsidR="000C3E17" w:rsidRPr="00830D15" w:rsidRDefault="000C3E17" w:rsidP="00FA634C">
            <w:pPr>
              <w:spacing w:line="240" w:lineRule="auto"/>
              <w:ind w:firstLineChars="300" w:firstLine="540"/>
              <w:jc w:val="right"/>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13.501</w:t>
            </w:r>
          </w:p>
        </w:tc>
        <w:tc>
          <w:tcPr>
            <w:tcW w:w="191" w:type="dxa"/>
            <w:tcBorders>
              <w:top w:val="nil"/>
              <w:left w:val="nil"/>
              <w:bottom w:val="nil"/>
              <w:right w:val="nil"/>
            </w:tcBorders>
            <w:shd w:val="clear" w:color="auto" w:fill="auto"/>
            <w:noWrap/>
            <w:vAlign w:val="bottom"/>
            <w:hideMark/>
          </w:tcPr>
          <w:p w14:paraId="0D2542F8" w14:textId="77777777" w:rsidR="000C3E17" w:rsidRPr="00830D15" w:rsidRDefault="000C3E17" w:rsidP="00FA634C">
            <w:pPr>
              <w:spacing w:line="240" w:lineRule="auto"/>
              <w:ind w:firstLineChars="300" w:firstLine="540"/>
              <w:jc w:val="right"/>
              <w:rPr>
                <w:rFonts w:ascii="Arial" w:eastAsia="Times New Roman" w:hAnsi="Arial" w:cs="Arial"/>
                <w:color w:val="003366"/>
                <w:sz w:val="18"/>
                <w:szCs w:val="18"/>
                <w:lang w:eastAsia="pt-BR"/>
              </w:rPr>
            </w:pPr>
          </w:p>
        </w:tc>
        <w:tc>
          <w:tcPr>
            <w:tcW w:w="1653" w:type="dxa"/>
            <w:tcBorders>
              <w:top w:val="nil"/>
              <w:left w:val="nil"/>
              <w:bottom w:val="nil"/>
              <w:right w:val="nil"/>
            </w:tcBorders>
            <w:shd w:val="clear" w:color="auto" w:fill="auto"/>
            <w:noWrap/>
            <w:vAlign w:val="bottom"/>
            <w:hideMark/>
          </w:tcPr>
          <w:p w14:paraId="6986C908" w14:textId="020A2F8D" w:rsidR="000C3E17" w:rsidRPr="00830D15" w:rsidRDefault="000C3E17" w:rsidP="00FA634C">
            <w:pPr>
              <w:spacing w:line="240" w:lineRule="auto"/>
              <w:ind w:firstLineChars="300" w:firstLine="540"/>
              <w:jc w:val="right"/>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11.831</w:t>
            </w:r>
          </w:p>
        </w:tc>
      </w:tr>
      <w:tr w:rsidR="000C3E17" w:rsidRPr="00830D15" w14:paraId="5327045E" w14:textId="77777777" w:rsidTr="009367D1">
        <w:trPr>
          <w:trHeight w:val="113"/>
        </w:trPr>
        <w:tc>
          <w:tcPr>
            <w:tcW w:w="5103" w:type="dxa"/>
            <w:tcBorders>
              <w:top w:val="nil"/>
              <w:left w:val="nil"/>
              <w:bottom w:val="nil"/>
              <w:right w:val="nil"/>
            </w:tcBorders>
            <w:shd w:val="clear" w:color="auto" w:fill="auto"/>
            <w:noWrap/>
            <w:vAlign w:val="bottom"/>
            <w:hideMark/>
          </w:tcPr>
          <w:p w14:paraId="6D85B52D" w14:textId="77777777" w:rsidR="000C3E17" w:rsidRPr="00830D15" w:rsidRDefault="000C3E17" w:rsidP="00FA634C">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Aluguéis e Condomínios</w:t>
            </w:r>
          </w:p>
        </w:tc>
        <w:tc>
          <w:tcPr>
            <w:tcW w:w="425" w:type="dxa"/>
            <w:tcBorders>
              <w:top w:val="nil"/>
              <w:left w:val="nil"/>
              <w:bottom w:val="nil"/>
              <w:right w:val="nil"/>
            </w:tcBorders>
            <w:shd w:val="clear" w:color="auto" w:fill="auto"/>
            <w:noWrap/>
            <w:vAlign w:val="bottom"/>
            <w:hideMark/>
          </w:tcPr>
          <w:p w14:paraId="3D847536" w14:textId="77777777" w:rsidR="000C3E17" w:rsidRPr="00830D15" w:rsidRDefault="000C3E17" w:rsidP="00FA634C">
            <w:pPr>
              <w:spacing w:line="240" w:lineRule="auto"/>
              <w:rPr>
                <w:rFonts w:ascii="Arial" w:eastAsia="Times New Roman" w:hAnsi="Arial" w:cs="Arial"/>
                <w:color w:val="003366"/>
                <w:sz w:val="18"/>
                <w:szCs w:val="18"/>
                <w:lang w:eastAsia="pt-BR"/>
              </w:rPr>
            </w:pPr>
          </w:p>
        </w:tc>
        <w:tc>
          <w:tcPr>
            <w:tcW w:w="1559" w:type="dxa"/>
            <w:tcBorders>
              <w:top w:val="nil"/>
              <w:left w:val="nil"/>
              <w:bottom w:val="nil"/>
              <w:right w:val="nil"/>
            </w:tcBorders>
            <w:shd w:val="clear" w:color="auto" w:fill="auto"/>
            <w:noWrap/>
            <w:vAlign w:val="bottom"/>
            <w:hideMark/>
          </w:tcPr>
          <w:p w14:paraId="1D9167D2" w14:textId="2DDA75D6" w:rsidR="000C3E17" w:rsidRPr="00830D15" w:rsidRDefault="000C3E17" w:rsidP="00FA634C">
            <w:pPr>
              <w:spacing w:line="240" w:lineRule="auto"/>
              <w:ind w:firstLineChars="300" w:firstLine="540"/>
              <w:jc w:val="right"/>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49.378</w:t>
            </w:r>
          </w:p>
        </w:tc>
        <w:tc>
          <w:tcPr>
            <w:tcW w:w="191" w:type="dxa"/>
            <w:tcBorders>
              <w:top w:val="nil"/>
              <w:left w:val="nil"/>
              <w:bottom w:val="nil"/>
              <w:right w:val="nil"/>
            </w:tcBorders>
            <w:shd w:val="clear" w:color="auto" w:fill="auto"/>
            <w:noWrap/>
            <w:vAlign w:val="bottom"/>
            <w:hideMark/>
          </w:tcPr>
          <w:p w14:paraId="6E48968A" w14:textId="77777777" w:rsidR="000C3E17" w:rsidRPr="00830D15" w:rsidRDefault="000C3E17" w:rsidP="00FA634C">
            <w:pPr>
              <w:spacing w:line="240" w:lineRule="auto"/>
              <w:ind w:firstLineChars="300" w:firstLine="540"/>
              <w:jc w:val="right"/>
              <w:rPr>
                <w:rFonts w:ascii="Arial" w:eastAsia="Times New Roman" w:hAnsi="Arial" w:cs="Arial"/>
                <w:color w:val="003366"/>
                <w:sz w:val="18"/>
                <w:szCs w:val="18"/>
                <w:lang w:eastAsia="pt-BR"/>
              </w:rPr>
            </w:pPr>
          </w:p>
        </w:tc>
        <w:tc>
          <w:tcPr>
            <w:tcW w:w="1653" w:type="dxa"/>
            <w:tcBorders>
              <w:top w:val="nil"/>
              <w:left w:val="nil"/>
              <w:bottom w:val="nil"/>
              <w:right w:val="nil"/>
            </w:tcBorders>
            <w:shd w:val="clear" w:color="auto" w:fill="auto"/>
            <w:noWrap/>
            <w:vAlign w:val="bottom"/>
            <w:hideMark/>
          </w:tcPr>
          <w:p w14:paraId="71C40F43" w14:textId="39D5BAF2" w:rsidR="000C3E17" w:rsidRPr="00830D15" w:rsidRDefault="000C3E17" w:rsidP="00FA634C">
            <w:pPr>
              <w:spacing w:line="240" w:lineRule="auto"/>
              <w:ind w:firstLineChars="300" w:firstLine="540"/>
              <w:jc w:val="right"/>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66.699</w:t>
            </w:r>
          </w:p>
        </w:tc>
      </w:tr>
      <w:tr w:rsidR="000C3E17" w:rsidRPr="00830D15" w14:paraId="15348F2C" w14:textId="77777777" w:rsidTr="009367D1">
        <w:trPr>
          <w:trHeight w:val="113"/>
        </w:trPr>
        <w:tc>
          <w:tcPr>
            <w:tcW w:w="5103" w:type="dxa"/>
            <w:tcBorders>
              <w:top w:val="nil"/>
              <w:left w:val="nil"/>
              <w:bottom w:val="nil"/>
              <w:right w:val="nil"/>
            </w:tcBorders>
            <w:shd w:val="clear" w:color="auto" w:fill="auto"/>
            <w:noWrap/>
            <w:vAlign w:val="bottom"/>
            <w:hideMark/>
          </w:tcPr>
          <w:p w14:paraId="1ADF69D6" w14:textId="77777777" w:rsidR="000C3E17" w:rsidRPr="00830D15" w:rsidRDefault="000C3E17" w:rsidP="00FA634C">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Salários a Pagar</w:t>
            </w:r>
          </w:p>
        </w:tc>
        <w:tc>
          <w:tcPr>
            <w:tcW w:w="425" w:type="dxa"/>
            <w:tcBorders>
              <w:top w:val="nil"/>
              <w:left w:val="nil"/>
              <w:bottom w:val="nil"/>
              <w:right w:val="nil"/>
            </w:tcBorders>
            <w:shd w:val="clear" w:color="auto" w:fill="auto"/>
            <w:noWrap/>
            <w:vAlign w:val="bottom"/>
            <w:hideMark/>
          </w:tcPr>
          <w:p w14:paraId="07EBE880" w14:textId="0DEF5622" w:rsidR="000C3E17" w:rsidRPr="00830D15" w:rsidRDefault="000C3E17" w:rsidP="00FA634C">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(i)</w:t>
            </w:r>
          </w:p>
        </w:tc>
        <w:tc>
          <w:tcPr>
            <w:tcW w:w="1559" w:type="dxa"/>
            <w:tcBorders>
              <w:top w:val="nil"/>
              <w:left w:val="nil"/>
              <w:bottom w:val="nil"/>
              <w:right w:val="nil"/>
            </w:tcBorders>
            <w:shd w:val="clear" w:color="auto" w:fill="auto"/>
            <w:noWrap/>
            <w:vAlign w:val="bottom"/>
            <w:hideMark/>
          </w:tcPr>
          <w:p w14:paraId="00431AFF" w14:textId="41225D42" w:rsidR="000C3E17" w:rsidRPr="00830D15" w:rsidRDefault="000C3E17" w:rsidP="00FA634C">
            <w:pPr>
              <w:spacing w:line="240" w:lineRule="auto"/>
              <w:ind w:firstLineChars="300" w:firstLine="540"/>
              <w:jc w:val="right"/>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74.878</w:t>
            </w:r>
          </w:p>
        </w:tc>
        <w:tc>
          <w:tcPr>
            <w:tcW w:w="191" w:type="dxa"/>
            <w:tcBorders>
              <w:top w:val="nil"/>
              <w:left w:val="nil"/>
              <w:bottom w:val="nil"/>
              <w:right w:val="nil"/>
            </w:tcBorders>
            <w:shd w:val="clear" w:color="auto" w:fill="auto"/>
            <w:noWrap/>
            <w:vAlign w:val="bottom"/>
            <w:hideMark/>
          </w:tcPr>
          <w:p w14:paraId="296F475C" w14:textId="77777777" w:rsidR="000C3E17" w:rsidRPr="00830D15" w:rsidRDefault="000C3E17" w:rsidP="00FA634C">
            <w:pPr>
              <w:spacing w:line="240" w:lineRule="auto"/>
              <w:ind w:firstLineChars="300" w:firstLine="540"/>
              <w:jc w:val="right"/>
              <w:rPr>
                <w:rFonts w:ascii="Arial" w:eastAsia="Times New Roman" w:hAnsi="Arial" w:cs="Arial"/>
                <w:color w:val="003366"/>
                <w:sz w:val="18"/>
                <w:szCs w:val="18"/>
                <w:lang w:eastAsia="pt-BR"/>
              </w:rPr>
            </w:pPr>
          </w:p>
        </w:tc>
        <w:tc>
          <w:tcPr>
            <w:tcW w:w="1653" w:type="dxa"/>
            <w:tcBorders>
              <w:top w:val="nil"/>
              <w:left w:val="nil"/>
              <w:bottom w:val="nil"/>
              <w:right w:val="nil"/>
            </w:tcBorders>
            <w:shd w:val="clear" w:color="auto" w:fill="auto"/>
            <w:noWrap/>
            <w:vAlign w:val="bottom"/>
            <w:hideMark/>
          </w:tcPr>
          <w:p w14:paraId="2D115A09" w14:textId="36CAC0FD" w:rsidR="000C3E17" w:rsidRPr="00830D15" w:rsidRDefault="000C3E17" w:rsidP="00FA634C">
            <w:pPr>
              <w:spacing w:line="240" w:lineRule="auto"/>
              <w:ind w:firstLineChars="300" w:firstLine="540"/>
              <w:jc w:val="right"/>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34.409</w:t>
            </w:r>
          </w:p>
        </w:tc>
      </w:tr>
      <w:tr w:rsidR="000C3E17" w:rsidRPr="00830D15" w14:paraId="6BE1B4B3" w14:textId="77777777" w:rsidTr="009367D1">
        <w:trPr>
          <w:trHeight w:val="113"/>
        </w:trPr>
        <w:tc>
          <w:tcPr>
            <w:tcW w:w="5103" w:type="dxa"/>
            <w:tcBorders>
              <w:top w:val="nil"/>
              <w:left w:val="nil"/>
              <w:bottom w:val="nil"/>
              <w:right w:val="nil"/>
            </w:tcBorders>
            <w:shd w:val="clear" w:color="auto" w:fill="auto"/>
            <w:noWrap/>
            <w:vAlign w:val="bottom"/>
            <w:hideMark/>
          </w:tcPr>
          <w:p w14:paraId="1C6549B4" w14:textId="77777777" w:rsidR="000C3E17" w:rsidRPr="00830D15" w:rsidRDefault="000C3E17" w:rsidP="00FA634C">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Correios e Publicações</w:t>
            </w:r>
          </w:p>
        </w:tc>
        <w:tc>
          <w:tcPr>
            <w:tcW w:w="425" w:type="dxa"/>
            <w:tcBorders>
              <w:top w:val="nil"/>
              <w:left w:val="nil"/>
              <w:bottom w:val="nil"/>
              <w:right w:val="nil"/>
            </w:tcBorders>
            <w:shd w:val="clear" w:color="auto" w:fill="auto"/>
            <w:noWrap/>
            <w:vAlign w:val="bottom"/>
            <w:hideMark/>
          </w:tcPr>
          <w:p w14:paraId="74C93323" w14:textId="77777777" w:rsidR="000C3E17" w:rsidRPr="00830D15" w:rsidRDefault="000C3E17" w:rsidP="00FA634C">
            <w:pPr>
              <w:spacing w:line="240" w:lineRule="auto"/>
              <w:rPr>
                <w:rFonts w:ascii="Arial" w:eastAsia="Times New Roman" w:hAnsi="Arial" w:cs="Arial"/>
                <w:color w:val="003366"/>
                <w:sz w:val="18"/>
                <w:szCs w:val="18"/>
                <w:lang w:eastAsia="pt-BR"/>
              </w:rPr>
            </w:pPr>
          </w:p>
        </w:tc>
        <w:tc>
          <w:tcPr>
            <w:tcW w:w="1559" w:type="dxa"/>
            <w:tcBorders>
              <w:top w:val="nil"/>
              <w:left w:val="nil"/>
              <w:bottom w:val="nil"/>
              <w:right w:val="nil"/>
            </w:tcBorders>
            <w:shd w:val="clear" w:color="auto" w:fill="auto"/>
            <w:noWrap/>
            <w:vAlign w:val="bottom"/>
            <w:hideMark/>
          </w:tcPr>
          <w:p w14:paraId="65BBC11F" w14:textId="792CDD8D" w:rsidR="000C3E17" w:rsidRPr="00830D15" w:rsidRDefault="000C3E17" w:rsidP="00FA634C">
            <w:pPr>
              <w:spacing w:line="240" w:lineRule="auto"/>
              <w:ind w:firstLineChars="300" w:firstLine="540"/>
              <w:jc w:val="right"/>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623</w:t>
            </w:r>
          </w:p>
        </w:tc>
        <w:tc>
          <w:tcPr>
            <w:tcW w:w="191" w:type="dxa"/>
            <w:tcBorders>
              <w:top w:val="nil"/>
              <w:left w:val="nil"/>
              <w:bottom w:val="nil"/>
              <w:right w:val="nil"/>
            </w:tcBorders>
            <w:shd w:val="clear" w:color="auto" w:fill="auto"/>
            <w:noWrap/>
            <w:vAlign w:val="bottom"/>
            <w:hideMark/>
          </w:tcPr>
          <w:p w14:paraId="6EECA264" w14:textId="77777777" w:rsidR="000C3E17" w:rsidRPr="00830D15" w:rsidRDefault="000C3E17" w:rsidP="00FA634C">
            <w:pPr>
              <w:spacing w:line="240" w:lineRule="auto"/>
              <w:ind w:firstLineChars="300" w:firstLine="540"/>
              <w:jc w:val="right"/>
              <w:rPr>
                <w:rFonts w:ascii="Arial" w:eastAsia="Times New Roman" w:hAnsi="Arial" w:cs="Arial"/>
                <w:color w:val="003366"/>
                <w:sz w:val="18"/>
                <w:szCs w:val="18"/>
                <w:lang w:eastAsia="pt-BR"/>
              </w:rPr>
            </w:pPr>
          </w:p>
        </w:tc>
        <w:tc>
          <w:tcPr>
            <w:tcW w:w="1653" w:type="dxa"/>
            <w:tcBorders>
              <w:top w:val="nil"/>
              <w:left w:val="nil"/>
              <w:bottom w:val="nil"/>
              <w:right w:val="nil"/>
            </w:tcBorders>
            <w:shd w:val="clear" w:color="auto" w:fill="auto"/>
            <w:noWrap/>
            <w:vAlign w:val="bottom"/>
            <w:hideMark/>
          </w:tcPr>
          <w:p w14:paraId="071ED842" w14:textId="2B3F26A1" w:rsidR="000C3E17" w:rsidRPr="00830D15" w:rsidRDefault="000C3E17" w:rsidP="00FA634C">
            <w:pPr>
              <w:spacing w:line="240" w:lineRule="auto"/>
              <w:ind w:firstLineChars="300" w:firstLine="540"/>
              <w:jc w:val="right"/>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w:t>
            </w:r>
          </w:p>
        </w:tc>
      </w:tr>
      <w:tr w:rsidR="000C3E17" w:rsidRPr="00830D15" w14:paraId="5CEE1C57" w14:textId="77777777" w:rsidTr="009367D1">
        <w:trPr>
          <w:trHeight w:val="113"/>
        </w:trPr>
        <w:tc>
          <w:tcPr>
            <w:tcW w:w="5103" w:type="dxa"/>
            <w:tcBorders>
              <w:top w:val="nil"/>
              <w:left w:val="nil"/>
              <w:bottom w:val="nil"/>
              <w:right w:val="nil"/>
            </w:tcBorders>
            <w:shd w:val="clear" w:color="auto" w:fill="auto"/>
            <w:noWrap/>
            <w:vAlign w:val="bottom"/>
            <w:hideMark/>
          </w:tcPr>
          <w:p w14:paraId="4CDE259F" w14:textId="77777777" w:rsidR="000C3E17" w:rsidRPr="00830D15" w:rsidRDefault="000C3E17" w:rsidP="00FA634C">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Serviços Terceirizados</w:t>
            </w:r>
          </w:p>
        </w:tc>
        <w:tc>
          <w:tcPr>
            <w:tcW w:w="425" w:type="dxa"/>
            <w:tcBorders>
              <w:top w:val="nil"/>
              <w:left w:val="nil"/>
              <w:bottom w:val="nil"/>
              <w:right w:val="nil"/>
            </w:tcBorders>
            <w:shd w:val="clear" w:color="auto" w:fill="auto"/>
            <w:noWrap/>
            <w:vAlign w:val="bottom"/>
            <w:hideMark/>
          </w:tcPr>
          <w:p w14:paraId="01562280" w14:textId="77777777" w:rsidR="000C3E17" w:rsidRPr="00830D15" w:rsidRDefault="000C3E17" w:rsidP="00FA634C">
            <w:pPr>
              <w:spacing w:line="240" w:lineRule="auto"/>
              <w:rPr>
                <w:rFonts w:ascii="Arial" w:eastAsia="Times New Roman" w:hAnsi="Arial" w:cs="Arial"/>
                <w:color w:val="003366"/>
                <w:sz w:val="18"/>
                <w:szCs w:val="18"/>
                <w:lang w:eastAsia="pt-BR"/>
              </w:rPr>
            </w:pPr>
          </w:p>
        </w:tc>
        <w:tc>
          <w:tcPr>
            <w:tcW w:w="1559" w:type="dxa"/>
            <w:tcBorders>
              <w:top w:val="nil"/>
              <w:left w:val="nil"/>
              <w:bottom w:val="nil"/>
              <w:right w:val="nil"/>
            </w:tcBorders>
            <w:shd w:val="clear" w:color="auto" w:fill="auto"/>
            <w:noWrap/>
            <w:vAlign w:val="bottom"/>
            <w:hideMark/>
          </w:tcPr>
          <w:p w14:paraId="607644E4" w14:textId="5EAC59B3" w:rsidR="000C3E17" w:rsidRPr="00830D15" w:rsidRDefault="000C3E17" w:rsidP="00FA634C">
            <w:pPr>
              <w:spacing w:line="240" w:lineRule="auto"/>
              <w:ind w:firstLineChars="300" w:firstLine="540"/>
              <w:jc w:val="right"/>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20.725</w:t>
            </w:r>
          </w:p>
        </w:tc>
        <w:tc>
          <w:tcPr>
            <w:tcW w:w="191" w:type="dxa"/>
            <w:tcBorders>
              <w:top w:val="nil"/>
              <w:left w:val="nil"/>
              <w:bottom w:val="nil"/>
              <w:right w:val="nil"/>
            </w:tcBorders>
            <w:shd w:val="clear" w:color="auto" w:fill="auto"/>
            <w:noWrap/>
            <w:vAlign w:val="bottom"/>
            <w:hideMark/>
          </w:tcPr>
          <w:p w14:paraId="343DC81B" w14:textId="77777777" w:rsidR="000C3E17" w:rsidRPr="00830D15" w:rsidRDefault="000C3E17" w:rsidP="00FA634C">
            <w:pPr>
              <w:spacing w:line="240" w:lineRule="auto"/>
              <w:ind w:firstLineChars="300" w:firstLine="540"/>
              <w:jc w:val="right"/>
              <w:rPr>
                <w:rFonts w:ascii="Arial" w:eastAsia="Times New Roman" w:hAnsi="Arial" w:cs="Arial"/>
                <w:color w:val="003366"/>
                <w:sz w:val="18"/>
                <w:szCs w:val="18"/>
                <w:lang w:eastAsia="pt-BR"/>
              </w:rPr>
            </w:pPr>
          </w:p>
        </w:tc>
        <w:tc>
          <w:tcPr>
            <w:tcW w:w="1653" w:type="dxa"/>
            <w:tcBorders>
              <w:top w:val="nil"/>
              <w:left w:val="nil"/>
              <w:bottom w:val="nil"/>
              <w:right w:val="nil"/>
            </w:tcBorders>
            <w:shd w:val="clear" w:color="auto" w:fill="auto"/>
            <w:noWrap/>
            <w:vAlign w:val="bottom"/>
            <w:hideMark/>
          </w:tcPr>
          <w:p w14:paraId="41327A9E" w14:textId="58DB3427" w:rsidR="000C3E17" w:rsidRPr="00830D15" w:rsidRDefault="000C3E17" w:rsidP="00FA634C">
            <w:pPr>
              <w:spacing w:line="240" w:lineRule="auto"/>
              <w:ind w:firstLineChars="300" w:firstLine="540"/>
              <w:jc w:val="right"/>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20.283</w:t>
            </w:r>
          </w:p>
        </w:tc>
      </w:tr>
      <w:tr w:rsidR="000C3E17" w:rsidRPr="00830D15" w14:paraId="79BDF690" w14:textId="77777777" w:rsidTr="009367D1">
        <w:trPr>
          <w:trHeight w:val="113"/>
        </w:trPr>
        <w:tc>
          <w:tcPr>
            <w:tcW w:w="5103" w:type="dxa"/>
            <w:tcBorders>
              <w:top w:val="nil"/>
              <w:left w:val="nil"/>
              <w:bottom w:val="nil"/>
              <w:right w:val="nil"/>
            </w:tcBorders>
            <w:shd w:val="clear" w:color="auto" w:fill="auto"/>
            <w:noWrap/>
            <w:vAlign w:val="bottom"/>
            <w:hideMark/>
          </w:tcPr>
          <w:p w14:paraId="6FC49175" w14:textId="77777777" w:rsidR="000C3E17" w:rsidRPr="00830D15" w:rsidRDefault="000C3E17" w:rsidP="00FA634C">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Juros sobre o Capital Próprio a Pagar</w:t>
            </w:r>
          </w:p>
        </w:tc>
        <w:tc>
          <w:tcPr>
            <w:tcW w:w="425" w:type="dxa"/>
            <w:tcBorders>
              <w:top w:val="nil"/>
              <w:left w:val="nil"/>
              <w:bottom w:val="nil"/>
              <w:right w:val="nil"/>
            </w:tcBorders>
            <w:shd w:val="clear" w:color="auto" w:fill="auto"/>
            <w:vAlign w:val="bottom"/>
          </w:tcPr>
          <w:p w14:paraId="35C20D7F" w14:textId="6CD033D4" w:rsidR="000C3E17" w:rsidRPr="00830D15" w:rsidRDefault="000C3E17" w:rsidP="00FA634C">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w:t>
            </w:r>
            <w:proofErr w:type="spellStart"/>
            <w:r w:rsidRPr="00830D15">
              <w:rPr>
                <w:rFonts w:ascii="Arial" w:eastAsia="Times New Roman" w:hAnsi="Arial" w:cs="Arial"/>
                <w:color w:val="003366"/>
                <w:sz w:val="18"/>
                <w:szCs w:val="18"/>
                <w:lang w:eastAsia="pt-BR"/>
              </w:rPr>
              <w:t>ii</w:t>
            </w:r>
            <w:proofErr w:type="spellEnd"/>
            <w:r w:rsidRPr="00830D15">
              <w:rPr>
                <w:rFonts w:ascii="Arial" w:eastAsia="Times New Roman" w:hAnsi="Arial" w:cs="Arial"/>
                <w:color w:val="003366"/>
                <w:sz w:val="18"/>
                <w:szCs w:val="18"/>
                <w:lang w:eastAsia="pt-BR"/>
              </w:rPr>
              <w:t>)</w:t>
            </w:r>
          </w:p>
        </w:tc>
        <w:tc>
          <w:tcPr>
            <w:tcW w:w="1559" w:type="dxa"/>
            <w:tcBorders>
              <w:top w:val="nil"/>
              <w:left w:val="nil"/>
              <w:bottom w:val="nil"/>
              <w:right w:val="nil"/>
            </w:tcBorders>
            <w:shd w:val="clear" w:color="auto" w:fill="auto"/>
            <w:noWrap/>
            <w:vAlign w:val="bottom"/>
            <w:hideMark/>
          </w:tcPr>
          <w:p w14:paraId="708C9D72" w14:textId="1D5635CE" w:rsidR="000C3E17" w:rsidRPr="00830D15" w:rsidRDefault="000C3E17" w:rsidP="00FA634C">
            <w:pPr>
              <w:spacing w:line="240" w:lineRule="auto"/>
              <w:ind w:firstLineChars="300" w:firstLine="540"/>
              <w:jc w:val="right"/>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6.205.879</w:t>
            </w:r>
          </w:p>
        </w:tc>
        <w:tc>
          <w:tcPr>
            <w:tcW w:w="191" w:type="dxa"/>
            <w:tcBorders>
              <w:top w:val="nil"/>
              <w:left w:val="nil"/>
              <w:bottom w:val="nil"/>
              <w:right w:val="nil"/>
            </w:tcBorders>
            <w:shd w:val="clear" w:color="auto" w:fill="auto"/>
            <w:noWrap/>
            <w:vAlign w:val="bottom"/>
            <w:hideMark/>
          </w:tcPr>
          <w:p w14:paraId="5D811639" w14:textId="77777777" w:rsidR="000C3E17" w:rsidRPr="00830D15" w:rsidRDefault="000C3E17" w:rsidP="00FA634C">
            <w:pPr>
              <w:spacing w:line="240" w:lineRule="auto"/>
              <w:ind w:firstLineChars="300" w:firstLine="540"/>
              <w:jc w:val="right"/>
              <w:rPr>
                <w:rFonts w:ascii="Arial" w:eastAsia="Times New Roman" w:hAnsi="Arial" w:cs="Arial"/>
                <w:color w:val="003366"/>
                <w:sz w:val="18"/>
                <w:szCs w:val="18"/>
                <w:lang w:eastAsia="pt-BR"/>
              </w:rPr>
            </w:pPr>
          </w:p>
        </w:tc>
        <w:tc>
          <w:tcPr>
            <w:tcW w:w="1653" w:type="dxa"/>
            <w:tcBorders>
              <w:top w:val="nil"/>
              <w:left w:val="nil"/>
              <w:bottom w:val="nil"/>
              <w:right w:val="nil"/>
            </w:tcBorders>
            <w:shd w:val="clear" w:color="auto" w:fill="auto"/>
            <w:noWrap/>
            <w:vAlign w:val="bottom"/>
            <w:hideMark/>
          </w:tcPr>
          <w:p w14:paraId="3C3E73A1" w14:textId="2D5A93DA" w:rsidR="000C3E17" w:rsidRPr="00830D15" w:rsidRDefault="000C3E17" w:rsidP="00FA634C">
            <w:pPr>
              <w:spacing w:line="240" w:lineRule="auto"/>
              <w:ind w:firstLineChars="300" w:firstLine="540"/>
              <w:jc w:val="right"/>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6.007.535</w:t>
            </w:r>
          </w:p>
        </w:tc>
      </w:tr>
      <w:tr w:rsidR="000C3E17" w:rsidRPr="00830D15" w14:paraId="7AAA90D0" w14:textId="77777777" w:rsidTr="009367D1">
        <w:trPr>
          <w:trHeight w:val="113"/>
        </w:trPr>
        <w:tc>
          <w:tcPr>
            <w:tcW w:w="5103" w:type="dxa"/>
            <w:tcBorders>
              <w:top w:val="nil"/>
              <w:left w:val="nil"/>
              <w:bottom w:val="nil"/>
              <w:right w:val="nil"/>
            </w:tcBorders>
            <w:shd w:val="clear" w:color="auto" w:fill="auto"/>
            <w:noWrap/>
            <w:vAlign w:val="bottom"/>
            <w:hideMark/>
          </w:tcPr>
          <w:p w14:paraId="07A8E721" w14:textId="77777777" w:rsidR="000C3E17" w:rsidRPr="00830D15" w:rsidRDefault="000C3E17" w:rsidP="00FA634C">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Outros Fornecedores</w:t>
            </w:r>
          </w:p>
        </w:tc>
        <w:tc>
          <w:tcPr>
            <w:tcW w:w="425" w:type="dxa"/>
            <w:tcBorders>
              <w:top w:val="nil"/>
              <w:left w:val="nil"/>
              <w:bottom w:val="nil"/>
              <w:right w:val="nil"/>
            </w:tcBorders>
            <w:shd w:val="clear" w:color="auto" w:fill="auto"/>
            <w:noWrap/>
            <w:vAlign w:val="bottom"/>
            <w:hideMark/>
          </w:tcPr>
          <w:p w14:paraId="75B7975B" w14:textId="77777777" w:rsidR="000C3E17" w:rsidRPr="00830D15" w:rsidRDefault="000C3E17" w:rsidP="00FA634C">
            <w:pPr>
              <w:spacing w:line="240" w:lineRule="auto"/>
              <w:rPr>
                <w:rFonts w:ascii="Arial" w:eastAsia="Times New Roman" w:hAnsi="Arial" w:cs="Arial"/>
                <w:color w:val="003366"/>
                <w:sz w:val="18"/>
                <w:szCs w:val="18"/>
                <w:lang w:eastAsia="pt-BR"/>
              </w:rPr>
            </w:pPr>
          </w:p>
        </w:tc>
        <w:tc>
          <w:tcPr>
            <w:tcW w:w="1559" w:type="dxa"/>
            <w:tcBorders>
              <w:top w:val="nil"/>
              <w:left w:val="nil"/>
              <w:bottom w:val="single" w:sz="8" w:space="0" w:color="auto"/>
              <w:right w:val="nil"/>
            </w:tcBorders>
            <w:shd w:val="clear" w:color="auto" w:fill="auto"/>
            <w:vAlign w:val="bottom"/>
            <w:hideMark/>
          </w:tcPr>
          <w:p w14:paraId="1F366B02" w14:textId="06E6E60B" w:rsidR="000C3E17" w:rsidRPr="00830D15" w:rsidRDefault="000C3E17" w:rsidP="00FA634C">
            <w:pPr>
              <w:spacing w:line="240" w:lineRule="auto"/>
              <w:jc w:val="right"/>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164.230</w:t>
            </w:r>
          </w:p>
        </w:tc>
        <w:tc>
          <w:tcPr>
            <w:tcW w:w="191" w:type="dxa"/>
            <w:tcBorders>
              <w:top w:val="nil"/>
              <w:left w:val="nil"/>
              <w:bottom w:val="nil"/>
              <w:right w:val="nil"/>
            </w:tcBorders>
            <w:shd w:val="clear" w:color="auto" w:fill="auto"/>
            <w:vAlign w:val="bottom"/>
            <w:hideMark/>
          </w:tcPr>
          <w:p w14:paraId="05B3E367" w14:textId="6313F149" w:rsidR="000C3E17" w:rsidRPr="00830D15" w:rsidRDefault="000C3E17" w:rsidP="00FA634C">
            <w:pPr>
              <w:spacing w:line="240" w:lineRule="auto"/>
              <w:jc w:val="right"/>
              <w:rPr>
                <w:rFonts w:ascii="Arial" w:eastAsia="Times New Roman" w:hAnsi="Arial" w:cs="Arial"/>
                <w:color w:val="003366"/>
                <w:sz w:val="18"/>
                <w:szCs w:val="18"/>
                <w:lang w:eastAsia="pt-BR"/>
              </w:rPr>
            </w:pPr>
          </w:p>
        </w:tc>
        <w:tc>
          <w:tcPr>
            <w:tcW w:w="1653" w:type="dxa"/>
            <w:tcBorders>
              <w:top w:val="nil"/>
              <w:left w:val="nil"/>
              <w:bottom w:val="single" w:sz="8" w:space="0" w:color="auto"/>
              <w:right w:val="nil"/>
            </w:tcBorders>
            <w:shd w:val="clear" w:color="auto" w:fill="auto"/>
            <w:vAlign w:val="bottom"/>
            <w:hideMark/>
          </w:tcPr>
          <w:p w14:paraId="61279852" w14:textId="0F1C6DB1" w:rsidR="000C3E17" w:rsidRPr="00830D15" w:rsidRDefault="000C3E17" w:rsidP="00FA634C">
            <w:pPr>
              <w:spacing w:line="240" w:lineRule="auto"/>
              <w:jc w:val="right"/>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97.787</w:t>
            </w:r>
          </w:p>
        </w:tc>
      </w:tr>
      <w:tr w:rsidR="000C3E17" w:rsidRPr="004972F5" w14:paraId="609E9800" w14:textId="77777777" w:rsidTr="009367D1">
        <w:trPr>
          <w:trHeight w:val="113"/>
        </w:trPr>
        <w:tc>
          <w:tcPr>
            <w:tcW w:w="5103" w:type="dxa"/>
            <w:tcBorders>
              <w:top w:val="nil"/>
              <w:left w:val="nil"/>
              <w:bottom w:val="nil"/>
              <w:right w:val="nil"/>
            </w:tcBorders>
            <w:shd w:val="clear" w:color="auto" w:fill="auto"/>
            <w:noWrap/>
            <w:vAlign w:val="bottom"/>
            <w:hideMark/>
          </w:tcPr>
          <w:p w14:paraId="7C826AE7" w14:textId="77777777" w:rsidR="000C3E17" w:rsidRPr="004972F5" w:rsidRDefault="000C3E17" w:rsidP="00FA634C">
            <w:pPr>
              <w:spacing w:line="240" w:lineRule="auto"/>
              <w:jc w:val="center"/>
              <w:rPr>
                <w:rFonts w:ascii="Arial" w:eastAsia="Times New Roman" w:hAnsi="Arial" w:cs="Arial"/>
                <w:b/>
                <w:bCs/>
                <w:color w:val="003366"/>
                <w:sz w:val="10"/>
                <w:szCs w:val="10"/>
                <w:lang w:eastAsia="pt-BR"/>
              </w:rPr>
            </w:pPr>
          </w:p>
        </w:tc>
        <w:tc>
          <w:tcPr>
            <w:tcW w:w="425" w:type="dxa"/>
            <w:tcBorders>
              <w:top w:val="nil"/>
              <w:left w:val="nil"/>
              <w:bottom w:val="nil"/>
              <w:right w:val="nil"/>
            </w:tcBorders>
            <w:shd w:val="clear" w:color="auto" w:fill="auto"/>
            <w:noWrap/>
            <w:vAlign w:val="bottom"/>
            <w:hideMark/>
          </w:tcPr>
          <w:p w14:paraId="324C1D20" w14:textId="77777777" w:rsidR="000C3E17" w:rsidRPr="004972F5" w:rsidRDefault="000C3E17" w:rsidP="00FA634C">
            <w:pPr>
              <w:spacing w:line="240" w:lineRule="auto"/>
              <w:jc w:val="center"/>
              <w:rPr>
                <w:rFonts w:ascii="Arial" w:eastAsia="Times New Roman" w:hAnsi="Arial" w:cs="Arial"/>
                <w:b/>
                <w:bCs/>
                <w:color w:val="003366"/>
                <w:sz w:val="10"/>
                <w:szCs w:val="10"/>
                <w:lang w:eastAsia="pt-BR"/>
              </w:rPr>
            </w:pPr>
          </w:p>
        </w:tc>
        <w:tc>
          <w:tcPr>
            <w:tcW w:w="1559" w:type="dxa"/>
            <w:tcBorders>
              <w:top w:val="nil"/>
              <w:left w:val="nil"/>
              <w:bottom w:val="nil"/>
              <w:right w:val="nil"/>
            </w:tcBorders>
            <w:shd w:val="clear" w:color="auto" w:fill="auto"/>
            <w:noWrap/>
            <w:vAlign w:val="bottom"/>
            <w:hideMark/>
          </w:tcPr>
          <w:p w14:paraId="2D061C2F" w14:textId="77777777" w:rsidR="000C3E17" w:rsidRPr="004972F5" w:rsidRDefault="000C3E17" w:rsidP="00FA634C">
            <w:pPr>
              <w:spacing w:line="240" w:lineRule="auto"/>
              <w:jc w:val="center"/>
              <w:rPr>
                <w:rFonts w:ascii="Arial" w:eastAsia="Times New Roman" w:hAnsi="Arial" w:cs="Arial"/>
                <w:b/>
                <w:bCs/>
                <w:color w:val="003366"/>
                <w:sz w:val="10"/>
                <w:szCs w:val="10"/>
                <w:lang w:eastAsia="pt-BR"/>
              </w:rPr>
            </w:pPr>
          </w:p>
        </w:tc>
        <w:tc>
          <w:tcPr>
            <w:tcW w:w="191" w:type="dxa"/>
            <w:tcBorders>
              <w:top w:val="nil"/>
              <w:left w:val="nil"/>
              <w:bottom w:val="nil"/>
              <w:right w:val="nil"/>
            </w:tcBorders>
            <w:shd w:val="clear" w:color="auto" w:fill="auto"/>
            <w:noWrap/>
            <w:vAlign w:val="bottom"/>
            <w:hideMark/>
          </w:tcPr>
          <w:p w14:paraId="5E73FC75" w14:textId="77777777" w:rsidR="000C3E17" w:rsidRPr="004972F5" w:rsidRDefault="000C3E17" w:rsidP="00FA634C">
            <w:pPr>
              <w:spacing w:line="240" w:lineRule="auto"/>
              <w:jc w:val="center"/>
              <w:rPr>
                <w:rFonts w:ascii="Arial" w:eastAsia="Times New Roman" w:hAnsi="Arial" w:cs="Arial"/>
                <w:b/>
                <w:bCs/>
                <w:color w:val="003366"/>
                <w:sz w:val="10"/>
                <w:szCs w:val="10"/>
                <w:lang w:eastAsia="pt-BR"/>
              </w:rPr>
            </w:pPr>
          </w:p>
        </w:tc>
        <w:tc>
          <w:tcPr>
            <w:tcW w:w="1653" w:type="dxa"/>
            <w:tcBorders>
              <w:top w:val="nil"/>
              <w:left w:val="nil"/>
              <w:bottom w:val="nil"/>
              <w:right w:val="nil"/>
            </w:tcBorders>
            <w:shd w:val="clear" w:color="auto" w:fill="auto"/>
            <w:noWrap/>
            <w:vAlign w:val="bottom"/>
            <w:hideMark/>
          </w:tcPr>
          <w:p w14:paraId="22A8F5FD" w14:textId="77777777" w:rsidR="000C3E17" w:rsidRPr="004972F5" w:rsidRDefault="000C3E17" w:rsidP="00FA634C">
            <w:pPr>
              <w:spacing w:line="240" w:lineRule="auto"/>
              <w:jc w:val="center"/>
              <w:rPr>
                <w:rFonts w:ascii="Arial" w:eastAsia="Times New Roman" w:hAnsi="Arial" w:cs="Arial"/>
                <w:b/>
                <w:bCs/>
                <w:color w:val="003366"/>
                <w:sz w:val="10"/>
                <w:szCs w:val="10"/>
                <w:lang w:eastAsia="pt-BR"/>
              </w:rPr>
            </w:pPr>
          </w:p>
        </w:tc>
      </w:tr>
      <w:tr w:rsidR="000C3E17" w:rsidRPr="00830D15" w14:paraId="34717E31" w14:textId="77777777" w:rsidTr="009367D1">
        <w:trPr>
          <w:trHeight w:val="113"/>
        </w:trPr>
        <w:tc>
          <w:tcPr>
            <w:tcW w:w="5103" w:type="dxa"/>
            <w:tcBorders>
              <w:top w:val="nil"/>
              <w:left w:val="nil"/>
              <w:bottom w:val="nil"/>
              <w:right w:val="nil"/>
            </w:tcBorders>
            <w:shd w:val="clear" w:color="000000" w:fill="DDEEFF"/>
            <w:noWrap/>
            <w:vAlign w:val="bottom"/>
            <w:hideMark/>
          </w:tcPr>
          <w:p w14:paraId="3F3A1C2E" w14:textId="77777777" w:rsidR="000C3E17" w:rsidRPr="00830D15" w:rsidRDefault="000C3E17" w:rsidP="00FA634C">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 </w:t>
            </w:r>
          </w:p>
        </w:tc>
        <w:tc>
          <w:tcPr>
            <w:tcW w:w="425" w:type="dxa"/>
            <w:tcBorders>
              <w:top w:val="nil"/>
              <w:left w:val="nil"/>
              <w:bottom w:val="nil"/>
              <w:right w:val="nil"/>
            </w:tcBorders>
            <w:shd w:val="clear" w:color="000000" w:fill="DDEEFF"/>
            <w:noWrap/>
            <w:vAlign w:val="bottom"/>
            <w:hideMark/>
          </w:tcPr>
          <w:p w14:paraId="3357E4EE" w14:textId="77777777" w:rsidR="000C3E17" w:rsidRPr="00830D15" w:rsidRDefault="000C3E17" w:rsidP="00FA634C">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 </w:t>
            </w:r>
          </w:p>
        </w:tc>
        <w:tc>
          <w:tcPr>
            <w:tcW w:w="1559" w:type="dxa"/>
            <w:tcBorders>
              <w:top w:val="nil"/>
              <w:left w:val="nil"/>
              <w:bottom w:val="double" w:sz="6" w:space="0" w:color="auto"/>
              <w:right w:val="nil"/>
            </w:tcBorders>
            <w:shd w:val="clear" w:color="000000" w:fill="DDEEFF"/>
            <w:vAlign w:val="bottom"/>
            <w:hideMark/>
          </w:tcPr>
          <w:p w14:paraId="4DF65E98" w14:textId="772F5386" w:rsidR="000C3E17" w:rsidRPr="00830D15" w:rsidRDefault="000C3E17" w:rsidP="00FA634C">
            <w:pPr>
              <w:spacing w:line="240" w:lineRule="auto"/>
              <w:jc w:val="right"/>
              <w:rPr>
                <w:rFonts w:ascii="Arial" w:eastAsia="Times New Roman" w:hAnsi="Arial" w:cs="Arial"/>
                <w:b/>
                <w:bCs/>
                <w:color w:val="003366"/>
                <w:sz w:val="18"/>
                <w:szCs w:val="18"/>
                <w:lang w:eastAsia="pt-BR"/>
              </w:rPr>
            </w:pPr>
            <w:r w:rsidRPr="00830D15">
              <w:rPr>
                <w:rFonts w:ascii="Arial" w:eastAsia="Times New Roman" w:hAnsi="Arial" w:cs="Arial"/>
                <w:b/>
                <w:bCs/>
                <w:color w:val="003366"/>
                <w:sz w:val="18"/>
                <w:szCs w:val="18"/>
                <w:lang w:eastAsia="pt-BR"/>
              </w:rPr>
              <w:t>6.529.214</w:t>
            </w:r>
          </w:p>
        </w:tc>
        <w:tc>
          <w:tcPr>
            <w:tcW w:w="191" w:type="dxa"/>
            <w:tcBorders>
              <w:top w:val="nil"/>
              <w:left w:val="nil"/>
              <w:bottom w:val="nil"/>
              <w:right w:val="nil"/>
            </w:tcBorders>
            <w:shd w:val="clear" w:color="000000" w:fill="DDEEFF"/>
            <w:vAlign w:val="bottom"/>
            <w:hideMark/>
          </w:tcPr>
          <w:p w14:paraId="7F97C8C7" w14:textId="6DA42CD2" w:rsidR="000C3E17" w:rsidRPr="00830D15" w:rsidRDefault="000C3E17" w:rsidP="00FA634C">
            <w:pPr>
              <w:spacing w:line="240" w:lineRule="auto"/>
              <w:jc w:val="right"/>
              <w:rPr>
                <w:rFonts w:ascii="Arial" w:eastAsia="Times New Roman" w:hAnsi="Arial" w:cs="Arial"/>
                <w:b/>
                <w:bCs/>
                <w:color w:val="003366"/>
                <w:sz w:val="18"/>
                <w:szCs w:val="18"/>
                <w:lang w:eastAsia="pt-BR"/>
              </w:rPr>
            </w:pPr>
          </w:p>
        </w:tc>
        <w:tc>
          <w:tcPr>
            <w:tcW w:w="1653" w:type="dxa"/>
            <w:tcBorders>
              <w:top w:val="nil"/>
              <w:left w:val="nil"/>
              <w:bottom w:val="double" w:sz="6" w:space="0" w:color="auto"/>
              <w:right w:val="nil"/>
            </w:tcBorders>
            <w:shd w:val="clear" w:color="000000" w:fill="DDEEFF"/>
            <w:vAlign w:val="bottom"/>
            <w:hideMark/>
          </w:tcPr>
          <w:p w14:paraId="7CFE7925" w14:textId="2E58071D" w:rsidR="000C3E17" w:rsidRPr="00830D15" w:rsidRDefault="000C3E17" w:rsidP="00FA634C">
            <w:pPr>
              <w:spacing w:line="240" w:lineRule="auto"/>
              <w:jc w:val="right"/>
              <w:rPr>
                <w:rFonts w:ascii="Arial" w:eastAsia="Times New Roman" w:hAnsi="Arial" w:cs="Arial"/>
                <w:b/>
                <w:bCs/>
                <w:color w:val="003366"/>
                <w:sz w:val="18"/>
                <w:szCs w:val="18"/>
                <w:lang w:eastAsia="pt-BR"/>
              </w:rPr>
            </w:pPr>
            <w:r w:rsidRPr="00830D15">
              <w:rPr>
                <w:rFonts w:ascii="Arial" w:eastAsia="Times New Roman" w:hAnsi="Arial" w:cs="Arial"/>
                <w:b/>
                <w:bCs/>
                <w:color w:val="003366"/>
                <w:sz w:val="18"/>
                <w:szCs w:val="18"/>
                <w:lang w:eastAsia="pt-BR"/>
              </w:rPr>
              <w:t>6.238.544</w:t>
            </w:r>
          </w:p>
        </w:tc>
      </w:tr>
    </w:tbl>
    <w:p w14:paraId="675DE0FC" w14:textId="4FF3ECF2" w:rsidR="0079586B" w:rsidRPr="00830D15" w:rsidRDefault="003A1DC7" w:rsidP="00B5459B">
      <w:pPr>
        <w:pStyle w:val="PargrafodaLista"/>
        <w:numPr>
          <w:ilvl w:val="0"/>
          <w:numId w:val="11"/>
        </w:numPr>
        <w:spacing w:before="80" w:after="120" w:line="240" w:lineRule="auto"/>
        <w:ind w:left="284" w:hanging="284"/>
        <w:jc w:val="both"/>
        <w:rPr>
          <w:rFonts w:ascii="Arial" w:hAnsi="Arial" w:cs="Arial"/>
          <w:color w:val="003366"/>
          <w:sz w:val="18"/>
          <w:szCs w:val="18"/>
        </w:rPr>
      </w:pPr>
      <w:r w:rsidRPr="00830D15">
        <w:rPr>
          <w:rFonts w:ascii="Arial" w:hAnsi="Arial" w:cs="Arial"/>
          <w:color w:val="003366"/>
          <w:sz w:val="18"/>
          <w:szCs w:val="18"/>
        </w:rPr>
        <w:t xml:space="preserve">Refere-se a remuneração </w:t>
      </w:r>
      <w:r w:rsidR="0097436B" w:rsidRPr="00830D15">
        <w:rPr>
          <w:rFonts w:ascii="Arial" w:hAnsi="Arial" w:cs="Arial"/>
          <w:color w:val="003366"/>
          <w:sz w:val="18"/>
          <w:szCs w:val="18"/>
        </w:rPr>
        <w:t xml:space="preserve">de </w:t>
      </w:r>
      <w:r w:rsidR="00C94992" w:rsidRPr="00830D15">
        <w:rPr>
          <w:rFonts w:ascii="Arial" w:hAnsi="Arial" w:cs="Arial"/>
          <w:color w:val="003366"/>
          <w:sz w:val="18"/>
          <w:szCs w:val="18"/>
        </w:rPr>
        <w:t xml:space="preserve">um diretor </w:t>
      </w:r>
      <w:r w:rsidRPr="00830D15">
        <w:rPr>
          <w:rFonts w:ascii="Arial" w:hAnsi="Arial" w:cs="Arial"/>
          <w:color w:val="003366"/>
          <w:sz w:val="18"/>
          <w:szCs w:val="18"/>
        </w:rPr>
        <w:t>cedido à ABGF</w:t>
      </w:r>
      <w:r w:rsidR="00C94992" w:rsidRPr="00830D15">
        <w:rPr>
          <w:rFonts w:ascii="Arial" w:hAnsi="Arial" w:cs="Arial"/>
          <w:color w:val="003366"/>
          <w:sz w:val="18"/>
          <w:szCs w:val="18"/>
        </w:rPr>
        <w:t>;</w:t>
      </w:r>
    </w:p>
    <w:p w14:paraId="10DDE0F5" w14:textId="535F5279" w:rsidR="00C82C65" w:rsidRPr="00830D15" w:rsidRDefault="00397B86" w:rsidP="00C12D02">
      <w:pPr>
        <w:pStyle w:val="PargrafodaLista"/>
        <w:numPr>
          <w:ilvl w:val="0"/>
          <w:numId w:val="11"/>
        </w:numPr>
        <w:spacing w:before="120" w:after="120" w:line="240" w:lineRule="auto"/>
        <w:ind w:left="284" w:hanging="284"/>
        <w:jc w:val="both"/>
        <w:rPr>
          <w:rFonts w:ascii="Arial" w:hAnsi="Arial" w:cs="Arial"/>
          <w:color w:val="003366"/>
          <w:sz w:val="18"/>
          <w:szCs w:val="18"/>
        </w:rPr>
      </w:pPr>
      <w:r w:rsidRPr="00830D15">
        <w:rPr>
          <w:rFonts w:ascii="Arial" w:hAnsi="Arial" w:cs="Arial"/>
          <w:color w:val="003366"/>
          <w:sz w:val="18"/>
          <w:szCs w:val="18"/>
        </w:rPr>
        <w:t xml:space="preserve">Refere-se ao </w:t>
      </w:r>
      <w:r w:rsidR="002516B4" w:rsidRPr="00830D15">
        <w:rPr>
          <w:rFonts w:ascii="Arial" w:hAnsi="Arial" w:cs="Arial"/>
          <w:color w:val="003366"/>
          <w:sz w:val="18"/>
          <w:szCs w:val="18"/>
        </w:rPr>
        <w:t xml:space="preserve">(JCP) imputados </w:t>
      </w:r>
      <w:r w:rsidR="00187CC3" w:rsidRPr="00830D15">
        <w:rPr>
          <w:rFonts w:ascii="Arial" w:hAnsi="Arial" w:cs="Arial"/>
          <w:color w:val="003366"/>
          <w:sz w:val="18"/>
          <w:szCs w:val="18"/>
        </w:rPr>
        <w:t>ao dividendo mínimo obrigatório</w:t>
      </w:r>
      <w:r w:rsidRPr="00830D15">
        <w:rPr>
          <w:rFonts w:ascii="Arial" w:hAnsi="Arial" w:cs="Arial"/>
          <w:color w:val="003366"/>
          <w:sz w:val="18"/>
          <w:szCs w:val="18"/>
        </w:rPr>
        <w:t xml:space="preserve">. Os dividendos excedentes ao mínimo constam </w:t>
      </w:r>
      <w:r w:rsidR="002516B4" w:rsidRPr="00830D15">
        <w:rPr>
          <w:rFonts w:ascii="Arial" w:hAnsi="Arial" w:cs="Arial"/>
          <w:color w:val="003366"/>
          <w:sz w:val="18"/>
          <w:szCs w:val="18"/>
        </w:rPr>
        <w:t>em</w:t>
      </w:r>
      <w:r w:rsidRPr="00830D15">
        <w:rPr>
          <w:rFonts w:ascii="Arial" w:hAnsi="Arial" w:cs="Arial"/>
          <w:color w:val="003366"/>
          <w:sz w:val="18"/>
          <w:szCs w:val="18"/>
        </w:rPr>
        <w:t xml:space="preserve"> conta destacada do Patrimônio Líquido</w:t>
      </w:r>
      <w:r w:rsidR="00187CC3" w:rsidRPr="00830D15">
        <w:rPr>
          <w:rFonts w:ascii="Arial" w:hAnsi="Arial" w:cs="Arial"/>
          <w:color w:val="003366"/>
          <w:sz w:val="18"/>
          <w:szCs w:val="18"/>
        </w:rPr>
        <w:t>.</w:t>
      </w:r>
    </w:p>
    <w:p w14:paraId="2321AC8C" w14:textId="6EE16075" w:rsidR="003211B6" w:rsidRPr="00A71161" w:rsidRDefault="003211B6" w:rsidP="00830D15">
      <w:pPr>
        <w:pStyle w:val="031-SubttulodeDocumentoLista"/>
        <w:ind w:left="709" w:hanging="709"/>
      </w:pPr>
      <w:bookmarkStart w:id="74" w:name="_Toc22646906"/>
      <w:bookmarkStart w:id="75" w:name="_Toc157581093"/>
      <w:r w:rsidRPr="00A71161">
        <w:lastRenderedPageBreak/>
        <w:t>Impostos e Encargos Sociais a Recolher</w:t>
      </w:r>
      <w:bookmarkEnd w:id="74"/>
      <w:bookmarkEnd w:id="75"/>
    </w:p>
    <w:p w14:paraId="563B1674" w14:textId="45E21277" w:rsidR="002663FA" w:rsidRPr="00A71161" w:rsidRDefault="002663FA" w:rsidP="00934480">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Representa o montante dos encargos retidos na fonte sobre folha de pagamento e dos serviços tomados de terceiros</w:t>
      </w:r>
      <w:r w:rsidR="00E93878" w:rsidRPr="00A71161">
        <w:rPr>
          <w:rFonts w:ascii="Arial" w:hAnsi="Arial" w:cs="Arial"/>
          <w:color w:val="003366"/>
          <w:sz w:val="24"/>
          <w:szCs w:val="24"/>
        </w:rPr>
        <w:t>, correspondentes na posição do último dia de cada exercício.</w:t>
      </w:r>
    </w:p>
    <w:tbl>
      <w:tblPr>
        <w:tblW w:w="9028" w:type="dxa"/>
        <w:tblCellMar>
          <w:left w:w="70" w:type="dxa"/>
          <w:right w:w="70" w:type="dxa"/>
        </w:tblCellMar>
        <w:tblLook w:val="04A0" w:firstRow="1" w:lastRow="0" w:firstColumn="1" w:lastColumn="0" w:noHBand="0" w:noVBand="1"/>
      </w:tblPr>
      <w:tblGrid>
        <w:gridCol w:w="5103"/>
        <w:gridCol w:w="356"/>
        <w:gridCol w:w="1677"/>
        <w:gridCol w:w="191"/>
        <w:gridCol w:w="1701"/>
      </w:tblGrid>
      <w:tr w:rsidR="000C3E17" w:rsidRPr="00830D15" w14:paraId="26692A66" w14:textId="77777777" w:rsidTr="009367D1">
        <w:trPr>
          <w:trHeight w:val="113"/>
        </w:trPr>
        <w:tc>
          <w:tcPr>
            <w:tcW w:w="5103" w:type="dxa"/>
            <w:tcBorders>
              <w:top w:val="nil"/>
              <w:left w:val="nil"/>
              <w:bottom w:val="nil"/>
              <w:right w:val="nil"/>
            </w:tcBorders>
            <w:shd w:val="clear" w:color="000000" w:fill="DDEEFF"/>
            <w:noWrap/>
            <w:vAlign w:val="bottom"/>
            <w:hideMark/>
          </w:tcPr>
          <w:p w14:paraId="6277840D" w14:textId="77777777" w:rsidR="000C3E17" w:rsidRPr="00830D15" w:rsidRDefault="000C3E17" w:rsidP="00FA634C">
            <w:pPr>
              <w:spacing w:line="240" w:lineRule="auto"/>
              <w:rPr>
                <w:rFonts w:ascii="Arial" w:eastAsia="Times New Roman" w:hAnsi="Arial" w:cs="Arial"/>
                <w:color w:val="003366"/>
                <w:sz w:val="18"/>
                <w:szCs w:val="18"/>
                <w:lang w:eastAsia="pt-BR"/>
              </w:rPr>
            </w:pPr>
            <w:bookmarkStart w:id="76" w:name="_Toc22646907"/>
            <w:r w:rsidRPr="00830D15">
              <w:rPr>
                <w:rFonts w:ascii="Arial" w:eastAsia="Times New Roman" w:hAnsi="Arial" w:cs="Arial"/>
                <w:color w:val="003366"/>
                <w:sz w:val="18"/>
                <w:szCs w:val="18"/>
                <w:lang w:eastAsia="pt-BR"/>
              </w:rPr>
              <w:t> </w:t>
            </w:r>
          </w:p>
        </w:tc>
        <w:tc>
          <w:tcPr>
            <w:tcW w:w="356" w:type="dxa"/>
            <w:tcBorders>
              <w:top w:val="nil"/>
              <w:left w:val="nil"/>
              <w:bottom w:val="nil"/>
              <w:right w:val="nil"/>
            </w:tcBorders>
            <w:shd w:val="clear" w:color="000000" w:fill="DDEEFF"/>
            <w:noWrap/>
            <w:vAlign w:val="bottom"/>
            <w:hideMark/>
          </w:tcPr>
          <w:p w14:paraId="1E11D04D" w14:textId="77777777" w:rsidR="000C3E17" w:rsidRPr="00830D15" w:rsidRDefault="000C3E17" w:rsidP="00FA634C">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 </w:t>
            </w:r>
          </w:p>
        </w:tc>
        <w:tc>
          <w:tcPr>
            <w:tcW w:w="1677" w:type="dxa"/>
            <w:tcBorders>
              <w:top w:val="nil"/>
              <w:left w:val="nil"/>
              <w:bottom w:val="single" w:sz="8" w:space="0" w:color="auto"/>
              <w:right w:val="nil"/>
            </w:tcBorders>
            <w:shd w:val="clear" w:color="000000" w:fill="DDEEFF"/>
            <w:vAlign w:val="bottom"/>
            <w:hideMark/>
          </w:tcPr>
          <w:p w14:paraId="2C70CAD4" w14:textId="77777777" w:rsidR="000C3E17" w:rsidRPr="00830D15" w:rsidRDefault="000C3E17" w:rsidP="00FA634C">
            <w:pPr>
              <w:spacing w:line="240" w:lineRule="auto"/>
              <w:jc w:val="right"/>
              <w:rPr>
                <w:rFonts w:ascii="Arial" w:eastAsia="Times New Roman" w:hAnsi="Arial" w:cs="Arial"/>
                <w:b/>
                <w:bCs/>
                <w:color w:val="003366"/>
                <w:sz w:val="18"/>
                <w:szCs w:val="18"/>
                <w:lang w:eastAsia="pt-BR"/>
              </w:rPr>
            </w:pPr>
            <w:r w:rsidRPr="00830D15">
              <w:rPr>
                <w:rFonts w:ascii="Arial" w:eastAsia="Times New Roman" w:hAnsi="Arial" w:cs="Arial"/>
                <w:b/>
                <w:bCs/>
                <w:color w:val="003366"/>
                <w:sz w:val="18"/>
                <w:szCs w:val="18"/>
                <w:lang w:eastAsia="pt-BR"/>
              </w:rPr>
              <w:t>31 de dezembro de 2023</w:t>
            </w:r>
          </w:p>
        </w:tc>
        <w:tc>
          <w:tcPr>
            <w:tcW w:w="191" w:type="dxa"/>
            <w:tcBorders>
              <w:top w:val="nil"/>
              <w:left w:val="nil"/>
              <w:bottom w:val="nil"/>
              <w:right w:val="nil"/>
            </w:tcBorders>
            <w:shd w:val="clear" w:color="000000" w:fill="DDEEFF"/>
            <w:noWrap/>
            <w:vAlign w:val="bottom"/>
            <w:hideMark/>
          </w:tcPr>
          <w:p w14:paraId="7E21EAF9" w14:textId="77777777" w:rsidR="000C3E17" w:rsidRPr="00830D15" w:rsidRDefault="000C3E17" w:rsidP="00FA634C">
            <w:pPr>
              <w:spacing w:line="240" w:lineRule="auto"/>
              <w:jc w:val="right"/>
              <w:rPr>
                <w:rFonts w:ascii="Arial" w:eastAsia="Times New Roman" w:hAnsi="Arial" w:cs="Arial"/>
                <w:b/>
                <w:bCs/>
                <w:color w:val="003366"/>
                <w:sz w:val="18"/>
                <w:szCs w:val="18"/>
                <w:lang w:eastAsia="pt-BR"/>
              </w:rPr>
            </w:pPr>
            <w:r w:rsidRPr="00830D15">
              <w:rPr>
                <w:rFonts w:ascii="Arial" w:eastAsia="Times New Roman" w:hAnsi="Arial" w:cs="Arial"/>
                <w:b/>
                <w:bCs/>
                <w:color w:val="003366"/>
                <w:sz w:val="18"/>
                <w:szCs w:val="18"/>
                <w:lang w:eastAsia="pt-BR"/>
              </w:rPr>
              <w:t> </w:t>
            </w:r>
          </w:p>
        </w:tc>
        <w:tc>
          <w:tcPr>
            <w:tcW w:w="1701" w:type="dxa"/>
            <w:tcBorders>
              <w:top w:val="nil"/>
              <w:left w:val="nil"/>
              <w:bottom w:val="single" w:sz="8" w:space="0" w:color="auto"/>
              <w:right w:val="nil"/>
            </w:tcBorders>
            <w:shd w:val="clear" w:color="000000" w:fill="DDEEFF"/>
            <w:vAlign w:val="bottom"/>
            <w:hideMark/>
          </w:tcPr>
          <w:p w14:paraId="764048FE" w14:textId="77777777" w:rsidR="000C3E17" w:rsidRPr="00830D15" w:rsidRDefault="000C3E17" w:rsidP="00FA634C">
            <w:pPr>
              <w:spacing w:line="240" w:lineRule="auto"/>
              <w:jc w:val="right"/>
              <w:rPr>
                <w:rFonts w:ascii="Arial" w:eastAsia="Times New Roman" w:hAnsi="Arial" w:cs="Arial"/>
                <w:b/>
                <w:bCs/>
                <w:color w:val="003366"/>
                <w:sz w:val="18"/>
                <w:szCs w:val="18"/>
                <w:lang w:eastAsia="pt-BR"/>
              </w:rPr>
            </w:pPr>
            <w:r w:rsidRPr="00830D15">
              <w:rPr>
                <w:rFonts w:ascii="Arial" w:eastAsia="Times New Roman" w:hAnsi="Arial" w:cs="Arial"/>
                <w:b/>
                <w:bCs/>
                <w:color w:val="003366"/>
                <w:sz w:val="18"/>
                <w:szCs w:val="18"/>
                <w:lang w:eastAsia="pt-BR"/>
              </w:rPr>
              <w:t>31 de dezembro de 2022</w:t>
            </w:r>
          </w:p>
        </w:tc>
      </w:tr>
      <w:tr w:rsidR="000C3E17" w:rsidRPr="004972F5" w14:paraId="4DDD0556" w14:textId="77777777" w:rsidTr="009367D1">
        <w:trPr>
          <w:trHeight w:val="113"/>
        </w:trPr>
        <w:tc>
          <w:tcPr>
            <w:tcW w:w="5103" w:type="dxa"/>
            <w:tcBorders>
              <w:top w:val="nil"/>
              <w:left w:val="nil"/>
              <w:bottom w:val="nil"/>
              <w:right w:val="nil"/>
            </w:tcBorders>
            <w:shd w:val="clear" w:color="auto" w:fill="auto"/>
            <w:noWrap/>
            <w:vAlign w:val="bottom"/>
            <w:hideMark/>
          </w:tcPr>
          <w:p w14:paraId="2B8C4D5E" w14:textId="77777777" w:rsidR="000C3E17" w:rsidRPr="004972F5" w:rsidRDefault="000C3E17" w:rsidP="006A18CF">
            <w:pPr>
              <w:spacing w:line="240" w:lineRule="auto"/>
              <w:jc w:val="center"/>
              <w:rPr>
                <w:rFonts w:ascii="Arial" w:eastAsia="Times New Roman" w:hAnsi="Arial" w:cs="Arial"/>
                <w:b/>
                <w:bCs/>
                <w:color w:val="003366"/>
                <w:sz w:val="10"/>
                <w:szCs w:val="10"/>
                <w:lang w:eastAsia="pt-BR"/>
              </w:rPr>
            </w:pPr>
          </w:p>
        </w:tc>
        <w:tc>
          <w:tcPr>
            <w:tcW w:w="356" w:type="dxa"/>
            <w:tcBorders>
              <w:top w:val="nil"/>
              <w:left w:val="nil"/>
              <w:bottom w:val="nil"/>
              <w:right w:val="nil"/>
            </w:tcBorders>
            <w:shd w:val="clear" w:color="auto" w:fill="auto"/>
            <w:noWrap/>
            <w:vAlign w:val="bottom"/>
            <w:hideMark/>
          </w:tcPr>
          <w:p w14:paraId="4080DF79" w14:textId="77777777" w:rsidR="000C3E17" w:rsidRPr="004972F5" w:rsidRDefault="000C3E17" w:rsidP="006A18CF">
            <w:pPr>
              <w:spacing w:line="240" w:lineRule="auto"/>
              <w:jc w:val="center"/>
              <w:rPr>
                <w:rFonts w:ascii="Arial" w:eastAsia="Times New Roman" w:hAnsi="Arial" w:cs="Arial"/>
                <w:b/>
                <w:bCs/>
                <w:color w:val="003366"/>
                <w:sz w:val="10"/>
                <w:szCs w:val="10"/>
                <w:lang w:eastAsia="pt-BR"/>
              </w:rPr>
            </w:pPr>
          </w:p>
        </w:tc>
        <w:tc>
          <w:tcPr>
            <w:tcW w:w="1677" w:type="dxa"/>
            <w:tcBorders>
              <w:top w:val="nil"/>
              <w:left w:val="nil"/>
              <w:bottom w:val="nil"/>
              <w:right w:val="nil"/>
            </w:tcBorders>
            <w:shd w:val="clear" w:color="auto" w:fill="auto"/>
            <w:noWrap/>
            <w:vAlign w:val="bottom"/>
            <w:hideMark/>
          </w:tcPr>
          <w:p w14:paraId="2B09F402" w14:textId="77777777" w:rsidR="000C3E17" w:rsidRPr="004972F5" w:rsidRDefault="000C3E17" w:rsidP="006A18CF">
            <w:pPr>
              <w:spacing w:line="240" w:lineRule="auto"/>
              <w:jc w:val="center"/>
              <w:rPr>
                <w:rFonts w:ascii="Arial" w:eastAsia="Times New Roman" w:hAnsi="Arial" w:cs="Arial"/>
                <w:b/>
                <w:bCs/>
                <w:color w:val="003366"/>
                <w:sz w:val="10"/>
                <w:szCs w:val="10"/>
                <w:lang w:eastAsia="pt-BR"/>
              </w:rPr>
            </w:pPr>
          </w:p>
        </w:tc>
        <w:tc>
          <w:tcPr>
            <w:tcW w:w="191" w:type="dxa"/>
            <w:tcBorders>
              <w:top w:val="nil"/>
              <w:left w:val="nil"/>
              <w:bottom w:val="nil"/>
              <w:right w:val="nil"/>
            </w:tcBorders>
            <w:shd w:val="clear" w:color="auto" w:fill="auto"/>
            <w:noWrap/>
            <w:vAlign w:val="bottom"/>
            <w:hideMark/>
          </w:tcPr>
          <w:p w14:paraId="37E2BC68" w14:textId="77777777" w:rsidR="000C3E17" w:rsidRPr="004972F5" w:rsidRDefault="000C3E17" w:rsidP="006A18CF">
            <w:pPr>
              <w:spacing w:line="240" w:lineRule="auto"/>
              <w:jc w:val="center"/>
              <w:rPr>
                <w:rFonts w:ascii="Arial" w:eastAsia="Times New Roman" w:hAnsi="Arial" w:cs="Arial"/>
                <w:b/>
                <w:bCs/>
                <w:color w:val="003366"/>
                <w:sz w:val="10"/>
                <w:szCs w:val="10"/>
                <w:lang w:eastAsia="pt-BR"/>
              </w:rPr>
            </w:pPr>
          </w:p>
        </w:tc>
        <w:tc>
          <w:tcPr>
            <w:tcW w:w="1701" w:type="dxa"/>
            <w:tcBorders>
              <w:top w:val="nil"/>
              <w:left w:val="nil"/>
              <w:bottom w:val="nil"/>
              <w:right w:val="nil"/>
            </w:tcBorders>
            <w:shd w:val="clear" w:color="auto" w:fill="auto"/>
            <w:vAlign w:val="bottom"/>
            <w:hideMark/>
          </w:tcPr>
          <w:p w14:paraId="1062A6CB" w14:textId="77777777" w:rsidR="000C3E17" w:rsidRPr="004972F5" w:rsidRDefault="000C3E17" w:rsidP="006A18CF">
            <w:pPr>
              <w:spacing w:line="240" w:lineRule="auto"/>
              <w:jc w:val="center"/>
              <w:rPr>
                <w:rFonts w:ascii="Arial" w:eastAsia="Times New Roman" w:hAnsi="Arial" w:cs="Arial"/>
                <w:b/>
                <w:bCs/>
                <w:color w:val="003366"/>
                <w:sz w:val="10"/>
                <w:szCs w:val="10"/>
                <w:lang w:eastAsia="pt-BR"/>
              </w:rPr>
            </w:pPr>
          </w:p>
        </w:tc>
      </w:tr>
      <w:tr w:rsidR="000C3E17" w:rsidRPr="00830D15" w14:paraId="004AC3DF" w14:textId="77777777" w:rsidTr="009367D1">
        <w:trPr>
          <w:trHeight w:val="113"/>
        </w:trPr>
        <w:tc>
          <w:tcPr>
            <w:tcW w:w="5103" w:type="dxa"/>
            <w:tcBorders>
              <w:top w:val="nil"/>
              <w:left w:val="nil"/>
              <w:bottom w:val="nil"/>
              <w:right w:val="nil"/>
            </w:tcBorders>
            <w:shd w:val="clear" w:color="auto" w:fill="auto"/>
            <w:noWrap/>
            <w:vAlign w:val="bottom"/>
            <w:hideMark/>
          </w:tcPr>
          <w:p w14:paraId="33229414" w14:textId="77777777" w:rsidR="000C3E17" w:rsidRPr="00830D15" w:rsidRDefault="000C3E17" w:rsidP="00FA634C">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Previdência Social de Funcionários</w:t>
            </w:r>
          </w:p>
        </w:tc>
        <w:tc>
          <w:tcPr>
            <w:tcW w:w="356" w:type="dxa"/>
            <w:tcBorders>
              <w:top w:val="nil"/>
              <w:left w:val="nil"/>
              <w:bottom w:val="nil"/>
              <w:right w:val="nil"/>
            </w:tcBorders>
            <w:shd w:val="clear" w:color="auto" w:fill="auto"/>
            <w:noWrap/>
            <w:vAlign w:val="bottom"/>
            <w:hideMark/>
          </w:tcPr>
          <w:p w14:paraId="509782F4" w14:textId="77777777" w:rsidR="000C3E17" w:rsidRPr="00830D15" w:rsidRDefault="000C3E17" w:rsidP="00FA634C">
            <w:pPr>
              <w:spacing w:line="240" w:lineRule="auto"/>
              <w:rPr>
                <w:rFonts w:ascii="Arial" w:eastAsia="Times New Roman" w:hAnsi="Arial" w:cs="Arial"/>
                <w:color w:val="003366"/>
                <w:sz w:val="18"/>
                <w:szCs w:val="18"/>
                <w:lang w:eastAsia="pt-BR"/>
              </w:rPr>
            </w:pPr>
          </w:p>
        </w:tc>
        <w:tc>
          <w:tcPr>
            <w:tcW w:w="1677" w:type="dxa"/>
            <w:tcBorders>
              <w:top w:val="nil"/>
              <w:left w:val="nil"/>
              <w:bottom w:val="nil"/>
              <w:right w:val="nil"/>
            </w:tcBorders>
            <w:shd w:val="clear" w:color="auto" w:fill="auto"/>
            <w:vAlign w:val="bottom"/>
            <w:hideMark/>
          </w:tcPr>
          <w:p w14:paraId="5F87B39D" w14:textId="2993E100" w:rsidR="000C3E17" w:rsidRPr="00830D15" w:rsidRDefault="000C3E17" w:rsidP="006A18CF">
            <w:pPr>
              <w:spacing w:line="240" w:lineRule="auto"/>
              <w:jc w:val="right"/>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210.360</w:t>
            </w:r>
          </w:p>
        </w:tc>
        <w:tc>
          <w:tcPr>
            <w:tcW w:w="191" w:type="dxa"/>
            <w:tcBorders>
              <w:top w:val="nil"/>
              <w:left w:val="nil"/>
              <w:bottom w:val="nil"/>
              <w:right w:val="nil"/>
            </w:tcBorders>
            <w:shd w:val="clear" w:color="auto" w:fill="auto"/>
            <w:vAlign w:val="bottom"/>
            <w:hideMark/>
          </w:tcPr>
          <w:p w14:paraId="74027A3B" w14:textId="77777777" w:rsidR="000C3E17" w:rsidRPr="00830D15" w:rsidRDefault="000C3E17" w:rsidP="006A18CF">
            <w:pPr>
              <w:spacing w:line="240" w:lineRule="auto"/>
              <w:jc w:val="right"/>
              <w:rPr>
                <w:rFonts w:ascii="Arial" w:eastAsia="Times New Roman" w:hAnsi="Arial" w:cs="Arial"/>
                <w:color w:val="003366"/>
                <w:sz w:val="18"/>
                <w:szCs w:val="18"/>
                <w:lang w:eastAsia="pt-BR"/>
              </w:rPr>
            </w:pPr>
          </w:p>
        </w:tc>
        <w:tc>
          <w:tcPr>
            <w:tcW w:w="1701" w:type="dxa"/>
            <w:tcBorders>
              <w:top w:val="nil"/>
              <w:left w:val="nil"/>
              <w:bottom w:val="nil"/>
              <w:right w:val="nil"/>
            </w:tcBorders>
            <w:shd w:val="clear" w:color="auto" w:fill="auto"/>
            <w:vAlign w:val="bottom"/>
            <w:hideMark/>
          </w:tcPr>
          <w:p w14:paraId="1E180E5D" w14:textId="292B90B2" w:rsidR="000C3E17" w:rsidRPr="00830D15" w:rsidRDefault="000C3E17" w:rsidP="006A18CF">
            <w:pPr>
              <w:spacing w:line="240" w:lineRule="auto"/>
              <w:jc w:val="right"/>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186.202</w:t>
            </w:r>
          </w:p>
        </w:tc>
      </w:tr>
      <w:tr w:rsidR="000C3E17" w:rsidRPr="00830D15" w14:paraId="6FA6A877" w14:textId="77777777" w:rsidTr="009367D1">
        <w:trPr>
          <w:trHeight w:val="113"/>
        </w:trPr>
        <w:tc>
          <w:tcPr>
            <w:tcW w:w="5103" w:type="dxa"/>
            <w:tcBorders>
              <w:top w:val="nil"/>
              <w:left w:val="nil"/>
              <w:bottom w:val="nil"/>
              <w:right w:val="nil"/>
            </w:tcBorders>
            <w:shd w:val="clear" w:color="auto" w:fill="auto"/>
            <w:noWrap/>
            <w:vAlign w:val="bottom"/>
            <w:hideMark/>
          </w:tcPr>
          <w:p w14:paraId="4F48F7A9" w14:textId="77777777" w:rsidR="000C3E17" w:rsidRPr="00830D15" w:rsidRDefault="000C3E17" w:rsidP="00FA634C">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FGTS a Recolher</w:t>
            </w:r>
          </w:p>
        </w:tc>
        <w:tc>
          <w:tcPr>
            <w:tcW w:w="356" w:type="dxa"/>
            <w:tcBorders>
              <w:top w:val="nil"/>
              <w:left w:val="nil"/>
              <w:bottom w:val="nil"/>
              <w:right w:val="nil"/>
            </w:tcBorders>
            <w:shd w:val="clear" w:color="auto" w:fill="auto"/>
            <w:noWrap/>
            <w:vAlign w:val="bottom"/>
            <w:hideMark/>
          </w:tcPr>
          <w:p w14:paraId="3D51EA55" w14:textId="77777777" w:rsidR="000C3E17" w:rsidRPr="00830D15" w:rsidRDefault="000C3E17" w:rsidP="00FA634C">
            <w:pPr>
              <w:spacing w:line="240" w:lineRule="auto"/>
              <w:rPr>
                <w:rFonts w:ascii="Arial" w:eastAsia="Times New Roman" w:hAnsi="Arial" w:cs="Arial"/>
                <w:color w:val="003366"/>
                <w:sz w:val="18"/>
                <w:szCs w:val="18"/>
                <w:lang w:eastAsia="pt-BR"/>
              </w:rPr>
            </w:pPr>
          </w:p>
        </w:tc>
        <w:tc>
          <w:tcPr>
            <w:tcW w:w="1677" w:type="dxa"/>
            <w:tcBorders>
              <w:top w:val="nil"/>
              <w:left w:val="nil"/>
              <w:bottom w:val="nil"/>
              <w:right w:val="nil"/>
            </w:tcBorders>
            <w:shd w:val="clear" w:color="auto" w:fill="auto"/>
            <w:vAlign w:val="bottom"/>
            <w:hideMark/>
          </w:tcPr>
          <w:p w14:paraId="0A97A23D" w14:textId="075AD263" w:rsidR="000C3E17" w:rsidRPr="00830D15" w:rsidRDefault="000C3E17" w:rsidP="006A18CF">
            <w:pPr>
              <w:spacing w:line="240" w:lineRule="auto"/>
              <w:jc w:val="right"/>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84.817</w:t>
            </w:r>
          </w:p>
        </w:tc>
        <w:tc>
          <w:tcPr>
            <w:tcW w:w="191" w:type="dxa"/>
            <w:tcBorders>
              <w:top w:val="nil"/>
              <w:left w:val="nil"/>
              <w:bottom w:val="nil"/>
              <w:right w:val="nil"/>
            </w:tcBorders>
            <w:shd w:val="clear" w:color="auto" w:fill="auto"/>
            <w:vAlign w:val="bottom"/>
            <w:hideMark/>
          </w:tcPr>
          <w:p w14:paraId="7637AC17" w14:textId="77777777" w:rsidR="000C3E17" w:rsidRPr="00830D15" w:rsidRDefault="000C3E17" w:rsidP="006A18CF">
            <w:pPr>
              <w:spacing w:line="240" w:lineRule="auto"/>
              <w:jc w:val="right"/>
              <w:rPr>
                <w:rFonts w:ascii="Arial" w:eastAsia="Times New Roman" w:hAnsi="Arial" w:cs="Arial"/>
                <w:color w:val="003366"/>
                <w:sz w:val="18"/>
                <w:szCs w:val="18"/>
                <w:lang w:eastAsia="pt-BR"/>
              </w:rPr>
            </w:pPr>
          </w:p>
        </w:tc>
        <w:tc>
          <w:tcPr>
            <w:tcW w:w="1701" w:type="dxa"/>
            <w:tcBorders>
              <w:top w:val="nil"/>
              <w:left w:val="nil"/>
              <w:bottom w:val="nil"/>
              <w:right w:val="nil"/>
            </w:tcBorders>
            <w:shd w:val="clear" w:color="auto" w:fill="auto"/>
            <w:vAlign w:val="bottom"/>
            <w:hideMark/>
          </w:tcPr>
          <w:p w14:paraId="50D1D575" w14:textId="4245CBA6" w:rsidR="000C3E17" w:rsidRPr="00830D15" w:rsidRDefault="000C3E17" w:rsidP="006A18CF">
            <w:pPr>
              <w:spacing w:line="240" w:lineRule="auto"/>
              <w:jc w:val="right"/>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74.320</w:t>
            </w:r>
          </w:p>
        </w:tc>
      </w:tr>
      <w:tr w:rsidR="000C3E17" w:rsidRPr="00830D15" w14:paraId="7A6721EF" w14:textId="77777777" w:rsidTr="009367D1">
        <w:trPr>
          <w:trHeight w:val="113"/>
        </w:trPr>
        <w:tc>
          <w:tcPr>
            <w:tcW w:w="5103" w:type="dxa"/>
            <w:tcBorders>
              <w:top w:val="nil"/>
              <w:left w:val="nil"/>
              <w:bottom w:val="nil"/>
              <w:right w:val="nil"/>
            </w:tcBorders>
            <w:shd w:val="clear" w:color="auto" w:fill="auto"/>
            <w:noWrap/>
            <w:vAlign w:val="bottom"/>
            <w:hideMark/>
          </w:tcPr>
          <w:p w14:paraId="6799C5D4" w14:textId="77777777" w:rsidR="000C3E17" w:rsidRPr="00830D15" w:rsidRDefault="000C3E17" w:rsidP="00FA634C">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IRRF sobre a Folha a Recolher</w:t>
            </w:r>
          </w:p>
        </w:tc>
        <w:tc>
          <w:tcPr>
            <w:tcW w:w="356" w:type="dxa"/>
            <w:tcBorders>
              <w:top w:val="nil"/>
              <w:left w:val="nil"/>
              <w:bottom w:val="nil"/>
              <w:right w:val="nil"/>
            </w:tcBorders>
            <w:shd w:val="clear" w:color="auto" w:fill="auto"/>
            <w:noWrap/>
            <w:vAlign w:val="bottom"/>
            <w:hideMark/>
          </w:tcPr>
          <w:p w14:paraId="114745BD" w14:textId="77777777" w:rsidR="000C3E17" w:rsidRPr="00830D15" w:rsidRDefault="000C3E17" w:rsidP="00FA634C">
            <w:pPr>
              <w:spacing w:line="240" w:lineRule="auto"/>
              <w:rPr>
                <w:rFonts w:ascii="Arial" w:eastAsia="Times New Roman" w:hAnsi="Arial" w:cs="Arial"/>
                <w:color w:val="003366"/>
                <w:sz w:val="18"/>
                <w:szCs w:val="18"/>
                <w:lang w:eastAsia="pt-BR"/>
              </w:rPr>
            </w:pPr>
          </w:p>
        </w:tc>
        <w:tc>
          <w:tcPr>
            <w:tcW w:w="1677" w:type="dxa"/>
            <w:tcBorders>
              <w:top w:val="nil"/>
              <w:left w:val="nil"/>
              <w:bottom w:val="nil"/>
              <w:right w:val="nil"/>
            </w:tcBorders>
            <w:shd w:val="clear" w:color="auto" w:fill="auto"/>
            <w:vAlign w:val="bottom"/>
            <w:hideMark/>
          </w:tcPr>
          <w:p w14:paraId="764B1077" w14:textId="0AA2752D" w:rsidR="000C3E17" w:rsidRPr="00830D15" w:rsidRDefault="000C3E17" w:rsidP="006A18CF">
            <w:pPr>
              <w:spacing w:line="240" w:lineRule="auto"/>
              <w:jc w:val="right"/>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285.181</w:t>
            </w:r>
          </w:p>
        </w:tc>
        <w:tc>
          <w:tcPr>
            <w:tcW w:w="191" w:type="dxa"/>
            <w:tcBorders>
              <w:top w:val="nil"/>
              <w:left w:val="nil"/>
              <w:bottom w:val="nil"/>
              <w:right w:val="nil"/>
            </w:tcBorders>
            <w:shd w:val="clear" w:color="auto" w:fill="auto"/>
            <w:vAlign w:val="bottom"/>
            <w:hideMark/>
          </w:tcPr>
          <w:p w14:paraId="38C396E6" w14:textId="77777777" w:rsidR="000C3E17" w:rsidRPr="00830D15" w:rsidRDefault="000C3E17" w:rsidP="006A18CF">
            <w:pPr>
              <w:spacing w:line="240" w:lineRule="auto"/>
              <w:jc w:val="right"/>
              <w:rPr>
                <w:rFonts w:ascii="Arial" w:eastAsia="Times New Roman" w:hAnsi="Arial" w:cs="Arial"/>
                <w:color w:val="003366"/>
                <w:sz w:val="18"/>
                <w:szCs w:val="18"/>
                <w:lang w:eastAsia="pt-BR"/>
              </w:rPr>
            </w:pPr>
          </w:p>
        </w:tc>
        <w:tc>
          <w:tcPr>
            <w:tcW w:w="1701" w:type="dxa"/>
            <w:tcBorders>
              <w:top w:val="nil"/>
              <w:left w:val="nil"/>
              <w:bottom w:val="nil"/>
              <w:right w:val="nil"/>
            </w:tcBorders>
            <w:shd w:val="clear" w:color="auto" w:fill="auto"/>
            <w:vAlign w:val="bottom"/>
            <w:hideMark/>
          </w:tcPr>
          <w:p w14:paraId="4280BE29" w14:textId="1575F8F8" w:rsidR="000C3E17" w:rsidRPr="00830D15" w:rsidRDefault="000C3E17" w:rsidP="006A18CF">
            <w:pPr>
              <w:spacing w:line="240" w:lineRule="auto"/>
              <w:jc w:val="right"/>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247.086</w:t>
            </w:r>
          </w:p>
        </w:tc>
      </w:tr>
      <w:tr w:rsidR="000C3E17" w:rsidRPr="00830D15" w14:paraId="6B5162BE" w14:textId="77777777" w:rsidTr="009367D1">
        <w:trPr>
          <w:trHeight w:val="113"/>
        </w:trPr>
        <w:tc>
          <w:tcPr>
            <w:tcW w:w="5103" w:type="dxa"/>
            <w:tcBorders>
              <w:top w:val="nil"/>
              <w:left w:val="nil"/>
              <w:bottom w:val="nil"/>
              <w:right w:val="nil"/>
            </w:tcBorders>
            <w:shd w:val="clear" w:color="auto" w:fill="auto"/>
            <w:noWrap/>
            <w:vAlign w:val="bottom"/>
            <w:hideMark/>
          </w:tcPr>
          <w:p w14:paraId="3A8940C0" w14:textId="77777777" w:rsidR="000C3E17" w:rsidRPr="00830D15" w:rsidRDefault="000C3E17" w:rsidP="00FA634C">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Impostos Retidos de Fornecedores</w:t>
            </w:r>
          </w:p>
        </w:tc>
        <w:tc>
          <w:tcPr>
            <w:tcW w:w="356" w:type="dxa"/>
            <w:tcBorders>
              <w:top w:val="nil"/>
              <w:left w:val="nil"/>
              <w:bottom w:val="nil"/>
              <w:right w:val="nil"/>
            </w:tcBorders>
            <w:shd w:val="clear" w:color="auto" w:fill="auto"/>
            <w:noWrap/>
            <w:vAlign w:val="bottom"/>
            <w:hideMark/>
          </w:tcPr>
          <w:p w14:paraId="3E85CA9C" w14:textId="77777777" w:rsidR="000C3E17" w:rsidRPr="00830D15" w:rsidRDefault="000C3E17" w:rsidP="00FA634C">
            <w:pPr>
              <w:spacing w:line="240" w:lineRule="auto"/>
              <w:rPr>
                <w:rFonts w:ascii="Arial" w:eastAsia="Times New Roman" w:hAnsi="Arial" w:cs="Arial"/>
                <w:color w:val="003366"/>
                <w:sz w:val="18"/>
                <w:szCs w:val="18"/>
                <w:lang w:eastAsia="pt-BR"/>
              </w:rPr>
            </w:pPr>
          </w:p>
        </w:tc>
        <w:tc>
          <w:tcPr>
            <w:tcW w:w="1677" w:type="dxa"/>
            <w:tcBorders>
              <w:top w:val="nil"/>
              <w:left w:val="nil"/>
              <w:bottom w:val="single" w:sz="8" w:space="0" w:color="auto"/>
              <w:right w:val="nil"/>
            </w:tcBorders>
            <w:shd w:val="clear" w:color="auto" w:fill="auto"/>
            <w:vAlign w:val="bottom"/>
            <w:hideMark/>
          </w:tcPr>
          <w:p w14:paraId="2DBA99BD" w14:textId="69DD0FB8" w:rsidR="000C3E17" w:rsidRPr="00830D15" w:rsidRDefault="000C3E17" w:rsidP="006A18CF">
            <w:pPr>
              <w:spacing w:line="240" w:lineRule="auto"/>
              <w:jc w:val="right"/>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20.160</w:t>
            </w:r>
          </w:p>
        </w:tc>
        <w:tc>
          <w:tcPr>
            <w:tcW w:w="191" w:type="dxa"/>
            <w:tcBorders>
              <w:top w:val="nil"/>
              <w:left w:val="nil"/>
              <w:bottom w:val="nil"/>
              <w:right w:val="nil"/>
            </w:tcBorders>
            <w:shd w:val="clear" w:color="auto" w:fill="auto"/>
            <w:vAlign w:val="bottom"/>
            <w:hideMark/>
          </w:tcPr>
          <w:p w14:paraId="6AA8C40B" w14:textId="77777777" w:rsidR="000C3E17" w:rsidRPr="00830D15" w:rsidRDefault="000C3E17" w:rsidP="006A18CF">
            <w:pPr>
              <w:spacing w:line="240" w:lineRule="auto"/>
              <w:jc w:val="right"/>
              <w:rPr>
                <w:rFonts w:ascii="Arial" w:eastAsia="Times New Roman" w:hAnsi="Arial" w:cs="Arial"/>
                <w:color w:val="003366"/>
                <w:sz w:val="18"/>
                <w:szCs w:val="18"/>
                <w:lang w:eastAsia="pt-BR"/>
              </w:rPr>
            </w:pPr>
          </w:p>
        </w:tc>
        <w:tc>
          <w:tcPr>
            <w:tcW w:w="1701" w:type="dxa"/>
            <w:tcBorders>
              <w:top w:val="nil"/>
              <w:left w:val="nil"/>
              <w:bottom w:val="single" w:sz="8" w:space="0" w:color="auto"/>
              <w:right w:val="nil"/>
            </w:tcBorders>
            <w:shd w:val="clear" w:color="auto" w:fill="auto"/>
            <w:vAlign w:val="bottom"/>
            <w:hideMark/>
          </w:tcPr>
          <w:p w14:paraId="6775D8C6" w14:textId="60B0E693" w:rsidR="000C3E17" w:rsidRPr="00830D15" w:rsidRDefault="000C3E17" w:rsidP="006A18CF">
            <w:pPr>
              <w:spacing w:line="240" w:lineRule="auto"/>
              <w:jc w:val="right"/>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15.950</w:t>
            </w:r>
          </w:p>
        </w:tc>
      </w:tr>
      <w:tr w:rsidR="000C3E17" w:rsidRPr="004972F5" w14:paraId="7A162CB1" w14:textId="77777777" w:rsidTr="009367D1">
        <w:trPr>
          <w:trHeight w:val="113"/>
        </w:trPr>
        <w:tc>
          <w:tcPr>
            <w:tcW w:w="5103" w:type="dxa"/>
            <w:tcBorders>
              <w:top w:val="nil"/>
              <w:left w:val="nil"/>
              <w:bottom w:val="nil"/>
              <w:right w:val="nil"/>
            </w:tcBorders>
            <w:shd w:val="clear" w:color="auto" w:fill="auto"/>
            <w:noWrap/>
            <w:vAlign w:val="bottom"/>
            <w:hideMark/>
          </w:tcPr>
          <w:p w14:paraId="2C45FB53" w14:textId="77777777" w:rsidR="000C3E17" w:rsidRPr="004972F5" w:rsidRDefault="000C3E17" w:rsidP="006A18CF">
            <w:pPr>
              <w:spacing w:line="240" w:lineRule="auto"/>
              <w:jc w:val="center"/>
              <w:rPr>
                <w:rFonts w:ascii="Arial" w:eastAsia="Times New Roman" w:hAnsi="Arial" w:cs="Arial"/>
                <w:b/>
                <w:bCs/>
                <w:color w:val="003366"/>
                <w:sz w:val="10"/>
                <w:szCs w:val="10"/>
                <w:lang w:eastAsia="pt-BR"/>
              </w:rPr>
            </w:pPr>
            <w:r w:rsidRPr="004972F5">
              <w:rPr>
                <w:rFonts w:ascii="Arial" w:eastAsia="Times New Roman" w:hAnsi="Arial" w:cs="Arial"/>
                <w:b/>
                <w:bCs/>
                <w:color w:val="003366"/>
                <w:sz w:val="10"/>
                <w:szCs w:val="10"/>
                <w:lang w:eastAsia="pt-BR"/>
              </w:rPr>
              <w:t xml:space="preserve"> </w:t>
            </w:r>
          </w:p>
        </w:tc>
        <w:tc>
          <w:tcPr>
            <w:tcW w:w="356" w:type="dxa"/>
            <w:tcBorders>
              <w:top w:val="nil"/>
              <w:left w:val="nil"/>
              <w:bottom w:val="nil"/>
              <w:right w:val="nil"/>
            </w:tcBorders>
            <w:shd w:val="clear" w:color="auto" w:fill="auto"/>
            <w:noWrap/>
            <w:vAlign w:val="bottom"/>
            <w:hideMark/>
          </w:tcPr>
          <w:p w14:paraId="13C77300" w14:textId="77777777" w:rsidR="000C3E17" w:rsidRPr="004972F5" w:rsidRDefault="000C3E17" w:rsidP="006A18CF">
            <w:pPr>
              <w:spacing w:line="240" w:lineRule="auto"/>
              <w:jc w:val="center"/>
              <w:rPr>
                <w:rFonts w:ascii="Arial" w:eastAsia="Times New Roman" w:hAnsi="Arial" w:cs="Arial"/>
                <w:b/>
                <w:bCs/>
                <w:color w:val="003366"/>
                <w:sz w:val="10"/>
                <w:szCs w:val="10"/>
                <w:lang w:eastAsia="pt-BR"/>
              </w:rPr>
            </w:pPr>
          </w:p>
        </w:tc>
        <w:tc>
          <w:tcPr>
            <w:tcW w:w="1677" w:type="dxa"/>
            <w:tcBorders>
              <w:top w:val="nil"/>
              <w:left w:val="nil"/>
              <w:bottom w:val="nil"/>
              <w:right w:val="nil"/>
            </w:tcBorders>
            <w:shd w:val="clear" w:color="auto" w:fill="auto"/>
            <w:noWrap/>
            <w:vAlign w:val="bottom"/>
            <w:hideMark/>
          </w:tcPr>
          <w:p w14:paraId="6593844A" w14:textId="77777777" w:rsidR="000C3E17" w:rsidRPr="004972F5" w:rsidRDefault="000C3E17" w:rsidP="006A18CF">
            <w:pPr>
              <w:spacing w:line="240" w:lineRule="auto"/>
              <w:jc w:val="right"/>
              <w:rPr>
                <w:rFonts w:ascii="Arial" w:eastAsia="Times New Roman" w:hAnsi="Arial" w:cs="Arial"/>
                <w:b/>
                <w:bCs/>
                <w:color w:val="003366"/>
                <w:sz w:val="10"/>
                <w:szCs w:val="10"/>
                <w:lang w:eastAsia="pt-BR"/>
              </w:rPr>
            </w:pPr>
          </w:p>
        </w:tc>
        <w:tc>
          <w:tcPr>
            <w:tcW w:w="191" w:type="dxa"/>
            <w:tcBorders>
              <w:top w:val="nil"/>
              <w:left w:val="nil"/>
              <w:bottom w:val="nil"/>
              <w:right w:val="nil"/>
            </w:tcBorders>
            <w:shd w:val="clear" w:color="auto" w:fill="auto"/>
            <w:noWrap/>
            <w:vAlign w:val="bottom"/>
            <w:hideMark/>
          </w:tcPr>
          <w:p w14:paraId="6746FB0C" w14:textId="77777777" w:rsidR="000C3E17" w:rsidRPr="004972F5" w:rsidRDefault="000C3E17" w:rsidP="006A18CF">
            <w:pPr>
              <w:spacing w:line="240" w:lineRule="auto"/>
              <w:jc w:val="right"/>
              <w:rPr>
                <w:rFonts w:ascii="Arial" w:eastAsia="Times New Roman" w:hAnsi="Arial" w:cs="Arial"/>
                <w:b/>
                <w:bCs/>
                <w:color w:val="003366"/>
                <w:sz w:val="10"/>
                <w:szCs w:val="10"/>
                <w:lang w:eastAsia="pt-BR"/>
              </w:rPr>
            </w:pPr>
          </w:p>
        </w:tc>
        <w:tc>
          <w:tcPr>
            <w:tcW w:w="1701" w:type="dxa"/>
            <w:tcBorders>
              <w:top w:val="nil"/>
              <w:left w:val="nil"/>
              <w:bottom w:val="nil"/>
              <w:right w:val="nil"/>
            </w:tcBorders>
            <w:shd w:val="clear" w:color="auto" w:fill="auto"/>
            <w:noWrap/>
            <w:vAlign w:val="bottom"/>
            <w:hideMark/>
          </w:tcPr>
          <w:p w14:paraId="2919F857" w14:textId="77777777" w:rsidR="000C3E17" w:rsidRPr="004972F5" w:rsidRDefault="000C3E17" w:rsidP="006A18CF">
            <w:pPr>
              <w:spacing w:line="240" w:lineRule="auto"/>
              <w:jc w:val="right"/>
              <w:rPr>
                <w:rFonts w:ascii="Arial" w:eastAsia="Times New Roman" w:hAnsi="Arial" w:cs="Arial"/>
                <w:b/>
                <w:bCs/>
                <w:color w:val="003366"/>
                <w:sz w:val="10"/>
                <w:szCs w:val="10"/>
                <w:lang w:eastAsia="pt-BR"/>
              </w:rPr>
            </w:pPr>
          </w:p>
        </w:tc>
      </w:tr>
      <w:tr w:rsidR="000C3E17" w:rsidRPr="00830D15" w14:paraId="6F178205" w14:textId="77777777" w:rsidTr="009367D1">
        <w:trPr>
          <w:trHeight w:val="113"/>
        </w:trPr>
        <w:tc>
          <w:tcPr>
            <w:tcW w:w="5103" w:type="dxa"/>
            <w:tcBorders>
              <w:top w:val="nil"/>
              <w:left w:val="nil"/>
              <w:bottom w:val="nil"/>
              <w:right w:val="nil"/>
            </w:tcBorders>
            <w:shd w:val="clear" w:color="000000" w:fill="DDEEFF"/>
            <w:noWrap/>
            <w:vAlign w:val="bottom"/>
            <w:hideMark/>
          </w:tcPr>
          <w:p w14:paraId="3FBD7265" w14:textId="77777777" w:rsidR="000C3E17" w:rsidRPr="00830D15" w:rsidRDefault="000C3E17" w:rsidP="00FA634C">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 </w:t>
            </w:r>
          </w:p>
        </w:tc>
        <w:tc>
          <w:tcPr>
            <w:tcW w:w="356" w:type="dxa"/>
            <w:tcBorders>
              <w:top w:val="nil"/>
              <w:left w:val="nil"/>
              <w:bottom w:val="nil"/>
              <w:right w:val="nil"/>
            </w:tcBorders>
            <w:shd w:val="clear" w:color="000000" w:fill="DDEEFF"/>
            <w:noWrap/>
            <w:vAlign w:val="bottom"/>
            <w:hideMark/>
          </w:tcPr>
          <w:p w14:paraId="61DA5C57" w14:textId="77777777" w:rsidR="000C3E17" w:rsidRPr="00830D15" w:rsidRDefault="000C3E17" w:rsidP="00FA634C">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 </w:t>
            </w:r>
          </w:p>
        </w:tc>
        <w:tc>
          <w:tcPr>
            <w:tcW w:w="1677" w:type="dxa"/>
            <w:tcBorders>
              <w:top w:val="nil"/>
              <w:left w:val="nil"/>
              <w:bottom w:val="double" w:sz="6" w:space="0" w:color="auto"/>
              <w:right w:val="nil"/>
            </w:tcBorders>
            <w:shd w:val="clear" w:color="000000" w:fill="DDEEFF"/>
            <w:vAlign w:val="bottom"/>
            <w:hideMark/>
          </w:tcPr>
          <w:p w14:paraId="111552AB" w14:textId="45B76E38" w:rsidR="000C3E17" w:rsidRPr="00830D15" w:rsidRDefault="000C3E17" w:rsidP="006A18CF">
            <w:pPr>
              <w:spacing w:line="240" w:lineRule="auto"/>
              <w:jc w:val="right"/>
              <w:rPr>
                <w:rFonts w:ascii="Arial" w:eastAsia="Times New Roman" w:hAnsi="Arial" w:cs="Arial"/>
                <w:b/>
                <w:bCs/>
                <w:color w:val="003366"/>
                <w:sz w:val="18"/>
                <w:szCs w:val="18"/>
                <w:lang w:eastAsia="pt-BR"/>
              </w:rPr>
            </w:pPr>
            <w:r w:rsidRPr="00830D15">
              <w:rPr>
                <w:rFonts w:ascii="Arial" w:eastAsia="Times New Roman" w:hAnsi="Arial" w:cs="Arial"/>
                <w:b/>
                <w:bCs/>
                <w:color w:val="003366"/>
                <w:sz w:val="18"/>
                <w:szCs w:val="18"/>
                <w:lang w:eastAsia="pt-BR"/>
              </w:rPr>
              <w:t>600.518</w:t>
            </w:r>
          </w:p>
        </w:tc>
        <w:tc>
          <w:tcPr>
            <w:tcW w:w="191" w:type="dxa"/>
            <w:tcBorders>
              <w:top w:val="nil"/>
              <w:left w:val="nil"/>
              <w:bottom w:val="nil"/>
              <w:right w:val="nil"/>
            </w:tcBorders>
            <w:shd w:val="clear" w:color="000000" w:fill="DDEEFF"/>
            <w:vAlign w:val="bottom"/>
            <w:hideMark/>
          </w:tcPr>
          <w:p w14:paraId="7A113486" w14:textId="290C24C0" w:rsidR="000C3E17" w:rsidRPr="00830D15" w:rsidRDefault="000C3E17" w:rsidP="006A18CF">
            <w:pPr>
              <w:spacing w:line="240" w:lineRule="auto"/>
              <w:jc w:val="right"/>
              <w:rPr>
                <w:rFonts w:ascii="Arial" w:eastAsia="Times New Roman" w:hAnsi="Arial" w:cs="Arial"/>
                <w:b/>
                <w:bCs/>
                <w:color w:val="003366"/>
                <w:sz w:val="18"/>
                <w:szCs w:val="18"/>
                <w:lang w:eastAsia="pt-BR"/>
              </w:rPr>
            </w:pPr>
          </w:p>
        </w:tc>
        <w:tc>
          <w:tcPr>
            <w:tcW w:w="1701" w:type="dxa"/>
            <w:tcBorders>
              <w:top w:val="nil"/>
              <w:left w:val="nil"/>
              <w:bottom w:val="double" w:sz="6" w:space="0" w:color="auto"/>
              <w:right w:val="nil"/>
            </w:tcBorders>
            <w:shd w:val="clear" w:color="000000" w:fill="DDEEFF"/>
            <w:vAlign w:val="bottom"/>
            <w:hideMark/>
          </w:tcPr>
          <w:p w14:paraId="0118E0AF" w14:textId="3058034D" w:rsidR="000C3E17" w:rsidRPr="00830D15" w:rsidRDefault="000C3E17" w:rsidP="006A18CF">
            <w:pPr>
              <w:spacing w:line="240" w:lineRule="auto"/>
              <w:jc w:val="right"/>
              <w:rPr>
                <w:rFonts w:ascii="Arial" w:eastAsia="Times New Roman" w:hAnsi="Arial" w:cs="Arial"/>
                <w:b/>
                <w:bCs/>
                <w:color w:val="003366"/>
                <w:sz w:val="18"/>
                <w:szCs w:val="18"/>
                <w:lang w:eastAsia="pt-BR"/>
              </w:rPr>
            </w:pPr>
            <w:r w:rsidRPr="00830D15">
              <w:rPr>
                <w:rFonts w:ascii="Arial" w:eastAsia="Times New Roman" w:hAnsi="Arial" w:cs="Arial"/>
                <w:b/>
                <w:bCs/>
                <w:color w:val="003366"/>
                <w:sz w:val="18"/>
                <w:szCs w:val="18"/>
                <w:lang w:eastAsia="pt-BR"/>
              </w:rPr>
              <w:t>523.558</w:t>
            </w:r>
          </w:p>
        </w:tc>
      </w:tr>
    </w:tbl>
    <w:p w14:paraId="58D76848" w14:textId="459A880D" w:rsidR="003211B6" w:rsidRPr="00A71161" w:rsidRDefault="003211B6" w:rsidP="00830D15">
      <w:pPr>
        <w:pStyle w:val="031-SubttulodeDocumentoLista"/>
        <w:ind w:left="709" w:hanging="709"/>
      </w:pPr>
      <w:bookmarkStart w:id="77" w:name="_Toc157581094"/>
      <w:r w:rsidRPr="00A71161">
        <w:t>Encargos Trabalhistas</w:t>
      </w:r>
      <w:bookmarkEnd w:id="76"/>
      <w:bookmarkEnd w:id="77"/>
    </w:p>
    <w:p w14:paraId="6D238987" w14:textId="660494FB" w:rsidR="000319FA" w:rsidRPr="00A71161" w:rsidRDefault="00894838" w:rsidP="00934480">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 xml:space="preserve">Representa o </w:t>
      </w:r>
      <w:r w:rsidR="008E3F4D" w:rsidRPr="00A71161">
        <w:rPr>
          <w:rFonts w:ascii="Arial" w:hAnsi="Arial" w:cs="Arial"/>
          <w:color w:val="003366"/>
          <w:sz w:val="24"/>
          <w:szCs w:val="24"/>
        </w:rPr>
        <w:t>montante</w:t>
      </w:r>
      <w:r w:rsidRPr="00A71161">
        <w:rPr>
          <w:rFonts w:ascii="Arial" w:hAnsi="Arial" w:cs="Arial"/>
          <w:color w:val="003366"/>
          <w:sz w:val="24"/>
          <w:szCs w:val="24"/>
        </w:rPr>
        <w:t xml:space="preserve"> de provisão de férias e os encargos sociais </w:t>
      </w:r>
      <w:r w:rsidR="00EE0AF3" w:rsidRPr="00A71161">
        <w:rPr>
          <w:rFonts w:ascii="Arial" w:hAnsi="Arial" w:cs="Arial"/>
          <w:color w:val="003366"/>
          <w:sz w:val="24"/>
          <w:szCs w:val="24"/>
        </w:rPr>
        <w:t xml:space="preserve">incidentes (FGTS/INSS), </w:t>
      </w:r>
      <w:r w:rsidRPr="00A71161">
        <w:rPr>
          <w:rFonts w:ascii="Arial" w:hAnsi="Arial" w:cs="Arial"/>
          <w:color w:val="003366"/>
          <w:sz w:val="24"/>
          <w:szCs w:val="24"/>
        </w:rPr>
        <w:t>correspondentes na posição do último dia de cada exercício</w:t>
      </w:r>
      <w:r w:rsidR="000319FA" w:rsidRPr="00A71161">
        <w:rPr>
          <w:rFonts w:ascii="Arial" w:hAnsi="Arial" w:cs="Arial"/>
          <w:color w:val="003366"/>
          <w:sz w:val="24"/>
          <w:szCs w:val="24"/>
        </w:rPr>
        <w:t>.</w:t>
      </w:r>
    </w:p>
    <w:tbl>
      <w:tblPr>
        <w:tblW w:w="9047" w:type="dxa"/>
        <w:tblCellMar>
          <w:left w:w="70" w:type="dxa"/>
          <w:right w:w="70" w:type="dxa"/>
        </w:tblCellMar>
        <w:tblLook w:val="04A0" w:firstRow="1" w:lastRow="0" w:firstColumn="1" w:lastColumn="0" w:noHBand="0" w:noVBand="1"/>
      </w:tblPr>
      <w:tblGrid>
        <w:gridCol w:w="5387"/>
        <w:gridCol w:w="196"/>
        <w:gridCol w:w="1634"/>
        <w:gridCol w:w="196"/>
        <w:gridCol w:w="1634"/>
      </w:tblGrid>
      <w:tr w:rsidR="000C3E17" w:rsidRPr="00830D15" w14:paraId="4017FBE5" w14:textId="77777777" w:rsidTr="009367D1">
        <w:trPr>
          <w:trHeight w:val="113"/>
        </w:trPr>
        <w:tc>
          <w:tcPr>
            <w:tcW w:w="5387" w:type="dxa"/>
            <w:tcBorders>
              <w:top w:val="nil"/>
              <w:left w:val="nil"/>
              <w:bottom w:val="nil"/>
              <w:right w:val="nil"/>
            </w:tcBorders>
            <w:shd w:val="clear" w:color="000000" w:fill="DDEEFF"/>
            <w:noWrap/>
            <w:vAlign w:val="bottom"/>
            <w:hideMark/>
          </w:tcPr>
          <w:p w14:paraId="0CF39F06" w14:textId="77777777" w:rsidR="000C3E17" w:rsidRPr="00830D15" w:rsidRDefault="000C3E17" w:rsidP="006A18CF">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 </w:t>
            </w:r>
          </w:p>
        </w:tc>
        <w:tc>
          <w:tcPr>
            <w:tcW w:w="196" w:type="dxa"/>
            <w:tcBorders>
              <w:top w:val="nil"/>
              <w:left w:val="nil"/>
              <w:bottom w:val="nil"/>
              <w:right w:val="nil"/>
            </w:tcBorders>
            <w:shd w:val="clear" w:color="000000" w:fill="DDEEFF"/>
            <w:noWrap/>
            <w:vAlign w:val="bottom"/>
            <w:hideMark/>
          </w:tcPr>
          <w:p w14:paraId="79286618" w14:textId="77777777" w:rsidR="000C3E17" w:rsidRPr="00830D15" w:rsidRDefault="000C3E17" w:rsidP="006A18CF">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 </w:t>
            </w:r>
          </w:p>
        </w:tc>
        <w:tc>
          <w:tcPr>
            <w:tcW w:w="1634" w:type="dxa"/>
            <w:tcBorders>
              <w:top w:val="nil"/>
              <w:left w:val="nil"/>
              <w:bottom w:val="single" w:sz="8" w:space="0" w:color="auto"/>
              <w:right w:val="nil"/>
            </w:tcBorders>
            <w:shd w:val="clear" w:color="000000" w:fill="DDEEFF"/>
            <w:vAlign w:val="bottom"/>
            <w:hideMark/>
          </w:tcPr>
          <w:p w14:paraId="1DE19A69" w14:textId="77777777" w:rsidR="000C3E17" w:rsidRPr="00830D15" w:rsidRDefault="000C3E17" w:rsidP="006A18CF">
            <w:pPr>
              <w:spacing w:line="240" w:lineRule="auto"/>
              <w:jc w:val="right"/>
              <w:rPr>
                <w:rFonts w:ascii="Arial" w:eastAsia="Times New Roman" w:hAnsi="Arial" w:cs="Arial"/>
                <w:b/>
                <w:bCs/>
                <w:color w:val="003366"/>
                <w:sz w:val="18"/>
                <w:szCs w:val="18"/>
                <w:lang w:eastAsia="pt-BR"/>
              </w:rPr>
            </w:pPr>
            <w:r w:rsidRPr="00830D15">
              <w:rPr>
                <w:rFonts w:ascii="Arial" w:eastAsia="Times New Roman" w:hAnsi="Arial" w:cs="Arial"/>
                <w:b/>
                <w:bCs/>
                <w:color w:val="003366"/>
                <w:sz w:val="18"/>
                <w:szCs w:val="18"/>
                <w:lang w:eastAsia="pt-BR"/>
              </w:rPr>
              <w:t>31 de dezembro de 2023</w:t>
            </w:r>
          </w:p>
        </w:tc>
        <w:tc>
          <w:tcPr>
            <w:tcW w:w="196" w:type="dxa"/>
            <w:tcBorders>
              <w:top w:val="nil"/>
              <w:left w:val="nil"/>
              <w:bottom w:val="nil"/>
              <w:right w:val="nil"/>
            </w:tcBorders>
            <w:shd w:val="clear" w:color="000000" w:fill="DDEEFF"/>
            <w:noWrap/>
            <w:vAlign w:val="bottom"/>
            <w:hideMark/>
          </w:tcPr>
          <w:p w14:paraId="72ED7300" w14:textId="77777777" w:rsidR="000C3E17" w:rsidRPr="00830D15" w:rsidRDefault="000C3E17" w:rsidP="006A18CF">
            <w:pPr>
              <w:spacing w:line="240" w:lineRule="auto"/>
              <w:jc w:val="right"/>
              <w:rPr>
                <w:rFonts w:ascii="Arial" w:eastAsia="Times New Roman" w:hAnsi="Arial" w:cs="Arial"/>
                <w:b/>
                <w:bCs/>
                <w:color w:val="003366"/>
                <w:sz w:val="18"/>
                <w:szCs w:val="18"/>
                <w:lang w:eastAsia="pt-BR"/>
              </w:rPr>
            </w:pPr>
            <w:r w:rsidRPr="00830D15">
              <w:rPr>
                <w:rFonts w:ascii="Arial" w:eastAsia="Times New Roman" w:hAnsi="Arial" w:cs="Arial"/>
                <w:b/>
                <w:bCs/>
                <w:color w:val="003366"/>
                <w:sz w:val="18"/>
                <w:szCs w:val="18"/>
                <w:lang w:eastAsia="pt-BR"/>
              </w:rPr>
              <w:t> </w:t>
            </w:r>
          </w:p>
        </w:tc>
        <w:tc>
          <w:tcPr>
            <w:tcW w:w="1634" w:type="dxa"/>
            <w:tcBorders>
              <w:top w:val="nil"/>
              <w:left w:val="nil"/>
              <w:bottom w:val="single" w:sz="8" w:space="0" w:color="auto"/>
              <w:right w:val="nil"/>
            </w:tcBorders>
            <w:shd w:val="clear" w:color="000000" w:fill="DDEEFF"/>
            <w:vAlign w:val="bottom"/>
            <w:hideMark/>
          </w:tcPr>
          <w:p w14:paraId="1A61C46F" w14:textId="77777777" w:rsidR="000C3E17" w:rsidRPr="00830D15" w:rsidRDefault="000C3E17" w:rsidP="006A18CF">
            <w:pPr>
              <w:spacing w:line="240" w:lineRule="auto"/>
              <w:jc w:val="right"/>
              <w:rPr>
                <w:rFonts w:ascii="Arial" w:eastAsia="Times New Roman" w:hAnsi="Arial" w:cs="Arial"/>
                <w:b/>
                <w:bCs/>
                <w:color w:val="003366"/>
                <w:sz w:val="18"/>
                <w:szCs w:val="18"/>
                <w:lang w:eastAsia="pt-BR"/>
              </w:rPr>
            </w:pPr>
            <w:r w:rsidRPr="00830D15">
              <w:rPr>
                <w:rFonts w:ascii="Arial" w:eastAsia="Times New Roman" w:hAnsi="Arial" w:cs="Arial"/>
                <w:b/>
                <w:bCs/>
                <w:color w:val="003366"/>
                <w:sz w:val="18"/>
                <w:szCs w:val="18"/>
                <w:lang w:eastAsia="pt-BR"/>
              </w:rPr>
              <w:t>31 de dezembro de 2022</w:t>
            </w:r>
          </w:p>
        </w:tc>
      </w:tr>
      <w:tr w:rsidR="000C3E17" w:rsidRPr="004972F5" w14:paraId="5C8A9823" w14:textId="77777777" w:rsidTr="009367D1">
        <w:trPr>
          <w:trHeight w:val="113"/>
        </w:trPr>
        <w:tc>
          <w:tcPr>
            <w:tcW w:w="5387" w:type="dxa"/>
            <w:tcBorders>
              <w:top w:val="nil"/>
              <w:left w:val="nil"/>
              <w:bottom w:val="nil"/>
              <w:right w:val="nil"/>
            </w:tcBorders>
            <w:shd w:val="clear" w:color="auto" w:fill="auto"/>
            <w:noWrap/>
            <w:vAlign w:val="bottom"/>
            <w:hideMark/>
          </w:tcPr>
          <w:p w14:paraId="73275BFA" w14:textId="77777777" w:rsidR="000C3E17" w:rsidRPr="004972F5" w:rsidRDefault="000C3E17" w:rsidP="006A18CF">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noWrap/>
            <w:vAlign w:val="bottom"/>
            <w:hideMark/>
          </w:tcPr>
          <w:p w14:paraId="48007337" w14:textId="77777777" w:rsidR="000C3E17" w:rsidRPr="004972F5" w:rsidRDefault="000C3E17" w:rsidP="006A18CF">
            <w:pPr>
              <w:spacing w:line="240" w:lineRule="auto"/>
              <w:jc w:val="center"/>
              <w:rPr>
                <w:rFonts w:ascii="Arial" w:eastAsia="Times New Roman" w:hAnsi="Arial" w:cs="Arial"/>
                <w:b/>
                <w:bCs/>
                <w:color w:val="003366"/>
                <w:sz w:val="10"/>
                <w:szCs w:val="10"/>
                <w:lang w:eastAsia="pt-BR"/>
              </w:rPr>
            </w:pPr>
          </w:p>
        </w:tc>
        <w:tc>
          <w:tcPr>
            <w:tcW w:w="1634" w:type="dxa"/>
            <w:tcBorders>
              <w:top w:val="nil"/>
              <w:left w:val="nil"/>
              <w:bottom w:val="nil"/>
              <w:right w:val="nil"/>
            </w:tcBorders>
            <w:shd w:val="clear" w:color="auto" w:fill="auto"/>
            <w:noWrap/>
            <w:vAlign w:val="center"/>
            <w:hideMark/>
          </w:tcPr>
          <w:p w14:paraId="5450E650" w14:textId="77777777" w:rsidR="000C3E17" w:rsidRPr="004972F5" w:rsidRDefault="000C3E17" w:rsidP="006A18CF">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vAlign w:val="center"/>
            <w:hideMark/>
          </w:tcPr>
          <w:p w14:paraId="3EA06307" w14:textId="77777777" w:rsidR="000C3E17" w:rsidRPr="004972F5" w:rsidRDefault="000C3E17" w:rsidP="006A18CF">
            <w:pPr>
              <w:spacing w:line="240" w:lineRule="auto"/>
              <w:jc w:val="center"/>
              <w:rPr>
                <w:rFonts w:ascii="Arial" w:eastAsia="Times New Roman" w:hAnsi="Arial" w:cs="Arial"/>
                <w:b/>
                <w:bCs/>
                <w:color w:val="003366"/>
                <w:sz w:val="10"/>
                <w:szCs w:val="10"/>
                <w:lang w:eastAsia="pt-BR"/>
              </w:rPr>
            </w:pPr>
          </w:p>
        </w:tc>
        <w:tc>
          <w:tcPr>
            <w:tcW w:w="1634" w:type="dxa"/>
            <w:tcBorders>
              <w:top w:val="nil"/>
              <w:left w:val="nil"/>
              <w:bottom w:val="nil"/>
              <w:right w:val="nil"/>
            </w:tcBorders>
            <w:shd w:val="clear" w:color="auto" w:fill="auto"/>
            <w:noWrap/>
            <w:vAlign w:val="center"/>
            <w:hideMark/>
          </w:tcPr>
          <w:p w14:paraId="2A03E6D3" w14:textId="77777777" w:rsidR="000C3E17" w:rsidRPr="004972F5" w:rsidRDefault="000C3E17" w:rsidP="006A18CF">
            <w:pPr>
              <w:spacing w:line="240" w:lineRule="auto"/>
              <w:jc w:val="center"/>
              <w:rPr>
                <w:rFonts w:ascii="Arial" w:eastAsia="Times New Roman" w:hAnsi="Arial" w:cs="Arial"/>
                <w:b/>
                <w:bCs/>
                <w:color w:val="003366"/>
                <w:sz w:val="10"/>
                <w:szCs w:val="10"/>
                <w:lang w:eastAsia="pt-BR"/>
              </w:rPr>
            </w:pPr>
          </w:p>
        </w:tc>
      </w:tr>
      <w:tr w:rsidR="000C3E17" w:rsidRPr="00830D15" w14:paraId="65306449" w14:textId="77777777" w:rsidTr="009367D1">
        <w:trPr>
          <w:trHeight w:val="113"/>
        </w:trPr>
        <w:tc>
          <w:tcPr>
            <w:tcW w:w="5387" w:type="dxa"/>
            <w:tcBorders>
              <w:top w:val="nil"/>
              <w:left w:val="nil"/>
              <w:bottom w:val="nil"/>
              <w:right w:val="nil"/>
            </w:tcBorders>
            <w:shd w:val="clear" w:color="auto" w:fill="auto"/>
            <w:noWrap/>
            <w:hideMark/>
          </w:tcPr>
          <w:p w14:paraId="4BFB5A12" w14:textId="77777777" w:rsidR="000C3E17" w:rsidRPr="00830D15" w:rsidRDefault="000C3E17" w:rsidP="006A18CF">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Provisão para Férias</w:t>
            </w:r>
          </w:p>
        </w:tc>
        <w:tc>
          <w:tcPr>
            <w:tcW w:w="196" w:type="dxa"/>
            <w:tcBorders>
              <w:top w:val="nil"/>
              <w:left w:val="nil"/>
              <w:bottom w:val="nil"/>
              <w:right w:val="nil"/>
            </w:tcBorders>
            <w:shd w:val="clear" w:color="auto" w:fill="auto"/>
            <w:noWrap/>
            <w:vAlign w:val="bottom"/>
            <w:hideMark/>
          </w:tcPr>
          <w:p w14:paraId="04BB38D6" w14:textId="77777777" w:rsidR="000C3E17" w:rsidRPr="00830D15" w:rsidRDefault="000C3E17" w:rsidP="006A18CF">
            <w:pPr>
              <w:spacing w:line="240" w:lineRule="auto"/>
              <w:rPr>
                <w:rFonts w:ascii="Arial" w:eastAsia="Times New Roman" w:hAnsi="Arial" w:cs="Arial"/>
                <w:color w:val="003366"/>
                <w:sz w:val="18"/>
                <w:szCs w:val="18"/>
                <w:lang w:eastAsia="pt-BR"/>
              </w:rPr>
            </w:pPr>
          </w:p>
        </w:tc>
        <w:tc>
          <w:tcPr>
            <w:tcW w:w="1634" w:type="dxa"/>
            <w:tcBorders>
              <w:top w:val="nil"/>
              <w:left w:val="nil"/>
              <w:bottom w:val="nil"/>
              <w:right w:val="nil"/>
            </w:tcBorders>
            <w:shd w:val="clear" w:color="auto" w:fill="auto"/>
            <w:vAlign w:val="center"/>
            <w:hideMark/>
          </w:tcPr>
          <w:p w14:paraId="1D802A7C" w14:textId="24606EE2" w:rsidR="000C3E17" w:rsidRPr="00830D15" w:rsidRDefault="000C3E17" w:rsidP="006A18CF">
            <w:pPr>
              <w:spacing w:line="240" w:lineRule="auto"/>
              <w:jc w:val="right"/>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825.636</w:t>
            </w:r>
          </w:p>
        </w:tc>
        <w:tc>
          <w:tcPr>
            <w:tcW w:w="196" w:type="dxa"/>
            <w:tcBorders>
              <w:top w:val="nil"/>
              <w:left w:val="nil"/>
              <w:bottom w:val="nil"/>
              <w:right w:val="nil"/>
            </w:tcBorders>
            <w:shd w:val="clear" w:color="auto" w:fill="auto"/>
            <w:vAlign w:val="center"/>
            <w:hideMark/>
          </w:tcPr>
          <w:p w14:paraId="58EA8820" w14:textId="77777777" w:rsidR="000C3E17" w:rsidRPr="00830D15" w:rsidRDefault="000C3E17" w:rsidP="006A18CF">
            <w:pPr>
              <w:spacing w:line="240" w:lineRule="auto"/>
              <w:jc w:val="right"/>
              <w:rPr>
                <w:rFonts w:ascii="Arial" w:eastAsia="Times New Roman" w:hAnsi="Arial" w:cs="Arial"/>
                <w:color w:val="003366"/>
                <w:sz w:val="18"/>
                <w:szCs w:val="18"/>
                <w:lang w:eastAsia="pt-BR"/>
              </w:rPr>
            </w:pPr>
          </w:p>
        </w:tc>
        <w:tc>
          <w:tcPr>
            <w:tcW w:w="1634" w:type="dxa"/>
            <w:tcBorders>
              <w:top w:val="nil"/>
              <w:left w:val="nil"/>
              <w:bottom w:val="nil"/>
              <w:right w:val="nil"/>
            </w:tcBorders>
            <w:shd w:val="clear" w:color="auto" w:fill="auto"/>
            <w:vAlign w:val="center"/>
            <w:hideMark/>
          </w:tcPr>
          <w:p w14:paraId="38750C7E" w14:textId="228A9811" w:rsidR="000C3E17" w:rsidRPr="00830D15" w:rsidRDefault="000C3E17" w:rsidP="006A18CF">
            <w:pPr>
              <w:spacing w:line="240" w:lineRule="auto"/>
              <w:jc w:val="right"/>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751.770</w:t>
            </w:r>
          </w:p>
        </w:tc>
      </w:tr>
      <w:tr w:rsidR="000C3E17" w:rsidRPr="00830D15" w14:paraId="334C0162" w14:textId="77777777" w:rsidTr="009367D1">
        <w:trPr>
          <w:trHeight w:val="113"/>
        </w:trPr>
        <w:tc>
          <w:tcPr>
            <w:tcW w:w="5387" w:type="dxa"/>
            <w:tcBorders>
              <w:top w:val="nil"/>
              <w:left w:val="nil"/>
              <w:bottom w:val="nil"/>
              <w:right w:val="nil"/>
            </w:tcBorders>
            <w:shd w:val="clear" w:color="auto" w:fill="auto"/>
            <w:noWrap/>
            <w:vAlign w:val="bottom"/>
            <w:hideMark/>
          </w:tcPr>
          <w:p w14:paraId="3A3B30C4" w14:textId="77777777" w:rsidR="000C3E17" w:rsidRPr="00830D15" w:rsidRDefault="000C3E17" w:rsidP="006A18CF">
            <w:pPr>
              <w:spacing w:line="240" w:lineRule="auto"/>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Encargos Sociais sobre Provisões</w:t>
            </w:r>
          </w:p>
        </w:tc>
        <w:tc>
          <w:tcPr>
            <w:tcW w:w="196" w:type="dxa"/>
            <w:tcBorders>
              <w:top w:val="nil"/>
              <w:left w:val="nil"/>
              <w:bottom w:val="nil"/>
              <w:right w:val="nil"/>
            </w:tcBorders>
            <w:shd w:val="clear" w:color="auto" w:fill="auto"/>
            <w:noWrap/>
            <w:vAlign w:val="bottom"/>
            <w:hideMark/>
          </w:tcPr>
          <w:p w14:paraId="0BCAA4B3" w14:textId="77777777" w:rsidR="000C3E17" w:rsidRPr="00830D15" w:rsidRDefault="000C3E17" w:rsidP="006A18CF">
            <w:pPr>
              <w:spacing w:line="240" w:lineRule="auto"/>
              <w:rPr>
                <w:rFonts w:ascii="Arial" w:eastAsia="Times New Roman" w:hAnsi="Arial" w:cs="Arial"/>
                <w:color w:val="003366"/>
                <w:sz w:val="18"/>
                <w:szCs w:val="18"/>
                <w:lang w:eastAsia="pt-BR"/>
              </w:rPr>
            </w:pPr>
          </w:p>
        </w:tc>
        <w:tc>
          <w:tcPr>
            <w:tcW w:w="1634" w:type="dxa"/>
            <w:tcBorders>
              <w:top w:val="nil"/>
              <w:left w:val="nil"/>
              <w:bottom w:val="single" w:sz="8" w:space="0" w:color="auto"/>
              <w:right w:val="nil"/>
            </w:tcBorders>
            <w:shd w:val="clear" w:color="auto" w:fill="auto"/>
            <w:vAlign w:val="center"/>
            <w:hideMark/>
          </w:tcPr>
          <w:p w14:paraId="781D242A" w14:textId="6096EC5A" w:rsidR="000C3E17" w:rsidRPr="00830D15" w:rsidRDefault="000C3E17" w:rsidP="006A18CF">
            <w:pPr>
              <w:spacing w:line="240" w:lineRule="auto"/>
              <w:jc w:val="right"/>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257.598</w:t>
            </w:r>
          </w:p>
        </w:tc>
        <w:tc>
          <w:tcPr>
            <w:tcW w:w="196" w:type="dxa"/>
            <w:tcBorders>
              <w:top w:val="nil"/>
              <w:left w:val="nil"/>
              <w:bottom w:val="nil"/>
              <w:right w:val="nil"/>
            </w:tcBorders>
            <w:shd w:val="clear" w:color="auto" w:fill="auto"/>
            <w:vAlign w:val="center"/>
            <w:hideMark/>
          </w:tcPr>
          <w:p w14:paraId="110167DB" w14:textId="77777777" w:rsidR="000C3E17" w:rsidRPr="00830D15" w:rsidRDefault="000C3E17" w:rsidP="006A18CF">
            <w:pPr>
              <w:spacing w:line="240" w:lineRule="auto"/>
              <w:jc w:val="right"/>
              <w:rPr>
                <w:rFonts w:ascii="Arial" w:eastAsia="Times New Roman" w:hAnsi="Arial" w:cs="Arial"/>
                <w:color w:val="003366"/>
                <w:sz w:val="18"/>
                <w:szCs w:val="18"/>
                <w:lang w:eastAsia="pt-BR"/>
              </w:rPr>
            </w:pPr>
          </w:p>
        </w:tc>
        <w:tc>
          <w:tcPr>
            <w:tcW w:w="1634" w:type="dxa"/>
            <w:tcBorders>
              <w:top w:val="nil"/>
              <w:left w:val="nil"/>
              <w:bottom w:val="single" w:sz="8" w:space="0" w:color="auto"/>
              <w:right w:val="nil"/>
            </w:tcBorders>
            <w:shd w:val="clear" w:color="auto" w:fill="auto"/>
            <w:vAlign w:val="center"/>
            <w:hideMark/>
          </w:tcPr>
          <w:p w14:paraId="7DF9F520" w14:textId="18F626C5" w:rsidR="000C3E17" w:rsidRPr="00830D15" w:rsidRDefault="000C3E17" w:rsidP="006A18CF">
            <w:pPr>
              <w:spacing w:line="240" w:lineRule="auto"/>
              <w:jc w:val="right"/>
              <w:rPr>
                <w:rFonts w:ascii="Arial" w:eastAsia="Times New Roman" w:hAnsi="Arial" w:cs="Arial"/>
                <w:color w:val="003366"/>
                <w:sz w:val="18"/>
                <w:szCs w:val="18"/>
                <w:lang w:eastAsia="pt-BR"/>
              </w:rPr>
            </w:pPr>
            <w:r w:rsidRPr="00830D15">
              <w:rPr>
                <w:rFonts w:ascii="Arial" w:eastAsia="Times New Roman" w:hAnsi="Arial" w:cs="Arial"/>
                <w:color w:val="003366"/>
                <w:sz w:val="18"/>
                <w:szCs w:val="18"/>
                <w:lang w:eastAsia="pt-BR"/>
              </w:rPr>
              <w:t>234.552</w:t>
            </w:r>
          </w:p>
        </w:tc>
      </w:tr>
      <w:tr w:rsidR="000C3E17" w:rsidRPr="004972F5" w14:paraId="299BB7FA" w14:textId="77777777" w:rsidTr="009367D1">
        <w:trPr>
          <w:trHeight w:val="113"/>
        </w:trPr>
        <w:tc>
          <w:tcPr>
            <w:tcW w:w="5387" w:type="dxa"/>
            <w:tcBorders>
              <w:top w:val="nil"/>
              <w:left w:val="nil"/>
              <w:bottom w:val="nil"/>
              <w:right w:val="nil"/>
            </w:tcBorders>
            <w:shd w:val="clear" w:color="auto" w:fill="auto"/>
            <w:noWrap/>
            <w:vAlign w:val="bottom"/>
            <w:hideMark/>
          </w:tcPr>
          <w:p w14:paraId="05DDCDCB" w14:textId="77777777" w:rsidR="000C3E17" w:rsidRPr="004972F5" w:rsidRDefault="000C3E17" w:rsidP="006A18CF">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noWrap/>
            <w:vAlign w:val="bottom"/>
            <w:hideMark/>
          </w:tcPr>
          <w:p w14:paraId="292C9946" w14:textId="77777777" w:rsidR="000C3E17" w:rsidRPr="004972F5" w:rsidRDefault="000C3E17" w:rsidP="006A18CF">
            <w:pPr>
              <w:spacing w:line="240" w:lineRule="auto"/>
              <w:jc w:val="center"/>
              <w:rPr>
                <w:rFonts w:ascii="Arial" w:eastAsia="Times New Roman" w:hAnsi="Arial" w:cs="Arial"/>
                <w:b/>
                <w:bCs/>
                <w:color w:val="003366"/>
                <w:sz w:val="10"/>
                <w:szCs w:val="10"/>
                <w:lang w:eastAsia="pt-BR"/>
              </w:rPr>
            </w:pPr>
          </w:p>
        </w:tc>
        <w:tc>
          <w:tcPr>
            <w:tcW w:w="1634" w:type="dxa"/>
            <w:tcBorders>
              <w:top w:val="nil"/>
              <w:left w:val="nil"/>
              <w:bottom w:val="nil"/>
              <w:right w:val="nil"/>
            </w:tcBorders>
            <w:shd w:val="clear" w:color="auto" w:fill="auto"/>
            <w:noWrap/>
            <w:vAlign w:val="center"/>
            <w:hideMark/>
          </w:tcPr>
          <w:p w14:paraId="2F00D292" w14:textId="77777777" w:rsidR="000C3E17" w:rsidRPr="004972F5" w:rsidRDefault="000C3E17" w:rsidP="006A18CF">
            <w:pPr>
              <w:spacing w:line="240" w:lineRule="auto"/>
              <w:jc w:val="right"/>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noWrap/>
            <w:vAlign w:val="center"/>
            <w:hideMark/>
          </w:tcPr>
          <w:p w14:paraId="4D9AF119" w14:textId="77777777" w:rsidR="000C3E17" w:rsidRPr="004972F5" w:rsidRDefault="000C3E17" w:rsidP="006A18CF">
            <w:pPr>
              <w:spacing w:line="240" w:lineRule="auto"/>
              <w:jc w:val="right"/>
              <w:rPr>
                <w:rFonts w:ascii="Arial" w:eastAsia="Times New Roman" w:hAnsi="Arial" w:cs="Arial"/>
                <w:b/>
                <w:bCs/>
                <w:color w:val="003366"/>
                <w:sz w:val="10"/>
                <w:szCs w:val="10"/>
                <w:lang w:eastAsia="pt-BR"/>
              </w:rPr>
            </w:pPr>
          </w:p>
        </w:tc>
        <w:tc>
          <w:tcPr>
            <w:tcW w:w="1634" w:type="dxa"/>
            <w:tcBorders>
              <w:top w:val="nil"/>
              <w:left w:val="nil"/>
              <w:bottom w:val="nil"/>
              <w:right w:val="nil"/>
            </w:tcBorders>
            <w:shd w:val="clear" w:color="auto" w:fill="auto"/>
            <w:noWrap/>
            <w:vAlign w:val="center"/>
            <w:hideMark/>
          </w:tcPr>
          <w:p w14:paraId="4C201F8D" w14:textId="77777777" w:rsidR="000C3E17" w:rsidRPr="004972F5" w:rsidRDefault="000C3E17" w:rsidP="006A18CF">
            <w:pPr>
              <w:spacing w:line="240" w:lineRule="auto"/>
              <w:jc w:val="right"/>
              <w:rPr>
                <w:rFonts w:ascii="Arial" w:eastAsia="Times New Roman" w:hAnsi="Arial" w:cs="Arial"/>
                <w:b/>
                <w:bCs/>
                <w:color w:val="003366"/>
                <w:sz w:val="10"/>
                <w:szCs w:val="10"/>
                <w:lang w:eastAsia="pt-BR"/>
              </w:rPr>
            </w:pPr>
          </w:p>
        </w:tc>
      </w:tr>
      <w:tr w:rsidR="000C3E17" w:rsidRPr="00830D15" w14:paraId="7118D27D" w14:textId="77777777" w:rsidTr="009367D1">
        <w:trPr>
          <w:trHeight w:val="113"/>
        </w:trPr>
        <w:tc>
          <w:tcPr>
            <w:tcW w:w="5387" w:type="dxa"/>
            <w:tcBorders>
              <w:top w:val="nil"/>
              <w:left w:val="nil"/>
              <w:bottom w:val="nil"/>
              <w:right w:val="nil"/>
            </w:tcBorders>
            <w:shd w:val="clear" w:color="000000" w:fill="DDEEFF"/>
            <w:noWrap/>
            <w:vAlign w:val="bottom"/>
            <w:hideMark/>
          </w:tcPr>
          <w:p w14:paraId="55EDB601" w14:textId="77777777" w:rsidR="000C3E17" w:rsidRPr="00830D15" w:rsidRDefault="000C3E17" w:rsidP="006A18CF">
            <w:pPr>
              <w:spacing w:line="240" w:lineRule="auto"/>
              <w:rPr>
                <w:rFonts w:ascii="Arial" w:eastAsia="Times New Roman" w:hAnsi="Arial" w:cs="Arial"/>
                <w:b/>
                <w:bCs/>
                <w:color w:val="003366"/>
                <w:sz w:val="18"/>
                <w:szCs w:val="18"/>
                <w:lang w:eastAsia="pt-BR"/>
              </w:rPr>
            </w:pPr>
            <w:r w:rsidRPr="00830D15">
              <w:rPr>
                <w:rFonts w:ascii="Arial" w:eastAsia="Times New Roman" w:hAnsi="Arial" w:cs="Arial"/>
                <w:b/>
                <w:bCs/>
                <w:color w:val="003366"/>
                <w:sz w:val="18"/>
                <w:szCs w:val="18"/>
                <w:lang w:eastAsia="pt-BR"/>
              </w:rPr>
              <w:t>Encargos trabalhistas</w:t>
            </w:r>
          </w:p>
        </w:tc>
        <w:tc>
          <w:tcPr>
            <w:tcW w:w="196" w:type="dxa"/>
            <w:tcBorders>
              <w:top w:val="nil"/>
              <w:left w:val="nil"/>
              <w:bottom w:val="nil"/>
              <w:right w:val="nil"/>
            </w:tcBorders>
            <w:shd w:val="clear" w:color="000000" w:fill="DDEEFF"/>
            <w:noWrap/>
            <w:vAlign w:val="bottom"/>
            <w:hideMark/>
          </w:tcPr>
          <w:p w14:paraId="1B6C2972" w14:textId="77777777" w:rsidR="000C3E17" w:rsidRPr="00830D15" w:rsidRDefault="000C3E17" w:rsidP="006A18CF">
            <w:pPr>
              <w:spacing w:line="240" w:lineRule="auto"/>
              <w:rPr>
                <w:rFonts w:ascii="Arial" w:eastAsia="Times New Roman" w:hAnsi="Arial" w:cs="Arial"/>
                <w:b/>
                <w:bCs/>
                <w:color w:val="003366"/>
                <w:sz w:val="18"/>
                <w:szCs w:val="18"/>
                <w:lang w:eastAsia="pt-BR"/>
              </w:rPr>
            </w:pPr>
            <w:r w:rsidRPr="00830D15">
              <w:rPr>
                <w:rFonts w:ascii="Arial" w:eastAsia="Times New Roman" w:hAnsi="Arial" w:cs="Arial"/>
                <w:b/>
                <w:bCs/>
                <w:color w:val="003366"/>
                <w:sz w:val="18"/>
                <w:szCs w:val="18"/>
                <w:lang w:eastAsia="pt-BR"/>
              </w:rPr>
              <w:t> </w:t>
            </w:r>
          </w:p>
        </w:tc>
        <w:tc>
          <w:tcPr>
            <w:tcW w:w="1634" w:type="dxa"/>
            <w:tcBorders>
              <w:top w:val="nil"/>
              <w:left w:val="nil"/>
              <w:bottom w:val="double" w:sz="6" w:space="0" w:color="auto"/>
              <w:right w:val="nil"/>
            </w:tcBorders>
            <w:shd w:val="clear" w:color="000000" w:fill="DDEEFF"/>
            <w:vAlign w:val="bottom"/>
            <w:hideMark/>
          </w:tcPr>
          <w:p w14:paraId="1F7EAF2A" w14:textId="6A32EDEB" w:rsidR="000C3E17" w:rsidRPr="00830D15" w:rsidRDefault="000C3E17" w:rsidP="006A18CF">
            <w:pPr>
              <w:spacing w:line="240" w:lineRule="auto"/>
              <w:jc w:val="right"/>
              <w:rPr>
                <w:rFonts w:ascii="Arial" w:eastAsia="Times New Roman" w:hAnsi="Arial" w:cs="Arial"/>
                <w:b/>
                <w:bCs/>
                <w:color w:val="003366"/>
                <w:sz w:val="18"/>
                <w:szCs w:val="18"/>
                <w:lang w:eastAsia="pt-BR"/>
              </w:rPr>
            </w:pPr>
            <w:r w:rsidRPr="00830D15">
              <w:rPr>
                <w:rFonts w:ascii="Arial" w:eastAsia="Times New Roman" w:hAnsi="Arial" w:cs="Arial"/>
                <w:b/>
                <w:bCs/>
                <w:color w:val="003366"/>
                <w:sz w:val="18"/>
                <w:szCs w:val="18"/>
                <w:lang w:eastAsia="pt-BR"/>
              </w:rPr>
              <w:t>1.083.234</w:t>
            </w:r>
          </w:p>
        </w:tc>
        <w:tc>
          <w:tcPr>
            <w:tcW w:w="196" w:type="dxa"/>
            <w:tcBorders>
              <w:top w:val="nil"/>
              <w:left w:val="nil"/>
              <w:bottom w:val="nil"/>
              <w:right w:val="nil"/>
            </w:tcBorders>
            <w:shd w:val="clear" w:color="000000" w:fill="DDEEFF"/>
            <w:vAlign w:val="bottom"/>
            <w:hideMark/>
          </w:tcPr>
          <w:p w14:paraId="5A12B34D" w14:textId="3EDE3706" w:rsidR="000C3E17" w:rsidRPr="00830D15" w:rsidRDefault="000C3E17" w:rsidP="006A18CF">
            <w:pPr>
              <w:spacing w:line="240" w:lineRule="auto"/>
              <w:jc w:val="right"/>
              <w:rPr>
                <w:rFonts w:ascii="Arial" w:eastAsia="Times New Roman" w:hAnsi="Arial" w:cs="Arial"/>
                <w:b/>
                <w:bCs/>
                <w:color w:val="003366"/>
                <w:sz w:val="18"/>
                <w:szCs w:val="18"/>
                <w:lang w:eastAsia="pt-BR"/>
              </w:rPr>
            </w:pPr>
          </w:p>
        </w:tc>
        <w:tc>
          <w:tcPr>
            <w:tcW w:w="1634" w:type="dxa"/>
            <w:tcBorders>
              <w:top w:val="nil"/>
              <w:left w:val="nil"/>
              <w:bottom w:val="double" w:sz="6" w:space="0" w:color="auto"/>
              <w:right w:val="nil"/>
            </w:tcBorders>
            <w:shd w:val="clear" w:color="000000" w:fill="DDEEFF"/>
            <w:vAlign w:val="bottom"/>
            <w:hideMark/>
          </w:tcPr>
          <w:p w14:paraId="1A757109" w14:textId="6CC04A93" w:rsidR="000C3E17" w:rsidRPr="00830D15" w:rsidRDefault="000C3E17" w:rsidP="006A18CF">
            <w:pPr>
              <w:spacing w:line="240" w:lineRule="auto"/>
              <w:jc w:val="right"/>
              <w:rPr>
                <w:rFonts w:ascii="Arial" w:eastAsia="Times New Roman" w:hAnsi="Arial" w:cs="Arial"/>
                <w:b/>
                <w:bCs/>
                <w:color w:val="003366"/>
                <w:sz w:val="18"/>
                <w:szCs w:val="18"/>
                <w:lang w:eastAsia="pt-BR"/>
              </w:rPr>
            </w:pPr>
            <w:r w:rsidRPr="00830D15">
              <w:rPr>
                <w:rFonts w:ascii="Arial" w:eastAsia="Times New Roman" w:hAnsi="Arial" w:cs="Arial"/>
                <w:b/>
                <w:bCs/>
                <w:color w:val="003366"/>
                <w:sz w:val="18"/>
                <w:szCs w:val="18"/>
                <w:lang w:eastAsia="pt-BR"/>
              </w:rPr>
              <w:t>986.322</w:t>
            </w:r>
          </w:p>
        </w:tc>
      </w:tr>
    </w:tbl>
    <w:p w14:paraId="37AD5AE4" w14:textId="77777777" w:rsidR="003211B6" w:rsidRPr="00A71161" w:rsidRDefault="003211B6" w:rsidP="00607413">
      <w:pPr>
        <w:pStyle w:val="031-SubttulodeDocumentoLista"/>
        <w:ind w:left="709" w:hanging="709"/>
      </w:pPr>
      <w:bookmarkStart w:id="78" w:name="_Toc22646908"/>
      <w:bookmarkStart w:id="79" w:name="_Toc157581095"/>
      <w:r w:rsidRPr="00A71161">
        <w:t>Impostos e Contribuições</w:t>
      </w:r>
      <w:bookmarkEnd w:id="78"/>
      <w:bookmarkEnd w:id="79"/>
    </w:p>
    <w:p w14:paraId="5F7DF758" w14:textId="26247E71" w:rsidR="00607413" w:rsidRDefault="00152DE8" w:rsidP="00934480">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Os saldos indicados compõem-se dos tributos sobre o lucro da Companhia. Os impostos e contribuições diferidos referem-se aos impostos (IRPJ e CSLL) incidentes sobre a variação das cotas mantidas no FGIE.</w:t>
      </w:r>
    </w:p>
    <w:tbl>
      <w:tblPr>
        <w:tblW w:w="9050" w:type="dxa"/>
        <w:tblCellMar>
          <w:left w:w="70" w:type="dxa"/>
          <w:right w:w="70" w:type="dxa"/>
        </w:tblCellMar>
        <w:tblLook w:val="04A0" w:firstRow="1" w:lastRow="0" w:firstColumn="1" w:lastColumn="0" w:noHBand="0" w:noVBand="1"/>
      </w:tblPr>
      <w:tblGrid>
        <w:gridCol w:w="5387"/>
        <w:gridCol w:w="196"/>
        <w:gridCol w:w="1635"/>
        <w:gridCol w:w="196"/>
        <w:gridCol w:w="1636"/>
      </w:tblGrid>
      <w:tr w:rsidR="000C3E17" w:rsidRPr="00607413" w14:paraId="255FF858" w14:textId="77777777" w:rsidTr="009367D1">
        <w:trPr>
          <w:trHeight w:val="113"/>
        </w:trPr>
        <w:tc>
          <w:tcPr>
            <w:tcW w:w="5387" w:type="dxa"/>
            <w:tcBorders>
              <w:top w:val="nil"/>
              <w:left w:val="nil"/>
              <w:bottom w:val="nil"/>
              <w:right w:val="nil"/>
            </w:tcBorders>
            <w:shd w:val="clear" w:color="000000" w:fill="DDEEFF"/>
            <w:noWrap/>
            <w:vAlign w:val="bottom"/>
            <w:hideMark/>
          </w:tcPr>
          <w:p w14:paraId="06AF9C0A" w14:textId="77777777" w:rsidR="000C3E17" w:rsidRPr="00607413" w:rsidRDefault="000C3E17" w:rsidP="006A18CF">
            <w:pPr>
              <w:spacing w:line="240" w:lineRule="auto"/>
              <w:rPr>
                <w:rFonts w:ascii="Arial" w:eastAsia="Times New Roman" w:hAnsi="Arial" w:cs="Arial"/>
                <w:color w:val="003366"/>
                <w:sz w:val="18"/>
                <w:szCs w:val="18"/>
                <w:lang w:eastAsia="pt-BR"/>
              </w:rPr>
            </w:pPr>
            <w:r w:rsidRPr="00607413">
              <w:rPr>
                <w:rFonts w:ascii="Arial" w:eastAsia="Times New Roman" w:hAnsi="Arial" w:cs="Arial"/>
                <w:color w:val="003366"/>
                <w:sz w:val="18"/>
                <w:szCs w:val="18"/>
                <w:lang w:eastAsia="pt-BR"/>
              </w:rPr>
              <w:t> </w:t>
            </w:r>
          </w:p>
        </w:tc>
        <w:tc>
          <w:tcPr>
            <w:tcW w:w="196" w:type="dxa"/>
            <w:tcBorders>
              <w:top w:val="nil"/>
              <w:left w:val="nil"/>
              <w:bottom w:val="nil"/>
              <w:right w:val="nil"/>
            </w:tcBorders>
            <w:shd w:val="clear" w:color="000000" w:fill="DDEEFF"/>
            <w:noWrap/>
            <w:vAlign w:val="bottom"/>
            <w:hideMark/>
          </w:tcPr>
          <w:p w14:paraId="1A01D2AC" w14:textId="77777777" w:rsidR="000C3E17" w:rsidRPr="00607413" w:rsidRDefault="000C3E17" w:rsidP="006A18CF">
            <w:pPr>
              <w:spacing w:line="240" w:lineRule="auto"/>
              <w:rPr>
                <w:rFonts w:ascii="Arial" w:eastAsia="Times New Roman" w:hAnsi="Arial" w:cs="Arial"/>
                <w:color w:val="003366"/>
                <w:sz w:val="18"/>
                <w:szCs w:val="18"/>
                <w:lang w:eastAsia="pt-BR"/>
              </w:rPr>
            </w:pPr>
            <w:r w:rsidRPr="00607413">
              <w:rPr>
                <w:rFonts w:ascii="Arial" w:eastAsia="Times New Roman" w:hAnsi="Arial" w:cs="Arial"/>
                <w:color w:val="003366"/>
                <w:sz w:val="18"/>
                <w:szCs w:val="18"/>
                <w:lang w:eastAsia="pt-BR"/>
              </w:rPr>
              <w:t> </w:t>
            </w:r>
          </w:p>
        </w:tc>
        <w:tc>
          <w:tcPr>
            <w:tcW w:w="1635" w:type="dxa"/>
            <w:tcBorders>
              <w:top w:val="nil"/>
              <w:left w:val="nil"/>
              <w:bottom w:val="single" w:sz="8" w:space="0" w:color="auto"/>
              <w:right w:val="nil"/>
            </w:tcBorders>
            <w:shd w:val="clear" w:color="000000" w:fill="DDEEFF"/>
            <w:vAlign w:val="bottom"/>
            <w:hideMark/>
          </w:tcPr>
          <w:p w14:paraId="52FBDC50" w14:textId="77777777" w:rsidR="000C3E17" w:rsidRPr="00607413" w:rsidRDefault="000C3E17" w:rsidP="006A18CF">
            <w:pPr>
              <w:spacing w:line="240" w:lineRule="auto"/>
              <w:jc w:val="right"/>
              <w:rPr>
                <w:rFonts w:ascii="Arial" w:eastAsia="Times New Roman" w:hAnsi="Arial" w:cs="Arial"/>
                <w:b/>
                <w:bCs/>
                <w:color w:val="003366"/>
                <w:sz w:val="18"/>
                <w:szCs w:val="18"/>
                <w:lang w:eastAsia="pt-BR"/>
              </w:rPr>
            </w:pPr>
            <w:r w:rsidRPr="00607413">
              <w:rPr>
                <w:rFonts w:ascii="Arial" w:eastAsia="Times New Roman" w:hAnsi="Arial" w:cs="Arial"/>
                <w:b/>
                <w:bCs/>
                <w:color w:val="003366"/>
                <w:sz w:val="18"/>
                <w:szCs w:val="18"/>
                <w:lang w:eastAsia="pt-BR"/>
              </w:rPr>
              <w:t>31 de dezembro de 2023</w:t>
            </w:r>
          </w:p>
        </w:tc>
        <w:tc>
          <w:tcPr>
            <w:tcW w:w="196" w:type="dxa"/>
            <w:tcBorders>
              <w:top w:val="nil"/>
              <w:left w:val="nil"/>
              <w:bottom w:val="nil"/>
              <w:right w:val="nil"/>
            </w:tcBorders>
            <w:shd w:val="clear" w:color="000000" w:fill="DDEEFF"/>
            <w:noWrap/>
            <w:vAlign w:val="bottom"/>
            <w:hideMark/>
          </w:tcPr>
          <w:p w14:paraId="233FBC03" w14:textId="77777777" w:rsidR="000C3E17" w:rsidRPr="00607413" w:rsidRDefault="000C3E17" w:rsidP="006A18CF">
            <w:pPr>
              <w:spacing w:line="240" w:lineRule="auto"/>
              <w:jc w:val="right"/>
              <w:rPr>
                <w:rFonts w:ascii="Arial" w:eastAsia="Times New Roman" w:hAnsi="Arial" w:cs="Arial"/>
                <w:b/>
                <w:bCs/>
                <w:color w:val="003366"/>
                <w:sz w:val="18"/>
                <w:szCs w:val="18"/>
                <w:lang w:eastAsia="pt-BR"/>
              </w:rPr>
            </w:pPr>
            <w:r w:rsidRPr="00607413">
              <w:rPr>
                <w:rFonts w:ascii="Arial" w:eastAsia="Times New Roman" w:hAnsi="Arial" w:cs="Arial"/>
                <w:b/>
                <w:bCs/>
                <w:color w:val="003366"/>
                <w:sz w:val="18"/>
                <w:szCs w:val="18"/>
                <w:lang w:eastAsia="pt-BR"/>
              </w:rPr>
              <w:t> </w:t>
            </w:r>
          </w:p>
        </w:tc>
        <w:tc>
          <w:tcPr>
            <w:tcW w:w="1636" w:type="dxa"/>
            <w:tcBorders>
              <w:top w:val="nil"/>
              <w:left w:val="nil"/>
              <w:bottom w:val="single" w:sz="8" w:space="0" w:color="auto"/>
              <w:right w:val="nil"/>
            </w:tcBorders>
            <w:shd w:val="clear" w:color="000000" w:fill="DDEEFF"/>
            <w:vAlign w:val="bottom"/>
            <w:hideMark/>
          </w:tcPr>
          <w:p w14:paraId="5F1C757C" w14:textId="77777777" w:rsidR="000C3E17" w:rsidRPr="00607413" w:rsidRDefault="000C3E17" w:rsidP="006A18CF">
            <w:pPr>
              <w:spacing w:line="240" w:lineRule="auto"/>
              <w:jc w:val="right"/>
              <w:rPr>
                <w:rFonts w:ascii="Arial" w:eastAsia="Times New Roman" w:hAnsi="Arial" w:cs="Arial"/>
                <w:b/>
                <w:bCs/>
                <w:color w:val="003366"/>
                <w:sz w:val="18"/>
                <w:szCs w:val="18"/>
                <w:lang w:eastAsia="pt-BR"/>
              </w:rPr>
            </w:pPr>
            <w:r w:rsidRPr="00607413">
              <w:rPr>
                <w:rFonts w:ascii="Arial" w:eastAsia="Times New Roman" w:hAnsi="Arial" w:cs="Arial"/>
                <w:b/>
                <w:bCs/>
                <w:color w:val="003366"/>
                <w:sz w:val="18"/>
                <w:szCs w:val="18"/>
                <w:lang w:eastAsia="pt-BR"/>
              </w:rPr>
              <w:t>31 de dezembro de 2022</w:t>
            </w:r>
          </w:p>
        </w:tc>
      </w:tr>
      <w:tr w:rsidR="000C3E17" w:rsidRPr="00607413" w14:paraId="273184EB" w14:textId="77777777" w:rsidTr="009367D1">
        <w:trPr>
          <w:trHeight w:val="113"/>
        </w:trPr>
        <w:tc>
          <w:tcPr>
            <w:tcW w:w="5387" w:type="dxa"/>
            <w:tcBorders>
              <w:top w:val="nil"/>
              <w:left w:val="nil"/>
              <w:bottom w:val="nil"/>
              <w:right w:val="nil"/>
            </w:tcBorders>
            <w:shd w:val="clear" w:color="auto" w:fill="auto"/>
            <w:noWrap/>
            <w:hideMark/>
          </w:tcPr>
          <w:p w14:paraId="0B6CF431" w14:textId="77777777" w:rsidR="000C3E17" w:rsidRPr="00607413" w:rsidRDefault="000C3E17" w:rsidP="006A18CF">
            <w:pPr>
              <w:spacing w:line="240" w:lineRule="auto"/>
              <w:rPr>
                <w:rFonts w:ascii="Arial" w:eastAsia="Times New Roman" w:hAnsi="Arial" w:cs="Arial"/>
                <w:color w:val="003366"/>
                <w:sz w:val="18"/>
                <w:szCs w:val="18"/>
                <w:lang w:eastAsia="pt-BR"/>
              </w:rPr>
            </w:pPr>
            <w:r w:rsidRPr="00607413">
              <w:rPr>
                <w:rFonts w:ascii="Arial" w:eastAsia="Times New Roman" w:hAnsi="Arial" w:cs="Arial"/>
                <w:color w:val="003366"/>
                <w:sz w:val="18"/>
                <w:szCs w:val="18"/>
                <w:lang w:eastAsia="pt-BR"/>
              </w:rPr>
              <w:t>Cofins a Recolher</w:t>
            </w:r>
          </w:p>
        </w:tc>
        <w:tc>
          <w:tcPr>
            <w:tcW w:w="196" w:type="dxa"/>
            <w:tcBorders>
              <w:top w:val="nil"/>
              <w:left w:val="nil"/>
              <w:bottom w:val="nil"/>
              <w:right w:val="nil"/>
            </w:tcBorders>
            <w:shd w:val="clear" w:color="auto" w:fill="auto"/>
            <w:noWrap/>
            <w:vAlign w:val="bottom"/>
            <w:hideMark/>
          </w:tcPr>
          <w:p w14:paraId="6DE0BEDC" w14:textId="77777777" w:rsidR="000C3E17" w:rsidRPr="00607413" w:rsidRDefault="000C3E17" w:rsidP="006A18CF">
            <w:pPr>
              <w:spacing w:line="240" w:lineRule="auto"/>
              <w:rPr>
                <w:rFonts w:ascii="Arial" w:eastAsia="Times New Roman" w:hAnsi="Arial" w:cs="Arial"/>
                <w:color w:val="003366"/>
                <w:sz w:val="18"/>
                <w:szCs w:val="18"/>
                <w:lang w:eastAsia="pt-BR"/>
              </w:rPr>
            </w:pPr>
          </w:p>
        </w:tc>
        <w:tc>
          <w:tcPr>
            <w:tcW w:w="1635" w:type="dxa"/>
            <w:tcBorders>
              <w:top w:val="nil"/>
              <w:left w:val="nil"/>
              <w:bottom w:val="nil"/>
              <w:right w:val="nil"/>
            </w:tcBorders>
            <w:shd w:val="clear" w:color="auto" w:fill="auto"/>
            <w:vAlign w:val="center"/>
            <w:hideMark/>
          </w:tcPr>
          <w:p w14:paraId="6206ED90" w14:textId="623B62FB" w:rsidR="000C3E17" w:rsidRPr="00607413" w:rsidRDefault="000C3E17" w:rsidP="006A18CF">
            <w:pPr>
              <w:spacing w:line="240" w:lineRule="auto"/>
              <w:jc w:val="right"/>
              <w:rPr>
                <w:rFonts w:ascii="Arial" w:eastAsia="Times New Roman" w:hAnsi="Arial" w:cs="Arial"/>
                <w:color w:val="003366"/>
                <w:sz w:val="18"/>
                <w:szCs w:val="18"/>
                <w:lang w:eastAsia="pt-BR"/>
              </w:rPr>
            </w:pPr>
            <w:r w:rsidRPr="00607413">
              <w:rPr>
                <w:rFonts w:ascii="Arial" w:eastAsia="Times New Roman" w:hAnsi="Arial" w:cs="Arial"/>
                <w:color w:val="003366"/>
                <w:sz w:val="18"/>
                <w:szCs w:val="18"/>
                <w:lang w:eastAsia="pt-BR"/>
              </w:rPr>
              <w:t>217.390</w:t>
            </w:r>
          </w:p>
        </w:tc>
        <w:tc>
          <w:tcPr>
            <w:tcW w:w="196" w:type="dxa"/>
            <w:tcBorders>
              <w:top w:val="nil"/>
              <w:left w:val="nil"/>
              <w:bottom w:val="nil"/>
              <w:right w:val="nil"/>
            </w:tcBorders>
            <w:shd w:val="clear" w:color="auto" w:fill="auto"/>
            <w:vAlign w:val="center"/>
            <w:hideMark/>
          </w:tcPr>
          <w:p w14:paraId="3ED4A007" w14:textId="77777777" w:rsidR="000C3E17" w:rsidRPr="00607413" w:rsidRDefault="000C3E17" w:rsidP="006A18CF">
            <w:pPr>
              <w:spacing w:line="240" w:lineRule="auto"/>
              <w:jc w:val="right"/>
              <w:rPr>
                <w:rFonts w:ascii="Arial" w:eastAsia="Times New Roman" w:hAnsi="Arial" w:cs="Arial"/>
                <w:color w:val="003366"/>
                <w:sz w:val="18"/>
                <w:szCs w:val="18"/>
                <w:lang w:eastAsia="pt-BR"/>
              </w:rPr>
            </w:pPr>
          </w:p>
        </w:tc>
        <w:tc>
          <w:tcPr>
            <w:tcW w:w="1636" w:type="dxa"/>
            <w:tcBorders>
              <w:top w:val="nil"/>
              <w:left w:val="nil"/>
              <w:bottom w:val="nil"/>
              <w:right w:val="nil"/>
            </w:tcBorders>
            <w:shd w:val="clear" w:color="auto" w:fill="auto"/>
            <w:vAlign w:val="center"/>
            <w:hideMark/>
          </w:tcPr>
          <w:p w14:paraId="7E0C09E6" w14:textId="1B5111C6" w:rsidR="000C3E17" w:rsidRPr="00607413" w:rsidRDefault="000C3E17" w:rsidP="006A18CF">
            <w:pPr>
              <w:spacing w:line="240" w:lineRule="auto"/>
              <w:jc w:val="right"/>
              <w:rPr>
                <w:rFonts w:ascii="Arial" w:eastAsia="Times New Roman" w:hAnsi="Arial" w:cs="Arial"/>
                <w:color w:val="003366"/>
                <w:sz w:val="18"/>
                <w:szCs w:val="18"/>
                <w:lang w:eastAsia="pt-BR"/>
              </w:rPr>
            </w:pPr>
            <w:r w:rsidRPr="00607413">
              <w:rPr>
                <w:rFonts w:ascii="Arial" w:eastAsia="Times New Roman" w:hAnsi="Arial" w:cs="Arial"/>
                <w:color w:val="003366"/>
                <w:sz w:val="18"/>
                <w:szCs w:val="18"/>
                <w:lang w:eastAsia="pt-BR"/>
              </w:rPr>
              <w:t>168.010</w:t>
            </w:r>
          </w:p>
        </w:tc>
      </w:tr>
      <w:tr w:rsidR="000C3E17" w:rsidRPr="00607413" w14:paraId="07F85FE8" w14:textId="77777777" w:rsidTr="009367D1">
        <w:trPr>
          <w:trHeight w:val="113"/>
        </w:trPr>
        <w:tc>
          <w:tcPr>
            <w:tcW w:w="5387" w:type="dxa"/>
            <w:tcBorders>
              <w:top w:val="nil"/>
              <w:left w:val="nil"/>
              <w:bottom w:val="nil"/>
              <w:right w:val="nil"/>
            </w:tcBorders>
            <w:shd w:val="clear" w:color="auto" w:fill="auto"/>
            <w:noWrap/>
            <w:hideMark/>
          </w:tcPr>
          <w:p w14:paraId="31C4E6F1" w14:textId="77777777" w:rsidR="000C3E17" w:rsidRPr="00607413" w:rsidRDefault="000C3E17" w:rsidP="006A18CF">
            <w:pPr>
              <w:spacing w:line="240" w:lineRule="auto"/>
              <w:rPr>
                <w:rFonts w:ascii="Arial" w:eastAsia="Times New Roman" w:hAnsi="Arial" w:cs="Arial"/>
                <w:color w:val="003366"/>
                <w:sz w:val="18"/>
                <w:szCs w:val="18"/>
                <w:lang w:eastAsia="pt-BR"/>
              </w:rPr>
            </w:pPr>
            <w:r w:rsidRPr="00607413">
              <w:rPr>
                <w:rFonts w:ascii="Arial" w:eastAsia="Times New Roman" w:hAnsi="Arial" w:cs="Arial"/>
                <w:color w:val="003366"/>
                <w:sz w:val="18"/>
                <w:szCs w:val="18"/>
                <w:lang w:eastAsia="pt-BR"/>
              </w:rPr>
              <w:t>Pis a Recolher</w:t>
            </w:r>
          </w:p>
        </w:tc>
        <w:tc>
          <w:tcPr>
            <w:tcW w:w="196" w:type="dxa"/>
            <w:tcBorders>
              <w:top w:val="nil"/>
              <w:left w:val="nil"/>
              <w:bottom w:val="nil"/>
              <w:right w:val="nil"/>
            </w:tcBorders>
            <w:shd w:val="clear" w:color="auto" w:fill="auto"/>
            <w:noWrap/>
            <w:vAlign w:val="bottom"/>
            <w:hideMark/>
          </w:tcPr>
          <w:p w14:paraId="69DC6E89" w14:textId="77777777" w:rsidR="000C3E17" w:rsidRPr="00607413" w:rsidRDefault="000C3E17" w:rsidP="006A18CF">
            <w:pPr>
              <w:spacing w:line="240" w:lineRule="auto"/>
              <w:rPr>
                <w:rFonts w:ascii="Arial" w:eastAsia="Times New Roman" w:hAnsi="Arial" w:cs="Arial"/>
                <w:color w:val="003366"/>
                <w:sz w:val="18"/>
                <w:szCs w:val="18"/>
                <w:lang w:eastAsia="pt-BR"/>
              </w:rPr>
            </w:pPr>
          </w:p>
        </w:tc>
        <w:tc>
          <w:tcPr>
            <w:tcW w:w="1635" w:type="dxa"/>
            <w:tcBorders>
              <w:top w:val="nil"/>
              <w:left w:val="nil"/>
              <w:bottom w:val="nil"/>
              <w:right w:val="nil"/>
            </w:tcBorders>
            <w:shd w:val="clear" w:color="auto" w:fill="auto"/>
            <w:vAlign w:val="center"/>
            <w:hideMark/>
          </w:tcPr>
          <w:p w14:paraId="48896672" w14:textId="1023A390" w:rsidR="000C3E17" w:rsidRPr="00607413" w:rsidRDefault="000C3E17" w:rsidP="006A18CF">
            <w:pPr>
              <w:spacing w:line="240" w:lineRule="auto"/>
              <w:jc w:val="right"/>
              <w:rPr>
                <w:rFonts w:ascii="Arial" w:eastAsia="Times New Roman" w:hAnsi="Arial" w:cs="Arial"/>
                <w:color w:val="003366"/>
                <w:sz w:val="18"/>
                <w:szCs w:val="18"/>
                <w:lang w:eastAsia="pt-BR"/>
              </w:rPr>
            </w:pPr>
            <w:r w:rsidRPr="00607413">
              <w:rPr>
                <w:rFonts w:ascii="Arial" w:eastAsia="Times New Roman" w:hAnsi="Arial" w:cs="Arial"/>
                <w:color w:val="003366"/>
                <w:sz w:val="18"/>
                <w:szCs w:val="18"/>
                <w:lang w:eastAsia="pt-BR"/>
              </w:rPr>
              <w:t>40.748</w:t>
            </w:r>
          </w:p>
        </w:tc>
        <w:tc>
          <w:tcPr>
            <w:tcW w:w="196" w:type="dxa"/>
            <w:tcBorders>
              <w:top w:val="nil"/>
              <w:left w:val="nil"/>
              <w:bottom w:val="nil"/>
              <w:right w:val="nil"/>
            </w:tcBorders>
            <w:shd w:val="clear" w:color="auto" w:fill="auto"/>
            <w:vAlign w:val="center"/>
            <w:hideMark/>
          </w:tcPr>
          <w:p w14:paraId="5A2BF3BC" w14:textId="77777777" w:rsidR="000C3E17" w:rsidRPr="00607413" w:rsidRDefault="000C3E17" w:rsidP="006A18CF">
            <w:pPr>
              <w:spacing w:line="240" w:lineRule="auto"/>
              <w:jc w:val="right"/>
              <w:rPr>
                <w:rFonts w:ascii="Arial" w:eastAsia="Times New Roman" w:hAnsi="Arial" w:cs="Arial"/>
                <w:color w:val="003366"/>
                <w:sz w:val="18"/>
                <w:szCs w:val="18"/>
                <w:lang w:eastAsia="pt-BR"/>
              </w:rPr>
            </w:pPr>
          </w:p>
        </w:tc>
        <w:tc>
          <w:tcPr>
            <w:tcW w:w="1636" w:type="dxa"/>
            <w:tcBorders>
              <w:top w:val="nil"/>
              <w:left w:val="nil"/>
              <w:bottom w:val="nil"/>
              <w:right w:val="nil"/>
            </w:tcBorders>
            <w:shd w:val="clear" w:color="auto" w:fill="auto"/>
            <w:vAlign w:val="center"/>
            <w:hideMark/>
          </w:tcPr>
          <w:p w14:paraId="633268B5" w14:textId="42467B7E" w:rsidR="000C3E17" w:rsidRPr="00607413" w:rsidRDefault="000C3E17" w:rsidP="006A18CF">
            <w:pPr>
              <w:spacing w:line="240" w:lineRule="auto"/>
              <w:jc w:val="right"/>
              <w:rPr>
                <w:rFonts w:ascii="Arial" w:eastAsia="Times New Roman" w:hAnsi="Arial" w:cs="Arial"/>
                <w:color w:val="003366"/>
                <w:sz w:val="18"/>
                <w:szCs w:val="18"/>
                <w:lang w:eastAsia="pt-BR"/>
              </w:rPr>
            </w:pPr>
            <w:r w:rsidRPr="00607413">
              <w:rPr>
                <w:rFonts w:ascii="Arial" w:eastAsia="Times New Roman" w:hAnsi="Arial" w:cs="Arial"/>
                <w:color w:val="003366"/>
                <w:sz w:val="18"/>
                <w:szCs w:val="18"/>
                <w:lang w:eastAsia="pt-BR"/>
              </w:rPr>
              <w:t>28.856</w:t>
            </w:r>
          </w:p>
        </w:tc>
      </w:tr>
      <w:tr w:rsidR="000C3E17" w:rsidRPr="00607413" w14:paraId="7F7E473C" w14:textId="77777777" w:rsidTr="009367D1">
        <w:trPr>
          <w:trHeight w:val="113"/>
        </w:trPr>
        <w:tc>
          <w:tcPr>
            <w:tcW w:w="5387" w:type="dxa"/>
            <w:tcBorders>
              <w:top w:val="nil"/>
              <w:left w:val="nil"/>
              <w:bottom w:val="nil"/>
              <w:right w:val="nil"/>
            </w:tcBorders>
            <w:shd w:val="clear" w:color="auto" w:fill="auto"/>
            <w:noWrap/>
            <w:hideMark/>
          </w:tcPr>
          <w:p w14:paraId="5E83F510" w14:textId="77777777" w:rsidR="000C3E17" w:rsidRPr="00607413" w:rsidRDefault="000C3E17" w:rsidP="006A18CF">
            <w:pPr>
              <w:spacing w:line="240" w:lineRule="auto"/>
              <w:rPr>
                <w:rFonts w:ascii="Arial" w:eastAsia="Times New Roman" w:hAnsi="Arial" w:cs="Arial"/>
                <w:color w:val="003366"/>
                <w:sz w:val="18"/>
                <w:szCs w:val="18"/>
                <w:lang w:eastAsia="pt-BR"/>
              </w:rPr>
            </w:pPr>
            <w:r w:rsidRPr="00607413">
              <w:rPr>
                <w:rFonts w:ascii="Arial" w:eastAsia="Times New Roman" w:hAnsi="Arial" w:cs="Arial"/>
                <w:color w:val="003366"/>
                <w:sz w:val="18"/>
                <w:szCs w:val="18"/>
                <w:lang w:eastAsia="pt-BR"/>
              </w:rPr>
              <w:t>Outros Impostos e Taxas</w:t>
            </w:r>
          </w:p>
        </w:tc>
        <w:tc>
          <w:tcPr>
            <w:tcW w:w="196" w:type="dxa"/>
            <w:tcBorders>
              <w:top w:val="nil"/>
              <w:left w:val="nil"/>
              <w:bottom w:val="nil"/>
              <w:right w:val="nil"/>
            </w:tcBorders>
            <w:shd w:val="clear" w:color="auto" w:fill="auto"/>
            <w:noWrap/>
            <w:vAlign w:val="bottom"/>
            <w:hideMark/>
          </w:tcPr>
          <w:p w14:paraId="075D3FFB" w14:textId="77777777" w:rsidR="000C3E17" w:rsidRPr="00607413" w:rsidRDefault="000C3E17" w:rsidP="006A18CF">
            <w:pPr>
              <w:spacing w:line="240" w:lineRule="auto"/>
              <w:rPr>
                <w:rFonts w:ascii="Arial" w:eastAsia="Times New Roman" w:hAnsi="Arial" w:cs="Arial"/>
                <w:color w:val="003366"/>
                <w:sz w:val="18"/>
                <w:szCs w:val="18"/>
                <w:lang w:eastAsia="pt-BR"/>
              </w:rPr>
            </w:pPr>
          </w:p>
        </w:tc>
        <w:tc>
          <w:tcPr>
            <w:tcW w:w="1635" w:type="dxa"/>
            <w:tcBorders>
              <w:top w:val="nil"/>
              <w:left w:val="nil"/>
              <w:bottom w:val="single" w:sz="8" w:space="0" w:color="auto"/>
              <w:right w:val="nil"/>
            </w:tcBorders>
            <w:shd w:val="clear" w:color="auto" w:fill="auto"/>
            <w:vAlign w:val="center"/>
            <w:hideMark/>
          </w:tcPr>
          <w:p w14:paraId="1F6C3982" w14:textId="24FC62BF" w:rsidR="000C3E17" w:rsidRPr="00607413" w:rsidRDefault="000C3E17" w:rsidP="006A18CF">
            <w:pPr>
              <w:spacing w:line="240" w:lineRule="auto"/>
              <w:jc w:val="right"/>
              <w:rPr>
                <w:rFonts w:ascii="Arial" w:eastAsia="Times New Roman" w:hAnsi="Arial" w:cs="Arial"/>
                <w:color w:val="003366"/>
                <w:sz w:val="18"/>
                <w:szCs w:val="18"/>
                <w:lang w:eastAsia="pt-BR"/>
              </w:rPr>
            </w:pPr>
            <w:r w:rsidRPr="00607413">
              <w:rPr>
                <w:rFonts w:ascii="Arial" w:eastAsia="Times New Roman" w:hAnsi="Arial" w:cs="Arial"/>
                <w:color w:val="003366"/>
                <w:sz w:val="18"/>
                <w:szCs w:val="18"/>
                <w:lang w:eastAsia="pt-BR"/>
              </w:rPr>
              <w:t>6.857</w:t>
            </w:r>
          </w:p>
        </w:tc>
        <w:tc>
          <w:tcPr>
            <w:tcW w:w="196" w:type="dxa"/>
            <w:tcBorders>
              <w:top w:val="nil"/>
              <w:left w:val="nil"/>
              <w:bottom w:val="nil"/>
              <w:right w:val="nil"/>
            </w:tcBorders>
            <w:shd w:val="clear" w:color="auto" w:fill="auto"/>
            <w:vAlign w:val="center"/>
            <w:hideMark/>
          </w:tcPr>
          <w:p w14:paraId="15E6E1FB" w14:textId="77777777" w:rsidR="000C3E17" w:rsidRPr="00607413" w:rsidRDefault="000C3E17" w:rsidP="006A18CF">
            <w:pPr>
              <w:spacing w:line="240" w:lineRule="auto"/>
              <w:jc w:val="right"/>
              <w:rPr>
                <w:rFonts w:ascii="Arial" w:eastAsia="Times New Roman" w:hAnsi="Arial" w:cs="Arial"/>
                <w:color w:val="003366"/>
                <w:sz w:val="18"/>
                <w:szCs w:val="18"/>
                <w:lang w:eastAsia="pt-BR"/>
              </w:rPr>
            </w:pPr>
          </w:p>
        </w:tc>
        <w:tc>
          <w:tcPr>
            <w:tcW w:w="1636" w:type="dxa"/>
            <w:tcBorders>
              <w:top w:val="nil"/>
              <w:left w:val="nil"/>
              <w:bottom w:val="single" w:sz="8" w:space="0" w:color="auto"/>
              <w:right w:val="nil"/>
            </w:tcBorders>
            <w:shd w:val="clear" w:color="auto" w:fill="auto"/>
            <w:vAlign w:val="center"/>
            <w:hideMark/>
          </w:tcPr>
          <w:p w14:paraId="55782509" w14:textId="0165084A" w:rsidR="000C3E17" w:rsidRPr="00607413" w:rsidRDefault="000C3E17" w:rsidP="006A18CF">
            <w:pPr>
              <w:spacing w:line="240" w:lineRule="auto"/>
              <w:jc w:val="right"/>
              <w:rPr>
                <w:rFonts w:ascii="Arial" w:eastAsia="Times New Roman" w:hAnsi="Arial" w:cs="Arial"/>
                <w:color w:val="003366"/>
                <w:sz w:val="18"/>
                <w:szCs w:val="18"/>
                <w:lang w:eastAsia="pt-BR"/>
              </w:rPr>
            </w:pPr>
            <w:r w:rsidRPr="00607413">
              <w:rPr>
                <w:rFonts w:ascii="Arial" w:eastAsia="Times New Roman" w:hAnsi="Arial" w:cs="Arial"/>
                <w:color w:val="003366"/>
                <w:sz w:val="18"/>
                <w:szCs w:val="18"/>
                <w:lang w:eastAsia="pt-BR"/>
              </w:rPr>
              <w:t>4.512</w:t>
            </w:r>
          </w:p>
        </w:tc>
      </w:tr>
      <w:tr w:rsidR="000C3E17" w:rsidRPr="004972F5" w14:paraId="240A35A4" w14:textId="77777777" w:rsidTr="009367D1">
        <w:trPr>
          <w:trHeight w:val="113"/>
        </w:trPr>
        <w:tc>
          <w:tcPr>
            <w:tcW w:w="5387" w:type="dxa"/>
            <w:tcBorders>
              <w:top w:val="nil"/>
              <w:left w:val="nil"/>
              <w:bottom w:val="nil"/>
              <w:right w:val="nil"/>
            </w:tcBorders>
            <w:shd w:val="clear" w:color="auto" w:fill="auto"/>
            <w:noWrap/>
            <w:vAlign w:val="bottom"/>
            <w:hideMark/>
          </w:tcPr>
          <w:p w14:paraId="2A7FCFBF" w14:textId="77777777" w:rsidR="000C3E17" w:rsidRPr="004972F5" w:rsidRDefault="000C3E17" w:rsidP="00FF139A">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noWrap/>
            <w:vAlign w:val="bottom"/>
            <w:hideMark/>
          </w:tcPr>
          <w:p w14:paraId="04518B1D" w14:textId="77777777" w:rsidR="000C3E17" w:rsidRPr="004972F5" w:rsidRDefault="000C3E17" w:rsidP="00FF139A">
            <w:pPr>
              <w:spacing w:line="240" w:lineRule="auto"/>
              <w:jc w:val="center"/>
              <w:rPr>
                <w:rFonts w:ascii="Arial" w:eastAsia="Times New Roman" w:hAnsi="Arial" w:cs="Arial"/>
                <w:b/>
                <w:bCs/>
                <w:color w:val="003366"/>
                <w:sz w:val="10"/>
                <w:szCs w:val="10"/>
                <w:lang w:eastAsia="pt-BR"/>
              </w:rPr>
            </w:pPr>
          </w:p>
        </w:tc>
        <w:tc>
          <w:tcPr>
            <w:tcW w:w="1635" w:type="dxa"/>
            <w:tcBorders>
              <w:top w:val="nil"/>
              <w:left w:val="nil"/>
              <w:bottom w:val="nil"/>
              <w:right w:val="nil"/>
            </w:tcBorders>
            <w:shd w:val="clear" w:color="auto" w:fill="auto"/>
            <w:noWrap/>
            <w:vAlign w:val="center"/>
            <w:hideMark/>
          </w:tcPr>
          <w:p w14:paraId="475277E7" w14:textId="77777777" w:rsidR="000C3E17" w:rsidRPr="004972F5" w:rsidRDefault="000C3E17" w:rsidP="00FF139A">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noWrap/>
            <w:vAlign w:val="center"/>
            <w:hideMark/>
          </w:tcPr>
          <w:p w14:paraId="41CEC4BD" w14:textId="77777777" w:rsidR="000C3E17" w:rsidRPr="004972F5" w:rsidRDefault="000C3E17" w:rsidP="00FF139A">
            <w:pPr>
              <w:spacing w:line="240" w:lineRule="auto"/>
              <w:jc w:val="center"/>
              <w:rPr>
                <w:rFonts w:ascii="Arial" w:eastAsia="Times New Roman" w:hAnsi="Arial" w:cs="Arial"/>
                <w:b/>
                <w:bCs/>
                <w:color w:val="003366"/>
                <w:sz w:val="10"/>
                <w:szCs w:val="10"/>
                <w:lang w:eastAsia="pt-BR"/>
              </w:rPr>
            </w:pPr>
          </w:p>
        </w:tc>
        <w:tc>
          <w:tcPr>
            <w:tcW w:w="1636" w:type="dxa"/>
            <w:tcBorders>
              <w:top w:val="nil"/>
              <w:left w:val="nil"/>
              <w:bottom w:val="nil"/>
              <w:right w:val="nil"/>
            </w:tcBorders>
            <w:shd w:val="clear" w:color="auto" w:fill="auto"/>
            <w:noWrap/>
            <w:vAlign w:val="center"/>
            <w:hideMark/>
          </w:tcPr>
          <w:p w14:paraId="345E6F1C" w14:textId="77777777" w:rsidR="000C3E17" w:rsidRPr="004972F5" w:rsidRDefault="000C3E17" w:rsidP="00FF139A">
            <w:pPr>
              <w:spacing w:line="240" w:lineRule="auto"/>
              <w:jc w:val="center"/>
              <w:rPr>
                <w:rFonts w:ascii="Arial" w:eastAsia="Times New Roman" w:hAnsi="Arial" w:cs="Arial"/>
                <w:b/>
                <w:bCs/>
                <w:color w:val="003366"/>
                <w:sz w:val="10"/>
                <w:szCs w:val="10"/>
                <w:lang w:eastAsia="pt-BR"/>
              </w:rPr>
            </w:pPr>
          </w:p>
        </w:tc>
      </w:tr>
      <w:tr w:rsidR="000C3E17" w:rsidRPr="00607413" w14:paraId="0205F6B9" w14:textId="77777777" w:rsidTr="009367D1">
        <w:trPr>
          <w:trHeight w:val="113"/>
        </w:trPr>
        <w:tc>
          <w:tcPr>
            <w:tcW w:w="5387" w:type="dxa"/>
            <w:tcBorders>
              <w:top w:val="nil"/>
              <w:left w:val="nil"/>
              <w:bottom w:val="nil"/>
              <w:right w:val="nil"/>
            </w:tcBorders>
            <w:shd w:val="clear" w:color="000000" w:fill="DDEEFF"/>
            <w:noWrap/>
            <w:vAlign w:val="bottom"/>
            <w:hideMark/>
          </w:tcPr>
          <w:p w14:paraId="36B8A427" w14:textId="77777777" w:rsidR="000C3E17" w:rsidRPr="00607413" w:rsidRDefault="000C3E17" w:rsidP="006A18CF">
            <w:pPr>
              <w:spacing w:line="240" w:lineRule="auto"/>
              <w:rPr>
                <w:rFonts w:ascii="Arial" w:eastAsia="Times New Roman" w:hAnsi="Arial" w:cs="Arial"/>
                <w:b/>
                <w:bCs/>
                <w:color w:val="003366"/>
                <w:sz w:val="18"/>
                <w:szCs w:val="18"/>
                <w:lang w:eastAsia="pt-BR"/>
              </w:rPr>
            </w:pPr>
            <w:r w:rsidRPr="00607413">
              <w:rPr>
                <w:rFonts w:ascii="Arial" w:eastAsia="Times New Roman" w:hAnsi="Arial" w:cs="Arial"/>
                <w:b/>
                <w:bCs/>
                <w:color w:val="003366"/>
                <w:sz w:val="18"/>
                <w:szCs w:val="18"/>
                <w:lang w:eastAsia="pt-BR"/>
              </w:rPr>
              <w:t>Impostos e Contribuições - Curto Prazo</w:t>
            </w:r>
          </w:p>
        </w:tc>
        <w:tc>
          <w:tcPr>
            <w:tcW w:w="196" w:type="dxa"/>
            <w:tcBorders>
              <w:top w:val="nil"/>
              <w:left w:val="nil"/>
              <w:bottom w:val="nil"/>
              <w:right w:val="nil"/>
            </w:tcBorders>
            <w:shd w:val="clear" w:color="000000" w:fill="DDEEFF"/>
            <w:noWrap/>
            <w:vAlign w:val="bottom"/>
            <w:hideMark/>
          </w:tcPr>
          <w:p w14:paraId="647E4242" w14:textId="77777777" w:rsidR="000C3E17" w:rsidRPr="00607413" w:rsidRDefault="000C3E17" w:rsidP="006A18CF">
            <w:pPr>
              <w:spacing w:line="240" w:lineRule="auto"/>
              <w:rPr>
                <w:rFonts w:ascii="Arial" w:eastAsia="Times New Roman" w:hAnsi="Arial" w:cs="Arial"/>
                <w:b/>
                <w:bCs/>
                <w:color w:val="003366"/>
                <w:sz w:val="18"/>
                <w:szCs w:val="18"/>
                <w:lang w:eastAsia="pt-BR"/>
              </w:rPr>
            </w:pPr>
            <w:r w:rsidRPr="00607413">
              <w:rPr>
                <w:rFonts w:ascii="Arial" w:eastAsia="Times New Roman" w:hAnsi="Arial" w:cs="Arial"/>
                <w:b/>
                <w:bCs/>
                <w:color w:val="003366"/>
                <w:sz w:val="18"/>
                <w:szCs w:val="18"/>
                <w:lang w:eastAsia="pt-BR"/>
              </w:rPr>
              <w:t> </w:t>
            </w:r>
          </w:p>
        </w:tc>
        <w:tc>
          <w:tcPr>
            <w:tcW w:w="1635" w:type="dxa"/>
            <w:tcBorders>
              <w:top w:val="nil"/>
              <w:left w:val="nil"/>
              <w:bottom w:val="double" w:sz="6" w:space="0" w:color="auto"/>
              <w:right w:val="nil"/>
            </w:tcBorders>
            <w:shd w:val="clear" w:color="000000" w:fill="DDEEFF"/>
            <w:vAlign w:val="bottom"/>
            <w:hideMark/>
          </w:tcPr>
          <w:p w14:paraId="5AC0D2DD" w14:textId="23801361" w:rsidR="000C3E17" w:rsidRPr="00607413" w:rsidRDefault="000C3E17" w:rsidP="006A18CF">
            <w:pPr>
              <w:spacing w:line="240" w:lineRule="auto"/>
              <w:jc w:val="right"/>
              <w:rPr>
                <w:rFonts w:ascii="Arial" w:eastAsia="Times New Roman" w:hAnsi="Arial" w:cs="Arial"/>
                <w:b/>
                <w:bCs/>
                <w:color w:val="003366"/>
                <w:sz w:val="18"/>
                <w:szCs w:val="18"/>
                <w:lang w:eastAsia="pt-BR"/>
              </w:rPr>
            </w:pPr>
            <w:r w:rsidRPr="00607413">
              <w:rPr>
                <w:rFonts w:ascii="Arial" w:eastAsia="Times New Roman" w:hAnsi="Arial" w:cs="Arial"/>
                <w:b/>
                <w:bCs/>
                <w:color w:val="003366"/>
                <w:sz w:val="18"/>
                <w:szCs w:val="18"/>
                <w:lang w:eastAsia="pt-BR"/>
              </w:rPr>
              <w:t>264.995</w:t>
            </w:r>
          </w:p>
        </w:tc>
        <w:tc>
          <w:tcPr>
            <w:tcW w:w="196" w:type="dxa"/>
            <w:tcBorders>
              <w:top w:val="nil"/>
              <w:left w:val="nil"/>
              <w:bottom w:val="nil"/>
              <w:right w:val="nil"/>
            </w:tcBorders>
            <w:shd w:val="clear" w:color="000000" w:fill="DDEEFF"/>
            <w:vAlign w:val="bottom"/>
            <w:hideMark/>
          </w:tcPr>
          <w:p w14:paraId="32664FEA" w14:textId="037439A2" w:rsidR="000C3E17" w:rsidRPr="00607413" w:rsidRDefault="000C3E17" w:rsidP="006A18CF">
            <w:pPr>
              <w:spacing w:line="240" w:lineRule="auto"/>
              <w:jc w:val="right"/>
              <w:rPr>
                <w:rFonts w:ascii="Arial" w:eastAsia="Times New Roman" w:hAnsi="Arial" w:cs="Arial"/>
                <w:b/>
                <w:bCs/>
                <w:color w:val="003366"/>
                <w:sz w:val="18"/>
                <w:szCs w:val="18"/>
                <w:lang w:eastAsia="pt-BR"/>
              </w:rPr>
            </w:pPr>
          </w:p>
        </w:tc>
        <w:tc>
          <w:tcPr>
            <w:tcW w:w="1636" w:type="dxa"/>
            <w:tcBorders>
              <w:top w:val="nil"/>
              <w:left w:val="nil"/>
              <w:bottom w:val="double" w:sz="6" w:space="0" w:color="auto"/>
              <w:right w:val="nil"/>
            </w:tcBorders>
            <w:shd w:val="clear" w:color="000000" w:fill="DDEEFF"/>
            <w:vAlign w:val="bottom"/>
            <w:hideMark/>
          </w:tcPr>
          <w:p w14:paraId="1A147F81" w14:textId="025FAF95" w:rsidR="000C3E17" w:rsidRPr="00607413" w:rsidRDefault="000C3E17" w:rsidP="006A18CF">
            <w:pPr>
              <w:spacing w:line="240" w:lineRule="auto"/>
              <w:jc w:val="right"/>
              <w:rPr>
                <w:rFonts w:ascii="Arial" w:eastAsia="Times New Roman" w:hAnsi="Arial" w:cs="Arial"/>
                <w:b/>
                <w:bCs/>
                <w:color w:val="003366"/>
                <w:sz w:val="18"/>
                <w:szCs w:val="18"/>
                <w:lang w:eastAsia="pt-BR"/>
              </w:rPr>
            </w:pPr>
            <w:r w:rsidRPr="00607413">
              <w:rPr>
                <w:rFonts w:ascii="Arial" w:eastAsia="Times New Roman" w:hAnsi="Arial" w:cs="Arial"/>
                <w:b/>
                <w:bCs/>
                <w:color w:val="003366"/>
                <w:sz w:val="18"/>
                <w:szCs w:val="18"/>
                <w:lang w:eastAsia="pt-BR"/>
              </w:rPr>
              <w:t>201.378</w:t>
            </w:r>
          </w:p>
        </w:tc>
      </w:tr>
      <w:tr w:rsidR="000C3E17" w:rsidRPr="004972F5" w14:paraId="27ED5CDE" w14:textId="77777777" w:rsidTr="009367D1">
        <w:trPr>
          <w:trHeight w:val="113"/>
        </w:trPr>
        <w:tc>
          <w:tcPr>
            <w:tcW w:w="5387" w:type="dxa"/>
            <w:tcBorders>
              <w:top w:val="nil"/>
              <w:left w:val="nil"/>
              <w:bottom w:val="nil"/>
              <w:right w:val="nil"/>
            </w:tcBorders>
            <w:shd w:val="clear" w:color="auto" w:fill="auto"/>
            <w:noWrap/>
            <w:vAlign w:val="bottom"/>
            <w:hideMark/>
          </w:tcPr>
          <w:p w14:paraId="39D6C36A" w14:textId="77777777" w:rsidR="000C3E17" w:rsidRPr="004972F5" w:rsidRDefault="000C3E17" w:rsidP="00FF139A">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noWrap/>
            <w:vAlign w:val="bottom"/>
            <w:hideMark/>
          </w:tcPr>
          <w:p w14:paraId="7F1399CA" w14:textId="77777777" w:rsidR="000C3E17" w:rsidRPr="004972F5" w:rsidRDefault="000C3E17" w:rsidP="00FF139A">
            <w:pPr>
              <w:spacing w:line="240" w:lineRule="auto"/>
              <w:jc w:val="center"/>
              <w:rPr>
                <w:rFonts w:ascii="Arial" w:eastAsia="Times New Roman" w:hAnsi="Arial" w:cs="Arial"/>
                <w:b/>
                <w:bCs/>
                <w:color w:val="003366"/>
                <w:sz w:val="10"/>
                <w:szCs w:val="10"/>
                <w:lang w:eastAsia="pt-BR"/>
              </w:rPr>
            </w:pPr>
          </w:p>
        </w:tc>
        <w:tc>
          <w:tcPr>
            <w:tcW w:w="1635" w:type="dxa"/>
            <w:tcBorders>
              <w:top w:val="nil"/>
              <w:left w:val="nil"/>
              <w:bottom w:val="nil"/>
              <w:right w:val="nil"/>
            </w:tcBorders>
            <w:shd w:val="clear" w:color="auto" w:fill="auto"/>
            <w:noWrap/>
            <w:vAlign w:val="center"/>
            <w:hideMark/>
          </w:tcPr>
          <w:p w14:paraId="2DFFDAE3" w14:textId="77777777" w:rsidR="000C3E17" w:rsidRPr="004972F5" w:rsidRDefault="000C3E17" w:rsidP="00FF139A">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noWrap/>
            <w:vAlign w:val="center"/>
            <w:hideMark/>
          </w:tcPr>
          <w:p w14:paraId="4B7CFDB9" w14:textId="77777777" w:rsidR="000C3E17" w:rsidRPr="004972F5" w:rsidRDefault="000C3E17" w:rsidP="00FF139A">
            <w:pPr>
              <w:spacing w:line="240" w:lineRule="auto"/>
              <w:jc w:val="center"/>
              <w:rPr>
                <w:rFonts w:ascii="Arial" w:eastAsia="Times New Roman" w:hAnsi="Arial" w:cs="Arial"/>
                <w:b/>
                <w:bCs/>
                <w:color w:val="003366"/>
                <w:sz w:val="10"/>
                <w:szCs w:val="10"/>
                <w:lang w:eastAsia="pt-BR"/>
              </w:rPr>
            </w:pPr>
          </w:p>
        </w:tc>
        <w:tc>
          <w:tcPr>
            <w:tcW w:w="1636" w:type="dxa"/>
            <w:tcBorders>
              <w:top w:val="nil"/>
              <w:left w:val="nil"/>
              <w:bottom w:val="nil"/>
              <w:right w:val="nil"/>
            </w:tcBorders>
            <w:shd w:val="clear" w:color="auto" w:fill="auto"/>
            <w:noWrap/>
            <w:vAlign w:val="center"/>
            <w:hideMark/>
          </w:tcPr>
          <w:p w14:paraId="151E7215" w14:textId="77777777" w:rsidR="000C3E17" w:rsidRPr="004972F5" w:rsidRDefault="000C3E17" w:rsidP="00FF139A">
            <w:pPr>
              <w:spacing w:line="240" w:lineRule="auto"/>
              <w:jc w:val="center"/>
              <w:rPr>
                <w:rFonts w:ascii="Arial" w:eastAsia="Times New Roman" w:hAnsi="Arial" w:cs="Arial"/>
                <w:b/>
                <w:bCs/>
                <w:color w:val="003366"/>
                <w:sz w:val="10"/>
                <w:szCs w:val="10"/>
                <w:lang w:eastAsia="pt-BR"/>
              </w:rPr>
            </w:pPr>
          </w:p>
        </w:tc>
      </w:tr>
      <w:tr w:rsidR="000C3E17" w:rsidRPr="00607413" w14:paraId="0E1F39D3" w14:textId="77777777" w:rsidTr="009367D1">
        <w:trPr>
          <w:trHeight w:val="113"/>
        </w:trPr>
        <w:tc>
          <w:tcPr>
            <w:tcW w:w="5387" w:type="dxa"/>
            <w:tcBorders>
              <w:top w:val="nil"/>
              <w:left w:val="nil"/>
              <w:bottom w:val="nil"/>
              <w:right w:val="nil"/>
            </w:tcBorders>
            <w:shd w:val="clear" w:color="auto" w:fill="auto"/>
            <w:noWrap/>
            <w:vAlign w:val="bottom"/>
            <w:hideMark/>
          </w:tcPr>
          <w:p w14:paraId="5810846B" w14:textId="77777777" w:rsidR="000C3E17" w:rsidRPr="00607413" w:rsidRDefault="000C3E17" w:rsidP="006A18CF">
            <w:pPr>
              <w:spacing w:line="240" w:lineRule="auto"/>
              <w:rPr>
                <w:rFonts w:ascii="Arial" w:eastAsia="Times New Roman" w:hAnsi="Arial" w:cs="Arial"/>
                <w:color w:val="003366"/>
                <w:sz w:val="18"/>
                <w:szCs w:val="18"/>
                <w:lang w:eastAsia="pt-BR"/>
              </w:rPr>
            </w:pPr>
            <w:r w:rsidRPr="00607413">
              <w:rPr>
                <w:rFonts w:ascii="Arial" w:eastAsia="Times New Roman" w:hAnsi="Arial" w:cs="Arial"/>
                <w:color w:val="003366"/>
                <w:sz w:val="18"/>
                <w:szCs w:val="18"/>
                <w:lang w:eastAsia="pt-BR"/>
              </w:rPr>
              <w:t>Provisão Imposto de Renda Diferida</w:t>
            </w:r>
          </w:p>
        </w:tc>
        <w:tc>
          <w:tcPr>
            <w:tcW w:w="196" w:type="dxa"/>
            <w:tcBorders>
              <w:top w:val="nil"/>
              <w:left w:val="nil"/>
              <w:bottom w:val="nil"/>
              <w:right w:val="nil"/>
            </w:tcBorders>
            <w:shd w:val="clear" w:color="auto" w:fill="auto"/>
            <w:noWrap/>
            <w:vAlign w:val="bottom"/>
            <w:hideMark/>
          </w:tcPr>
          <w:p w14:paraId="0CB4D990" w14:textId="77777777" w:rsidR="000C3E17" w:rsidRPr="00607413" w:rsidRDefault="000C3E17" w:rsidP="006A18CF">
            <w:pPr>
              <w:spacing w:line="240" w:lineRule="auto"/>
              <w:rPr>
                <w:rFonts w:ascii="Arial" w:eastAsia="Times New Roman" w:hAnsi="Arial" w:cs="Arial"/>
                <w:color w:val="003366"/>
                <w:sz w:val="18"/>
                <w:szCs w:val="18"/>
                <w:lang w:eastAsia="pt-BR"/>
              </w:rPr>
            </w:pPr>
          </w:p>
        </w:tc>
        <w:tc>
          <w:tcPr>
            <w:tcW w:w="1635" w:type="dxa"/>
            <w:tcBorders>
              <w:top w:val="nil"/>
              <w:left w:val="nil"/>
              <w:bottom w:val="nil"/>
              <w:right w:val="nil"/>
            </w:tcBorders>
            <w:shd w:val="clear" w:color="auto" w:fill="auto"/>
            <w:vAlign w:val="center"/>
            <w:hideMark/>
          </w:tcPr>
          <w:p w14:paraId="110B10E1" w14:textId="39AA2B89" w:rsidR="000C3E17" w:rsidRPr="00607413" w:rsidRDefault="000C3E17" w:rsidP="006A18CF">
            <w:pPr>
              <w:spacing w:line="240" w:lineRule="auto"/>
              <w:jc w:val="right"/>
              <w:rPr>
                <w:rFonts w:ascii="Arial" w:eastAsia="Times New Roman" w:hAnsi="Arial" w:cs="Arial"/>
                <w:color w:val="003366"/>
                <w:sz w:val="18"/>
                <w:szCs w:val="18"/>
                <w:lang w:eastAsia="pt-BR"/>
              </w:rPr>
            </w:pPr>
            <w:r w:rsidRPr="00607413">
              <w:rPr>
                <w:rFonts w:ascii="Arial" w:eastAsia="Times New Roman" w:hAnsi="Arial" w:cs="Arial"/>
                <w:color w:val="003366"/>
                <w:sz w:val="18"/>
                <w:szCs w:val="18"/>
                <w:lang w:eastAsia="pt-BR"/>
              </w:rPr>
              <w:t>11.437</w:t>
            </w:r>
          </w:p>
        </w:tc>
        <w:tc>
          <w:tcPr>
            <w:tcW w:w="196" w:type="dxa"/>
            <w:tcBorders>
              <w:top w:val="nil"/>
              <w:left w:val="nil"/>
              <w:bottom w:val="nil"/>
              <w:right w:val="nil"/>
            </w:tcBorders>
            <w:shd w:val="clear" w:color="auto" w:fill="auto"/>
            <w:vAlign w:val="center"/>
            <w:hideMark/>
          </w:tcPr>
          <w:p w14:paraId="7093379D" w14:textId="77777777" w:rsidR="000C3E17" w:rsidRPr="00607413" w:rsidRDefault="000C3E17" w:rsidP="006A18CF">
            <w:pPr>
              <w:spacing w:line="240" w:lineRule="auto"/>
              <w:jc w:val="right"/>
              <w:rPr>
                <w:rFonts w:ascii="Arial" w:eastAsia="Times New Roman" w:hAnsi="Arial" w:cs="Arial"/>
                <w:color w:val="003366"/>
                <w:sz w:val="18"/>
                <w:szCs w:val="18"/>
                <w:lang w:eastAsia="pt-BR"/>
              </w:rPr>
            </w:pPr>
          </w:p>
        </w:tc>
        <w:tc>
          <w:tcPr>
            <w:tcW w:w="1636" w:type="dxa"/>
            <w:tcBorders>
              <w:top w:val="nil"/>
              <w:left w:val="nil"/>
              <w:bottom w:val="nil"/>
              <w:right w:val="nil"/>
            </w:tcBorders>
            <w:shd w:val="clear" w:color="auto" w:fill="auto"/>
            <w:vAlign w:val="center"/>
            <w:hideMark/>
          </w:tcPr>
          <w:p w14:paraId="5AC984DC" w14:textId="5054F28F" w:rsidR="000C3E17" w:rsidRPr="00607413" w:rsidRDefault="000C3E17" w:rsidP="006A18CF">
            <w:pPr>
              <w:spacing w:line="240" w:lineRule="auto"/>
              <w:jc w:val="right"/>
              <w:rPr>
                <w:rFonts w:ascii="Arial" w:eastAsia="Times New Roman" w:hAnsi="Arial" w:cs="Arial"/>
                <w:color w:val="003366"/>
                <w:sz w:val="18"/>
                <w:szCs w:val="18"/>
                <w:lang w:eastAsia="pt-BR"/>
              </w:rPr>
            </w:pPr>
            <w:r w:rsidRPr="00607413">
              <w:rPr>
                <w:rFonts w:ascii="Arial" w:eastAsia="Times New Roman" w:hAnsi="Arial" w:cs="Arial"/>
                <w:color w:val="003366"/>
                <w:sz w:val="18"/>
                <w:szCs w:val="18"/>
                <w:lang w:eastAsia="pt-BR"/>
              </w:rPr>
              <w:t>8.831</w:t>
            </w:r>
          </w:p>
        </w:tc>
      </w:tr>
      <w:tr w:rsidR="000C3E17" w:rsidRPr="00607413" w14:paraId="0C430916" w14:textId="77777777" w:rsidTr="009367D1">
        <w:trPr>
          <w:trHeight w:val="113"/>
        </w:trPr>
        <w:tc>
          <w:tcPr>
            <w:tcW w:w="5387" w:type="dxa"/>
            <w:tcBorders>
              <w:top w:val="nil"/>
              <w:left w:val="nil"/>
              <w:bottom w:val="nil"/>
              <w:right w:val="nil"/>
            </w:tcBorders>
            <w:shd w:val="clear" w:color="auto" w:fill="auto"/>
            <w:noWrap/>
            <w:hideMark/>
          </w:tcPr>
          <w:p w14:paraId="5EF9FF8F" w14:textId="77777777" w:rsidR="000C3E17" w:rsidRPr="00607413" w:rsidRDefault="000C3E17" w:rsidP="006A18CF">
            <w:pPr>
              <w:spacing w:line="240" w:lineRule="auto"/>
              <w:rPr>
                <w:rFonts w:ascii="Arial" w:eastAsia="Times New Roman" w:hAnsi="Arial" w:cs="Arial"/>
                <w:color w:val="003366"/>
                <w:sz w:val="18"/>
                <w:szCs w:val="18"/>
                <w:lang w:eastAsia="pt-BR"/>
              </w:rPr>
            </w:pPr>
            <w:r w:rsidRPr="00607413">
              <w:rPr>
                <w:rFonts w:ascii="Arial" w:eastAsia="Times New Roman" w:hAnsi="Arial" w:cs="Arial"/>
                <w:color w:val="003366"/>
                <w:sz w:val="18"/>
                <w:szCs w:val="18"/>
                <w:lang w:eastAsia="pt-BR"/>
              </w:rPr>
              <w:t>Provisão Contribuição Social Diferida</w:t>
            </w:r>
          </w:p>
        </w:tc>
        <w:tc>
          <w:tcPr>
            <w:tcW w:w="196" w:type="dxa"/>
            <w:tcBorders>
              <w:top w:val="nil"/>
              <w:left w:val="nil"/>
              <w:bottom w:val="nil"/>
              <w:right w:val="nil"/>
            </w:tcBorders>
            <w:shd w:val="clear" w:color="auto" w:fill="auto"/>
            <w:noWrap/>
            <w:vAlign w:val="bottom"/>
            <w:hideMark/>
          </w:tcPr>
          <w:p w14:paraId="37CDFBB9" w14:textId="77777777" w:rsidR="000C3E17" w:rsidRPr="00607413" w:rsidRDefault="000C3E17" w:rsidP="006A18CF">
            <w:pPr>
              <w:spacing w:line="240" w:lineRule="auto"/>
              <w:rPr>
                <w:rFonts w:ascii="Arial" w:eastAsia="Times New Roman" w:hAnsi="Arial" w:cs="Arial"/>
                <w:color w:val="003366"/>
                <w:sz w:val="18"/>
                <w:szCs w:val="18"/>
                <w:lang w:eastAsia="pt-BR"/>
              </w:rPr>
            </w:pPr>
          </w:p>
        </w:tc>
        <w:tc>
          <w:tcPr>
            <w:tcW w:w="1635" w:type="dxa"/>
            <w:tcBorders>
              <w:top w:val="nil"/>
              <w:left w:val="nil"/>
              <w:bottom w:val="single" w:sz="8" w:space="0" w:color="auto"/>
              <w:right w:val="nil"/>
            </w:tcBorders>
            <w:shd w:val="clear" w:color="auto" w:fill="auto"/>
            <w:vAlign w:val="center"/>
            <w:hideMark/>
          </w:tcPr>
          <w:p w14:paraId="743EBBD3" w14:textId="65EA3A8E" w:rsidR="000C3E17" w:rsidRPr="00607413" w:rsidRDefault="000C3E17" w:rsidP="006A18CF">
            <w:pPr>
              <w:spacing w:line="240" w:lineRule="auto"/>
              <w:jc w:val="right"/>
              <w:rPr>
                <w:rFonts w:ascii="Arial" w:eastAsia="Times New Roman" w:hAnsi="Arial" w:cs="Arial"/>
                <w:color w:val="003366"/>
                <w:sz w:val="18"/>
                <w:szCs w:val="18"/>
                <w:lang w:eastAsia="pt-BR"/>
              </w:rPr>
            </w:pPr>
            <w:r w:rsidRPr="00607413">
              <w:rPr>
                <w:rFonts w:ascii="Arial" w:eastAsia="Times New Roman" w:hAnsi="Arial" w:cs="Arial"/>
                <w:color w:val="003366"/>
                <w:sz w:val="18"/>
                <w:szCs w:val="18"/>
                <w:lang w:eastAsia="pt-BR"/>
              </w:rPr>
              <w:t>4.117</w:t>
            </w:r>
          </w:p>
        </w:tc>
        <w:tc>
          <w:tcPr>
            <w:tcW w:w="196" w:type="dxa"/>
            <w:tcBorders>
              <w:top w:val="nil"/>
              <w:left w:val="nil"/>
              <w:bottom w:val="nil"/>
              <w:right w:val="nil"/>
            </w:tcBorders>
            <w:shd w:val="clear" w:color="auto" w:fill="auto"/>
            <w:vAlign w:val="center"/>
            <w:hideMark/>
          </w:tcPr>
          <w:p w14:paraId="25B882C4" w14:textId="77777777" w:rsidR="000C3E17" w:rsidRPr="00607413" w:rsidRDefault="000C3E17" w:rsidP="006A18CF">
            <w:pPr>
              <w:spacing w:line="240" w:lineRule="auto"/>
              <w:jc w:val="right"/>
              <w:rPr>
                <w:rFonts w:ascii="Arial" w:eastAsia="Times New Roman" w:hAnsi="Arial" w:cs="Arial"/>
                <w:color w:val="003366"/>
                <w:sz w:val="18"/>
                <w:szCs w:val="18"/>
                <w:lang w:eastAsia="pt-BR"/>
              </w:rPr>
            </w:pPr>
          </w:p>
        </w:tc>
        <w:tc>
          <w:tcPr>
            <w:tcW w:w="1636" w:type="dxa"/>
            <w:tcBorders>
              <w:top w:val="nil"/>
              <w:left w:val="nil"/>
              <w:bottom w:val="single" w:sz="8" w:space="0" w:color="auto"/>
              <w:right w:val="nil"/>
            </w:tcBorders>
            <w:shd w:val="clear" w:color="auto" w:fill="auto"/>
            <w:vAlign w:val="center"/>
            <w:hideMark/>
          </w:tcPr>
          <w:p w14:paraId="327D6F72" w14:textId="65D534EC" w:rsidR="000C3E17" w:rsidRPr="00607413" w:rsidRDefault="000C3E17" w:rsidP="006A18CF">
            <w:pPr>
              <w:spacing w:line="240" w:lineRule="auto"/>
              <w:jc w:val="right"/>
              <w:rPr>
                <w:rFonts w:ascii="Arial" w:eastAsia="Times New Roman" w:hAnsi="Arial" w:cs="Arial"/>
                <w:color w:val="003366"/>
                <w:sz w:val="18"/>
                <w:szCs w:val="18"/>
                <w:lang w:eastAsia="pt-BR"/>
              </w:rPr>
            </w:pPr>
            <w:r w:rsidRPr="00607413">
              <w:rPr>
                <w:rFonts w:ascii="Arial" w:eastAsia="Times New Roman" w:hAnsi="Arial" w:cs="Arial"/>
                <w:color w:val="003366"/>
                <w:sz w:val="18"/>
                <w:szCs w:val="18"/>
                <w:lang w:eastAsia="pt-BR"/>
              </w:rPr>
              <w:t>3.179</w:t>
            </w:r>
          </w:p>
        </w:tc>
      </w:tr>
      <w:tr w:rsidR="000C3E17" w:rsidRPr="004972F5" w14:paraId="303EEC33" w14:textId="77777777" w:rsidTr="009367D1">
        <w:trPr>
          <w:trHeight w:val="113"/>
        </w:trPr>
        <w:tc>
          <w:tcPr>
            <w:tcW w:w="5387" w:type="dxa"/>
            <w:tcBorders>
              <w:top w:val="nil"/>
              <w:left w:val="nil"/>
              <w:bottom w:val="nil"/>
              <w:right w:val="nil"/>
            </w:tcBorders>
            <w:shd w:val="clear" w:color="auto" w:fill="auto"/>
            <w:noWrap/>
            <w:vAlign w:val="bottom"/>
            <w:hideMark/>
          </w:tcPr>
          <w:p w14:paraId="02C045F8" w14:textId="77777777" w:rsidR="000C3E17" w:rsidRPr="004972F5" w:rsidRDefault="000C3E17" w:rsidP="00FF139A">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noWrap/>
            <w:vAlign w:val="bottom"/>
            <w:hideMark/>
          </w:tcPr>
          <w:p w14:paraId="2548FEAE" w14:textId="77777777" w:rsidR="000C3E17" w:rsidRPr="004972F5" w:rsidRDefault="000C3E17" w:rsidP="00FF139A">
            <w:pPr>
              <w:spacing w:line="240" w:lineRule="auto"/>
              <w:jc w:val="center"/>
              <w:rPr>
                <w:rFonts w:ascii="Arial" w:eastAsia="Times New Roman" w:hAnsi="Arial" w:cs="Arial"/>
                <w:b/>
                <w:bCs/>
                <w:color w:val="003366"/>
                <w:sz w:val="10"/>
                <w:szCs w:val="10"/>
                <w:lang w:eastAsia="pt-BR"/>
              </w:rPr>
            </w:pPr>
          </w:p>
        </w:tc>
        <w:tc>
          <w:tcPr>
            <w:tcW w:w="1635" w:type="dxa"/>
            <w:tcBorders>
              <w:top w:val="nil"/>
              <w:left w:val="nil"/>
              <w:bottom w:val="nil"/>
              <w:right w:val="nil"/>
            </w:tcBorders>
            <w:shd w:val="clear" w:color="auto" w:fill="auto"/>
            <w:vAlign w:val="center"/>
            <w:hideMark/>
          </w:tcPr>
          <w:p w14:paraId="7C5F2CE8" w14:textId="77777777" w:rsidR="000C3E17" w:rsidRPr="004972F5" w:rsidRDefault="000C3E17" w:rsidP="00FF139A">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vAlign w:val="center"/>
            <w:hideMark/>
          </w:tcPr>
          <w:p w14:paraId="6A4AAD00" w14:textId="77777777" w:rsidR="000C3E17" w:rsidRPr="004972F5" w:rsidRDefault="000C3E17" w:rsidP="00FF139A">
            <w:pPr>
              <w:spacing w:line="240" w:lineRule="auto"/>
              <w:jc w:val="center"/>
              <w:rPr>
                <w:rFonts w:ascii="Arial" w:eastAsia="Times New Roman" w:hAnsi="Arial" w:cs="Arial"/>
                <w:b/>
                <w:bCs/>
                <w:color w:val="003366"/>
                <w:sz w:val="10"/>
                <w:szCs w:val="10"/>
                <w:lang w:eastAsia="pt-BR"/>
              </w:rPr>
            </w:pPr>
          </w:p>
        </w:tc>
        <w:tc>
          <w:tcPr>
            <w:tcW w:w="1636" w:type="dxa"/>
            <w:tcBorders>
              <w:top w:val="nil"/>
              <w:left w:val="nil"/>
              <w:bottom w:val="nil"/>
              <w:right w:val="nil"/>
            </w:tcBorders>
            <w:shd w:val="clear" w:color="auto" w:fill="auto"/>
            <w:vAlign w:val="center"/>
            <w:hideMark/>
          </w:tcPr>
          <w:p w14:paraId="4DDBC86B" w14:textId="77777777" w:rsidR="000C3E17" w:rsidRPr="004972F5" w:rsidRDefault="000C3E17" w:rsidP="00FF139A">
            <w:pPr>
              <w:spacing w:line="240" w:lineRule="auto"/>
              <w:jc w:val="center"/>
              <w:rPr>
                <w:rFonts w:ascii="Arial" w:eastAsia="Times New Roman" w:hAnsi="Arial" w:cs="Arial"/>
                <w:b/>
                <w:bCs/>
                <w:color w:val="003366"/>
                <w:sz w:val="10"/>
                <w:szCs w:val="10"/>
                <w:lang w:eastAsia="pt-BR"/>
              </w:rPr>
            </w:pPr>
          </w:p>
        </w:tc>
      </w:tr>
      <w:tr w:rsidR="000C3E17" w:rsidRPr="00607413" w14:paraId="677AD304" w14:textId="77777777" w:rsidTr="009367D1">
        <w:trPr>
          <w:trHeight w:val="113"/>
        </w:trPr>
        <w:tc>
          <w:tcPr>
            <w:tcW w:w="5387" w:type="dxa"/>
            <w:tcBorders>
              <w:top w:val="nil"/>
              <w:left w:val="nil"/>
              <w:bottom w:val="nil"/>
              <w:right w:val="nil"/>
            </w:tcBorders>
            <w:shd w:val="clear" w:color="000000" w:fill="DDEEFF"/>
            <w:noWrap/>
            <w:vAlign w:val="bottom"/>
            <w:hideMark/>
          </w:tcPr>
          <w:p w14:paraId="78F81B7E" w14:textId="77777777" w:rsidR="000C3E17" w:rsidRPr="00607413" w:rsidRDefault="000C3E17" w:rsidP="006A18CF">
            <w:pPr>
              <w:spacing w:line="240" w:lineRule="auto"/>
              <w:rPr>
                <w:rFonts w:ascii="Arial" w:eastAsia="Times New Roman" w:hAnsi="Arial" w:cs="Arial"/>
                <w:b/>
                <w:bCs/>
                <w:color w:val="003366"/>
                <w:sz w:val="18"/>
                <w:szCs w:val="18"/>
                <w:lang w:eastAsia="pt-BR"/>
              </w:rPr>
            </w:pPr>
            <w:r w:rsidRPr="00607413">
              <w:rPr>
                <w:rFonts w:ascii="Arial" w:eastAsia="Times New Roman" w:hAnsi="Arial" w:cs="Arial"/>
                <w:b/>
                <w:bCs/>
                <w:color w:val="003366"/>
                <w:sz w:val="18"/>
                <w:szCs w:val="18"/>
                <w:lang w:eastAsia="pt-BR"/>
              </w:rPr>
              <w:t>Impostos e Contribuições - Longo Prazo</w:t>
            </w:r>
          </w:p>
        </w:tc>
        <w:tc>
          <w:tcPr>
            <w:tcW w:w="196" w:type="dxa"/>
            <w:tcBorders>
              <w:top w:val="nil"/>
              <w:left w:val="nil"/>
              <w:bottom w:val="nil"/>
              <w:right w:val="nil"/>
            </w:tcBorders>
            <w:shd w:val="clear" w:color="000000" w:fill="DDEEFF"/>
            <w:noWrap/>
            <w:vAlign w:val="bottom"/>
            <w:hideMark/>
          </w:tcPr>
          <w:p w14:paraId="6143AF1A" w14:textId="77777777" w:rsidR="000C3E17" w:rsidRPr="00607413" w:rsidRDefault="000C3E17" w:rsidP="006A18CF">
            <w:pPr>
              <w:spacing w:line="240" w:lineRule="auto"/>
              <w:rPr>
                <w:rFonts w:ascii="Arial" w:eastAsia="Times New Roman" w:hAnsi="Arial" w:cs="Arial"/>
                <w:b/>
                <w:bCs/>
                <w:color w:val="003366"/>
                <w:sz w:val="18"/>
                <w:szCs w:val="18"/>
                <w:lang w:eastAsia="pt-BR"/>
              </w:rPr>
            </w:pPr>
            <w:r w:rsidRPr="00607413">
              <w:rPr>
                <w:rFonts w:ascii="Arial" w:eastAsia="Times New Roman" w:hAnsi="Arial" w:cs="Arial"/>
                <w:b/>
                <w:bCs/>
                <w:color w:val="003366"/>
                <w:sz w:val="18"/>
                <w:szCs w:val="18"/>
                <w:lang w:eastAsia="pt-BR"/>
              </w:rPr>
              <w:t> </w:t>
            </w:r>
          </w:p>
        </w:tc>
        <w:tc>
          <w:tcPr>
            <w:tcW w:w="1635" w:type="dxa"/>
            <w:tcBorders>
              <w:top w:val="nil"/>
              <w:left w:val="nil"/>
              <w:bottom w:val="double" w:sz="6" w:space="0" w:color="auto"/>
              <w:right w:val="nil"/>
            </w:tcBorders>
            <w:shd w:val="clear" w:color="000000" w:fill="DDEEFF"/>
            <w:vAlign w:val="bottom"/>
            <w:hideMark/>
          </w:tcPr>
          <w:p w14:paraId="7CA15BDF" w14:textId="4E04AC45" w:rsidR="000C3E17" w:rsidRPr="00607413" w:rsidRDefault="000C3E17" w:rsidP="006A18CF">
            <w:pPr>
              <w:spacing w:line="240" w:lineRule="auto"/>
              <w:jc w:val="right"/>
              <w:rPr>
                <w:rFonts w:ascii="Arial" w:eastAsia="Times New Roman" w:hAnsi="Arial" w:cs="Arial"/>
                <w:b/>
                <w:bCs/>
                <w:color w:val="003366"/>
                <w:sz w:val="18"/>
                <w:szCs w:val="18"/>
                <w:lang w:eastAsia="pt-BR"/>
              </w:rPr>
            </w:pPr>
            <w:r w:rsidRPr="00607413">
              <w:rPr>
                <w:rFonts w:ascii="Arial" w:eastAsia="Times New Roman" w:hAnsi="Arial" w:cs="Arial"/>
                <w:b/>
                <w:bCs/>
                <w:color w:val="003366"/>
                <w:sz w:val="18"/>
                <w:szCs w:val="18"/>
                <w:lang w:eastAsia="pt-BR"/>
              </w:rPr>
              <w:t>15.554</w:t>
            </w:r>
          </w:p>
        </w:tc>
        <w:tc>
          <w:tcPr>
            <w:tcW w:w="196" w:type="dxa"/>
            <w:tcBorders>
              <w:top w:val="nil"/>
              <w:left w:val="nil"/>
              <w:bottom w:val="nil"/>
              <w:right w:val="nil"/>
            </w:tcBorders>
            <w:shd w:val="clear" w:color="000000" w:fill="DDEEFF"/>
            <w:vAlign w:val="bottom"/>
            <w:hideMark/>
          </w:tcPr>
          <w:p w14:paraId="554E7BA3" w14:textId="2451A8C9" w:rsidR="000C3E17" w:rsidRPr="00607413" w:rsidRDefault="000C3E17" w:rsidP="006A18CF">
            <w:pPr>
              <w:spacing w:line="240" w:lineRule="auto"/>
              <w:jc w:val="right"/>
              <w:rPr>
                <w:rFonts w:ascii="Arial" w:eastAsia="Times New Roman" w:hAnsi="Arial" w:cs="Arial"/>
                <w:b/>
                <w:bCs/>
                <w:color w:val="003366"/>
                <w:sz w:val="18"/>
                <w:szCs w:val="18"/>
                <w:lang w:eastAsia="pt-BR"/>
              </w:rPr>
            </w:pPr>
          </w:p>
        </w:tc>
        <w:tc>
          <w:tcPr>
            <w:tcW w:w="1636" w:type="dxa"/>
            <w:tcBorders>
              <w:top w:val="nil"/>
              <w:left w:val="nil"/>
              <w:bottom w:val="double" w:sz="6" w:space="0" w:color="auto"/>
              <w:right w:val="nil"/>
            </w:tcBorders>
            <w:shd w:val="clear" w:color="000000" w:fill="DDEEFF"/>
            <w:vAlign w:val="bottom"/>
            <w:hideMark/>
          </w:tcPr>
          <w:p w14:paraId="3EE9FF58" w14:textId="7E93D70A" w:rsidR="000C3E17" w:rsidRPr="00607413" w:rsidRDefault="000C3E17" w:rsidP="006A18CF">
            <w:pPr>
              <w:spacing w:line="240" w:lineRule="auto"/>
              <w:jc w:val="right"/>
              <w:rPr>
                <w:rFonts w:ascii="Arial" w:eastAsia="Times New Roman" w:hAnsi="Arial" w:cs="Arial"/>
                <w:b/>
                <w:bCs/>
                <w:color w:val="003366"/>
                <w:sz w:val="18"/>
                <w:szCs w:val="18"/>
                <w:lang w:eastAsia="pt-BR"/>
              </w:rPr>
            </w:pPr>
            <w:r w:rsidRPr="00607413">
              <w:rPr>
                <w:rFonts w:ascii="Arial" w:eastAsia="Times New Roman" w:hAnsi="Arial" w:cs="Arial"/>
                <w:b/>
                <w:bCs/>
                <w:color w:val="003366"/>
                <w:sz w:val="18"/>
                <w:szCs w:val="18"/>
                <w:lang w:eastAsia="pt-BR"/>
              </w:rPr>
              <w:t>12.010</w:t>
            </w:r>
          </w:p>
        </w:tc>
      </w:tr>
      <w:tr w:rsidR="000C3E17" w:rsidRPr="004972F5" w14:paraId="0B08769B" w14:textId="77777777" w:rsidTr="009367D1">
        <w:trPr>
          <w:trHeight w:val="113"/>
        </w:trPr>
        <w:tc>
          <w:tcPr>
            <w:tcW w:w="5387" w:type="dxa"/>
            <w:tcBorders>
              <w:top w:val="nil"/>
              <w:left w:val="nil"/>
              <w:bottom w:val="nil"/>
              <w:right w:val="nil"/>
            </w:tcBorders>
            <w:shd w:val="clear" w:color="auto" w:fill="auto"/>
            <w:noWrap/>
            <w:vAlign w:val="bottom"/>
            <w:hideMark/>
          </w:tcPr>
          <w:p w14:paraId="6DFE23E1" w14:textId="77777777" w:rsidR="000C3E17" w:rsidRPr="004972F5" w:rsidRDefault="000C3E17" w:rsidP="00FF139A">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noWrap/>
            <w:vAlign w:val="bottom"/>
            <w:hideMark/>
          </w:tcPr>
          <w:p w14:paraId="49B3705D" w14:textId="77777777" w:rsidR="000C3E17" w:rsidRPr="004972F5" w:rsidRDefault="000C3E17" w:rsidP="00FF139A">
            <w:pPr>
              <w:spacing w:line="240" w:lineRule="auto"/>
              <w:jc w:val="center"/>
              <w:rPr>
                <w:rFonts w:ascii="Arial" w:eastAsia="Times New Roman" w:hAnsi="Arial" w:cs="Arial"/>
                <w:b/>
                <w:bCs/>
                <w:color w:val="003366"/>
                <w:sz w:val="10"/>
                <w:szCs w:val="10"/>
                <w:lang w:eastAsia="pt-BR"/>
              </w:rPr>
            </w:pPr>
          </w:p>
        </w:tc>
        <w:tc>
          <w:tcPr>
            <w:tcW w:w="1635" w:type="dxa"/>
            <w:tcBorders>
              <w:top w:val="nil"/>
              <w:left w:val="nil"/>
              <w:bottom w:val="nil"/>
              <w:right w:val="nil"/>
            </w:tcBorders>
            <w:shd w:val="clear" w:color="auto" w:fill="auto"/>
            <w:vAlign w:val="center"/>
            <w:hideMark/>
          </w:tcPr>
          <w:p w14:paraId="03EA82EB" w14:textId="77777777" w:rsidR="000C3E17" w:rsidRPr="004972F5" w:rsidRDefault="000C3E17" w:rsidP="00FF139A">
            <w:pPr>
              <w:spacing w:line="240" w:lineRule="auto"/>
              <w:jc w:val="center"/>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vAlign w:val="center"/>
            <w:hideMark/>
          </w:tcPr>
          <w:p w14:paraId="56AD30C2" w14:textId="77777777" w:rsidR="000C3E17" w:rsidRPr="004972F5" w:rsidRDefault="000C3E17" w:rsidP="00FF139A">
            <w:pPr>
              <w:spacing w:line="240" w:lineRule="auto"/>
              <w:jc w:val="center"/>
              <w:rPr>
                <w:rFonts w:ascii="Arial" w:eastAsia="Times New Roman" w:hAnsi="Arial" w:cs="Arial"/>
                <w:b/>
                <w:bCs/>
                <w:color w:val="003366"/>
                <w:sz w:val="10"/>
                <w:szCs w:val="10"/>
                <w:lang w:eastAsia="pt-BR"/>
              </w:rPr>
            </w:pPr>
          </w:p>
        </w:tc>
        <w:tc>
          <w:tcPr>
            <w:tcW w:w="1636" w:type="dxa"/>
            <w:tcBorders>
              <w:top w:val="nil"/>
              <w:left w:val="nil"/>
              <w:bottom w:val="nil"/>
              <w:right w:val="nil"/>
            </w:tcBorders>
            <w:shd w:val="clear" w:color="auto" w:fill="auto"/>
            <w:vAlign w:val="center"/>
            <w:hideMark/>
          </w:tcPr>
          <w:p w14:paraId="4D3475F1" w14:textId="77777777" w:rsidR="000C3E17" w:rsidRPr="004972F5" w:rsidRDefault="000C3E17" w:rsidP="00FF139A">
            <w:pPr>
              <w:spacing w:line="240" w:lineRule="auto"/>
              <w:jc w:val="center"/>
              <w:rPr>
                <w:rFonts w:ascii="Arial" w:eastAsia="Times New Roman" w:hAnsi="Arial" w:cs="Arial"/>
                <w:b/>
                <w:bCs/>
                <w:color w:val="003366"/>
                <w:sz w:val="10"/>
                <w:szCs w:val="10"/>
                <w:lang w:eastAsia="pt-BR"/>
              </w:rPr>
            </w:pPr>
          </w:p>
        </w:tc>
      </w:tr>
      <w:tr w:rsidR="000C3E17" w:rsidRPr="00607413" w14:paraId="63D0265C" w14:textId="77777777" w:rsidTr="009367D1">
        <w:trPr>
          <w:trHeight w:val="113"/>
        </w:trPr>
        <w:tc>
          <w:tcPr>
            <w:tcW w:w="5387" w:type="dxa"/>
            <w:tcBorders>
              <w:top w:val="nil"/>
              <w:left w:val="nil"/>
              <w:bottom w:val="nil"/>
              <w:right w:val="nil"/>
            </w:tcBorders>
            <w:shd w:val="clear" w:color="000000" w:fill="DDEEFF"/>
            <w:noWrap/>
            <w:vAlign w:val="bottom"/>
            <w:hideMark/>
          </w:tcPr>
          <w:p w14:paraId="5EBADBE4" w14:textId="77777777" w:rsidR="000C3E17" w:rsidRPr="00607413" w:rsidRDefault="000C3E17" w:rsidP="006A18CF">
            <w:pPr>
              <w:spacing w:line="240" w:lineRule="auto"/>
              <w:rPr>
                <w:rFonts w:ascii="Arial" w:eastAsia="Times New Roman" w:hAnsi="Arial" w:cs="Arial"/>
                <w:b/>
                <w:bCs/>
                <w:color w:val="003366"/>
                <w:sz w:val="18"/>
                <w:szCs w:val="18"/>
                <w:lang w:eastAsia="pt-BR"/>
              </w:rPr>
            </w:pPr>
            <w:r w:rsidRPr="00607413">
              <w:rPr>
                <w:rFonts w:ascii="Arial" w:eastAsia="Times New Roman" w:hAnsi="Arial" w:cs="Arial"/>
                <w:b/>
                <w:bCs/>
                <w:color w:val="003366"/>
                <w:sz w:val="18"/>
                <w:szCs w:val="18"/>
                <w:lang w:eastAsia="pt-BR"/>
              </w:rPr>
              <w:t>Total de Tributos</w:t>
            </w:r>
          </w:p>
        </w:tc>
        <w:tc>
          <w:tcPr>
            <w:tcW w:w="196" w:type="dxa"/>
            <w:tcBorders>
              <w:top w:val="nil"/>
              <w:left w:val="nil"/>
              <w:bottom w:val="nil"/>
              <w:right w:val="nil"/>
            </w:tcBorders>
            <w:shd w:val="clear" w:color="000000" w:fill="DDEEFF"/>
            <w:noWrap/>
            <w:vAlign w:val="bottom"/>
            <w:hideMark/>
          </w:tcPr>
          <w:p w14:paraId="4192B3E3" w14:textId="77777777" w:rsidR="000C3E17" w:rsidRPr="00607413" w:rsidRDefault="000C3E17" w:rsidP="006A18CF">
            <w:pPr>
              <w:spacing w:line="240" w:lineRule="auto"/>
              <w:rPr>
                <w:rFonts w:ascii="Arial" w:eastAsia="Times New Roman" w:hAnsi="Arial" w:cs="Arial"/>
                <w:b/>
                <w:bCs/>
                <w:color w:val="003366"/>
                <w:sz w:val="18"/>
                <w:szCs w:val="18"/>
                <w:lang w:eastAsia="pt-BR"/>
              </w:rPr>
            </w:pPr>
            <w:r w:rsidRPr="00607413">
              <w:rPr>
                <w:rFonts w:ascii="Arial" w:eastAsia="Times New Roman" w:hAnsi="Arial" w:cs="Arial"/>
                <w:b/>
                <w:bCs/>
                <w:color w:val="003366"/>
                <w:sz w:val="18"/>
                <w:szCs w:val="18"/>
                <w:lang w:eastAsia="pt-BR"/>
              </w:rPr>
              <w:t> </w:t>
            </w:r>
          </w:p>
        </w:tc>
        <w:tc>
          <w:tcPr>
            <w:tcW w:w="1635" w:type="dxa"/>
            <w:tcBorders>
              <w:top w:val="nil"/>
              <w:left w:val="nil"/>
              <w:bottom w:val="double" w:sz="6" w:space="0" w:color="auto"/>
              <w:right w:val="nil"/>
            </w:tcBorders>
            <w:shd w:val="clear" w:color="000000" w:fill="DDEEFF"/>
            <w:vAlign w:val="bottom"/>
            <w:hideMark/>
          </w:tcPr>
          <w:p w14:paraId="340BE12F" w14:textId="343ABB96" w:rsidR="000C3E17" w:rsidRPr="00607413" w:rsidRDefault="000C3E17" w:rsidP="006A18CF">
            <w:pPr>
              <w:spacing w:line="240" w:lineRule="auto"/>
              <w:jc w:val="right"/>
              <w:rPr>
                <w:rFonts w:ascii="Arial" w:eastAsia="Times New Roman" w:hAnsi="Arial" w:cs="Arial"/>
                <w:b/>
                <w:bCs/>
                <w:color w:val="003366"/>
                <w:sz w:val="18"/>
                <w:szCs w:val="18"/>
                <w:lang w:eastAsia="pt-BR"/>
              </w:rPr>
            </w:pPr>
            <w:r w:rsidRPr="00607413">
              <w:rPr>
                <w:rFonts w:ascii="Arial" w:eastAsia="Times New Roman" w:hAnsi="Arial" w:cs="Arial"/>
                <w:b/>
                <w:bCs/>
                <w:color w:val="003366"/>
                <w:sz w:val="18"/>
                <w:szCs w:val="18"/>
                <w:lang w:eastAsia="pt-BR"/>
              </w:rPr>
              <w:t>280.549</w:t>
            </w:r>
          </w:p>
        </w:tc>
        <w:tc>
          <w:tcPr>
            <w:tcW w:w="196" w:type="dxa"/>
            <w:tcBorders>
              <w:top w:val="nil"/>
              <w:left w:val="nil"/>
              <w:bottom w:val="nil"/>
              <w:right w:val="nil"/>
            </w:tcBorders>
            <w:shd w:val="clear" w:color="000000" w:fill="DDEEFF"/>
            <w:vAlign w:val="bottom"/>
            <w:hideMark/>
          </w:tcPr>
          <w:p w14:paraId="46CA9A1F" w14:textId="4C3B2CB4" w:rsidR="000C3E17" w:rsidRPr="00607413" w:rsidRDefault="000C3E17" w:rsidP="006A18CF">
            <w:pPr>
              <w:spacing w:line="240" w:lineRule="auto"/>
              <w:jc w:val="right"/>
              <w:rPr>
                <w:rFonts w:ascii="Arial" w:eastAsia="Times New Roman" w:hAnsi="Arial" w:cs="Arial"/>
                <w:b/>
                <w:bCs/>
                <w:color w:val="003366"/>
                <w:sz w:val="18"/>
                <w:szCs w:val="18"/>
                <w:lang w:eastAsia="pt-BR"/>
              </w:rPr>
            </w:pPr>
          </w:p>
        </w:tc>
        <w:tc>
          <w:tcPr>
            <w:tcW w:w="1636" w:type="dxa"/>
            <w:tcBorders>
              <w:top w:val="nil"/>
              <w:left w:val="nil"/>
              <w:bottom w:val="double" w:sz="6" w:space="0" w:color="auto"/>
              <w:right w:val="nil"/>
            </w:tcBorders>
            <w:shd w:val="clear" w:color="000000" w:fill="DDEEFF"/>
            <w:vAlign w:val="bottom"/>
            <w:hideMark/>
          </w:tcPr>
          <w:p w14:paraId="65876D21" w14:textId="3F6C40A2" w:rsidR="000C3E17" w:rsidRPr="00607413" w:rsidRDefault="000C3E17" w:rsidP="006A18CF">
            <w:pPr>
              <w:spacing w:line="240" w:lineRule="auto"/>
              <w:jc w:val="right"/>
              <w:rPr>
                <w:rFonts w:ascii="Arial" w:eastAsia="Times New Roman" w:hAnsi="Arial" w:cs="Arial"/>
                <w:b/>
                <w:bCs/>
                <w:color w:val="003366"/>
                <w:sz w:val="18"/>
                <w:szCs w:val="18"/>
                <w:lang w:eastAsia="pt-BR"/>
              </w:rPr>
            </w:pPr>
            <w:r w:rsidRPr="00607413">
              <w:rPr>
                <w:rFonts w:ascii="Arial" w:eastAsia="Times New Roman" w:hAnsi="Arial" w:cs="Arial"/>
                <w:b/>
                <w:bCs/>
                <w:color w:val="003366"/>
                <w:sz w:val="18"/>
                <w:szCs w:val="18"/>
                <w:lang w:eastAsia="pt-BR"/>
              </w:rPr>
              <w:t>213.388</w:t>
            </w:r>
          </w:p>
        </w:tc>
      </w:tr>
    </w:tbl>
    <w:p w14:paraId="596780BE" w14:textId="41CCA6CA" w:rsidR="00443B15" w:rsidRPr="00A71161" w:rsidRDefault="00315812" w:rsidP="00607413">
      <w:pPr>
        <w:pStyle w:val="031-SubttulodeDocumentoLista"/>
        <w:ind w:left="709" w:hanging="709"/>
      </w:pPr>
      <w:bookmarkStart w:id="80" w:name="_Toc150777990"/>
      <w:bookmarkStart w:id="81" w:name="_Toc157581096"/>
      <w:r w:rsidRPr="00A71161">
        <w:t>Obrigações com Arrendamento</w:t>
      </w:r>
      <w:bookmarkEnd w:id="80"/>
      <w:bookmarkEnd w:id="81"/>
    </w:p>
    <w:p w14:paraId="09730883" w14:textId="77777777" w:rsidR="00FA7F78" w:rsidRDefault="00315812" w:rsidP="00934480">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 xml:space="preserve">A ABGF registra as obrigações do contrato de aluguel pelo valor das contraprestações previstas no período de vigência do contrato, destacando os valores de principal corrigido e a taxa de juros implícita com base na taxa de desconto que a administração entende mais apropriada para o contrato. </w:t>
      </w:r>
    </w:p>
    <w:p w14:paraId="55CDB27F" w14:textId="77777777" w:rsidR="00FA7F78" w:rsidRDefault="00FA7F78">
      <w:pPr>
        <w:spacing w:after="160" w:line="259" w:lineRule="auto"/>
        <w:rPr>
          <w:rFonts w:ascii="Arial" w:hAnsi="Arial" w:cs="Arial"/>
          <w:color w:val="003366"/>
          <w:sz w:val="24"/>
          <w:szCs w:val="24"/>
        </w:rPr>
      </w:pPr>
      <w:r>
        <w:rPr>
          <w:rFonts w:ascii="Arial" w:hAnsi="Arial" w:cs="Arial"/>
          <w:color w:val="003366"/>
          <w:sz w:val="24"/>
          <w:szCs w:val="24"/>
        </w:rPr>
        <w:br w:type="page"/>
      </w:r>
    </w:p>
    <w:p w14:paraId="4C56CE2F" w14:textId="12049B7D" w:rsidR="00315812" w:rsidRPr="00A71161" w:rsidRDefault="00315812" w:rsidP="00934480">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lastRenderedPageBreak/>
        <w:t>As informações referentes ao exercício de 2022 foram apurados de forma retrospectiva, com base no contrato de aluguel existente à época.</w:t>
      </w:r>
    </w:p>
    <w:tbl>
      <w:tblPr>
        <w:tblW w:w="9103" w:type="dxa"/>
        <w:tblCellMar>
          <w:left w:w="70" w:type="dxa"/>
          <w:right w:w="70" w:type="dxa"/>
        </w:tblCellMar>
        <w:tblLook w:val="04A0" w:firstRow="1" w:lastRow="0" w:firstColumn="1" w:lastColumn="0" w:noHBand="0" w:noVBand="1"/>
      </w:tblPr>
      <w:tblGrid>
        <w:gridCol w:w="5245"/>
        <w:gridCol w:w="195"/>
        <w:gridCol w:w="1636"/>
        <w:gridCol w:w="195"/>
        <w:gridCol w:w="1832"/>
      </w:tblGrid>
      <w:tr w:rsidR="000C3E17" w:rsidRPr="00934480" w14:paraId="3E56A9EB" w14:textId="77777777" w:rsidTr="009367D1">
        <w:trPr>
          <w:trHeight w:val="113"/>
        </w:trPr>
        <w:tc>
          <w:tcPr>
            <w:tcW w:w="5245" w:type="dxa"/>
            <w:tcBorders>
              <w:top w:val="nil"/>
              <w:left w:val="nil"/>
              <w:bottom w:val="nil"/>
              <w:right w:val="nil"/>
            </w:tcBorders>
            <w:shd w:val="clear" w:color="000000" w:fill="DDEEFF"/>
            <w:noWrap/>
            <w:vAlign w:val="bottom"/>
            <w:hideMark/>
          </w:tcPr>
          <w:p w14:paraId="0DAE4CC0" w14:textId="77777777" w:rsidR="000C3E17" w:rsidRPr="00934480" w:rsidRDefault="000C3E17" w:rsidP="00315812">
            <w:pPr>
              <w:spacing w:line="240" w:lineRule="auto"/>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 </w:t>
            </w:r>
          </w:p>
        </w:tc>
        <w:tc>
          <w:tcPr>
            <w:tcW w:w="195" w:type="dxa"/>
            <w:tcBorders>
              <w:top w:val="nil"/>
              <w:left w:val="nil"/>
              <w:bottom w:val="nil"/>
              <w:right w:val="nil"/>
            </w:tcBorders>
            <w:shd w:val="clear" w:color="000000" w:fill="DDEEFF"/>
            <w:noWrap/>
            <w:vAlign w:val="bottom"/>
            <w:hideMark/>
          </w:tcPr>
          <w:p w14:paraId="72C30CFB" w14:textId="77777777" w:rsidR="000C3E17" w:rsidRPr="00934480" w:rsidRDefault="000C3E17" w:rsidP="00315812">
            <w:pPr>
              <w:spacing w:line="240" w:lineRule="auto"/>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 </w:t>
            </w:r>
          </w:p>
        </w:tc>
        <w:tc>
          <w:tcPr>
            <w:tcW w:w="1636" w:type="dxa"/>
            <w:tcBorders>
              <w:top w:val="nil"/>
              <w:left w:val="nil"/>
              <w:bottom w:val="single" w:sz="8" w:space="0" w:color="auto"/>
              <w:right w:val="nil"/>
            </w:tcBorders>
            <w:shd w:val="clear" w:color="000000" w:fill="DDEEFF"/>
            <w:vAlign w:val="bottom"/>
            <w:hideMark/>
          </w:tcPr>
          <w:p w14:paraId="3FD5F1F8" w14:textId="4DECE784" w:rsidR="000C3E17" w:rsidRPr="00934480" w:rsidRDefault="000C3E17" w:rsidP="00315812">
            <w:pPr>
              <w:spacing w:line="240" w:lineRule="auto"/>
              <w:jc w:val="right"/>
              <w:rPr>
                <w:rFonts w:ascii="Arial" w:eastAsia="Times New Roman" w:hAnsi="Arial" w:cs="Arial"/>
                <w:b/>
                <w:bCs/>
                <w:color w:val="003366"/>
                <w:sz w:val="18"/>
                <w:szCs w:val="18"/>
                <w:lang w:eastAsia="pt-BR"/>
              </w:rPr>
            </w:pPr>
            <w:r w:rsidRPr="00934480">
              <w:rPr>
                <w:rFonts w:ascii="Arial" w:eastAsia="Times New Roman" w:hAnsi="Arial" w:cs="Arial"/>
                <w:b/>
                <w:bCs/>
                <w:color w:val="003366"/>
                <w:sz w:val="18"/>
                <w:szCs w:val="18"/>
                <w:lang w:eastAsia="pt-BR"/>
              </w:rPr>
              <w:t>31 de dezembro de 2023</w:t>
            </w:r>
          </w:p>
        </w:tc>
        <w:tc>
          <w:tcPr>
            <w:tcW w:w="195" w:type="dxa"/>
            <w:tcBorders>
              <w:top w:val="nil"/>
              <w:left w:val="nil"/>
              <w:bottom w:val="nil"/>
              <w:right w:val="nil"/>
            </w:tcBorders>
            <w:shd w:val="clear" w:color="000000" w:fill="DDEEFF"/>
            <w:noWrap/>
            <w:vAlign w:val="bottom"/>
            <w:hideMark/>
          </w:tcPr>
          <w:p w14:paraId="0DB08971" w14:textId="77777777" w:rsidR="000C3E17" w:rsidRPr="00934480" w:rsidRDefault="000C3E17" w:rsidP="00315812">
            <w:pPr>
              <w:spacing w:line="240" w:lineRule="auto"/>
              <w:jc w:val="right"/>
              <w:rPr>
                <w:rFonts w:ascii="Arial" w:eastAsia="Times New Roman" w:hAnsi="Arial" w:cs="Arial"/>
                <w:b/>
                <w:bCs/>
                <w:color w:val="003366"/>
                <w:sz w:val="18"/>
                <w:szCs w:val="18"/>
                <w:lang w:eastAsia="pt-BR"/>
              </w:rPr>
            </w:pPr>
            <w:r w:rsidRPr="00934480">
              <w:rPr>
                <w:rFonts w:ascii="Arial" w:eastAsia="Times New Roman" w:hAnsi="Arial" w:cs="Arial"/>
                <w:b/>
                <w:bCs/>
                <w:color w:val="003366"/>
                <w:sz w:val="18"/>
                <w:szCs w:val="18"/>
                <w:lang w:eastAsia="pt-BR"/>
              </w:rPr>
              <w:t> </w:t>
            </w:r>
          </w:p>
        </w:tc>
        <w:tc>
          <w:tcPr>
            <w:tcW w:w="1832" w:type="dxa"/>
            <w:tcBorders>
              <w:top w:val="nil"/>
              <w:left w:val="nil"/>
              <w:bottom w:val="single" w:sz="8" w:space="0" w:color="auto"/>
              <w:right w:val="nil"/>
            </w:tcBorders>
            <w:shd w:val="clear" w:color="000000" w:fill="DDEEFF"/>
            <w:vAlign w:val="bottom"/>
            <w:hideMark/>
          </w:tcPr>
          <w:p w14:paraId="48957F6E" w14:textId="77777777" w:rsidR="000C3E17" w:rsidRPr="00934480" w:rsidRDefault="000C3E17" w:rsidP="00315812">
            <w:pPr>
              <w:spacing w:line="240" w:lineRule="auto"/>
              <w:jc w:val="right"/>
              <w:rPr>
                <w:rFonts w:ascii="Arial" w:eastAsia="Times New Roman" w:hAnsi="Arial" w:cs="Arial"/>
                <w:b/>
                <w:bCs/>
                <w:color w:val="003366"/>
                <w:sz w:val="18"/>
                <w:szCs w:val="18"/>
                <w:lang w:eastAsia="pt-BR"/>
              </w:rPr>
            </w:pPr>
            <w:r w:rsidRPr="00934480">
              <w:rPr>
                <w:rFonts w:ascii="Arial" w:eastAsia="Times New Roman" w:hAnsi="Arial" w:cs="Arial"/>
                <w:b/>
                <w:bCs/>
                <w:color w:val="003366"/>
                <w:sz w:val="18"/>
                <w:szCs w:val="18"/>
                <w:lang w:eastAsia="pt-BR"/>
              </w:rPr>
              <w:t>31 de dezembro de 2022</w:t>
            </w:r>
          </w:p>
        </w:tc>
      </w:tr>
      <w:tr w:rsidR="000C3E17" w:rsidRPr="004972F5" w14:paraId="064F2013" w14:textId="77777777" w:rsidTr="009367D1">
        <w:trPr>
          <w:trHeight w:val="113"/>
        </w:trPr>
        <w:tc>
          <w:tcPr>
            <w:tcW w:w="5245" w:type="dxa"/>
            <w:tcBorders>
              <w:top w:val="nil"/>
              <w:left w:val="nil"/>
              <w:bottom w:val="nil"/>
              <w:right w:val="nil"/>
            </w:tcBorders>
            <w:shd w:val="clear" w:color="auto" w:fill="auto"/>
            <w:noWrap/>
            <w:vAlign w:val="bottom"/>
            <w:hideMark/>
          </w:tcPr>
          <w:p w14:paraId="1DC183B3" w14:textId="77777777" w:rsidR="000C3E17" w:rsidRPr="004972F5" w:rsidRDefault="000C3E17" w:rsidP="00315812">
            <w:pPr>
              <w:spacing w:line="240" w:lineRule="auto"/>
              <w:jc w:val="right"/>
              <w:rPr>
                <w:rFonts w:ascii="Arial" w:eastAsia="Times New Roman" w:hAnsi="Arial" w:cs="Arial"/>
                <w:b/>
                <w:bCs/>
                <w:color w:val="003366"/>
                <w:sz w:val="10"/>
                <w:szCs w:val="10"/>
                <w:lang w:eastAsia="pt-BR"/>
              </w:rPr>
            </w:pPr>
          </w:p>
        </w:tc>
        <w:tc>
          <w:tcPr>
            <w:tcW w:w="195" w:type="dxa"/>
            <w:tcBorders>
              <w:top w:val="nil"/>
              <w:left w:val="nil"/>
              <w:bottom w:val="nil"/>
              <w:right w:val="nil"/>
            </w:tcBorders>
            <w:shd w:val="clear" w:color="auto" w:fill="auto"/>
            <w:noWrap/>
            <w:vAlign w:val="bottom"/>
            <w:hideMark/>
          </w:tcPr>
          <w:p w14:paraId="23E63003" w14:textId="77777777" w:rsidR="000C3E17" w:rsidRPr="004972F5" w:rsidRDefault="000C3E17" w:rsidP="00315812">
            <w:pPr>
              <w:spacing w:line="240" w:lineRule="auto"/>
              <w:rPr>
                <w:rFonts w:ascii="Arial" w:eastAsia="Times New Roman" w:hAnsi="Arial" w:cs="Arial"/>
                <w:sz w:val="10"/>
                <w:szCs w:val="10"/>
                <w:lang w:eastAsia="pt-BR"/>
              </w:rPr>
            </w:pPr>
          </w:p>
        </w:tc>
        <w:tc>
          <w:tcPr>
            <w:tcW w:w="1636" w:type="dxa"/>
            <w:tcBorders>
              <w:top w:val="nil"/>
              <w:left w:val="nil"/>
              <w:bottom w:val="nil"/>
              <w:right w:val="nil"/>
            </w:tcBorders>
            <w:shd w:val="clear" w:color="auto" w:fill="auto"/>
            <w:noWrap/>
            <w:vAlign w:val="center"/>
            <w:hideMark/>
          </w:tcPr>
          <w:p w14:paraId="50CCAF97" w14:textId="77777777" w:rsidR="000C3E17" w:rsidRPr="004972F5" w:rsidRDefault="000C3E17" w:rsidP="00315812">
            <w:pPr>
              <w:spacing w:line="240" w:lineRule="auto"/>
              <w:rPr>
                <w:rFonts w:ascii="Arial" w:eastAsia="Times New Roman" w:hAnsi="Arial" w:cs="Arial"/>
                <w:sz w:val="10"/>
                <w:szCs w:val="10"/>
                <w:lang w:eastAsia="pt-BR"/>
              </w:rPr>
            </w:pPr>
          </w:p>
        </w:tc>
        <w:tc>
          <w:tcPr>
            <w:tcW w:w="195" w:type="dxa"/>
            <w:tcBorders>
              <w:top w:val="nil"/>
              <w:left w:val="nil"/>
              <w:bottom w:val="nil"/>
              <w:right w:val="nil"/>
            </w:tcBorders>
            <w:shd w:val="clear" w:color="auto" w:fill="auto"/>
            <w:vAlign w:val="center"/>
            <w:hideMark/>
          </w:tcPr>
          <w:p w14:paraId="57791F27" w14:textId="77777777" w:rsidR="000C3E17" w:rsidRPr="004972F5" w:rsidRDefault="000C3E17" w:rsidP="00315812">
            <w:pPr>
              <w:spacing w:line="240" w:lineRule="auto"/>
              <w:jc w:val="right"/>
              <w:rPr>
                <w:rFonts w:ascii="Arial" w:eastAsia="Times New Roman" w:hAnsi="Arial" w:cs="Arial"/>
                <w:sz w:val="10"/>
                <w:szCs w:val="10"/>
                <w:lang w:eastAsia="pt-BR"/>
              </w:rPr>
            </w:pPr>
          </w:p>
        </w:tc>
        <w:tc>
          <w:tcPr>
            <w:tcW w:w="1832" w:type="dxa"/>
            <w:tcBorders>
              <w:top w:val="nil"/>
              <w:left w:val="nil"/>
              <w:bottom w:val="nil"/>
              <w:right w:val="nil"/>
            </w:tcBorders>
            <w:shd w:val="clear" w:color="auto" w:fill="auto"/>
            <w:noWrap/>
            <w:vAlign w:val="center"/>
            <w:hideMark/>
          </w:tcPr>
          <w:p w14:paraId="5CACF934" w14:textId="77777777" w:rsidR="000C3E17" w:rsidRPr="004972F5" w:rsidRDefault="000C3E17" w:rsidP="00315812">
            <w:pPr>
              <w:spacing w:line="240" w:lineRule="auto"/>
              <w:rPr>
                <w:rFonts w:ascii="Arial" w:eastAsia="Times New Roman" w:hAnsi="Arial" w:cs="Arial"/>
                <w:sz w:val="10"/>
                <w:szCs w:val="10"/>
                <w:lang w:eastAsia="pt-BR"/>
              </w:rPr>
            </w:pPr>
          </w:p>
        </w:tc>
      </w:tr>
      <w:tr w:rsidR="000C3E17" w:rsidRPr="00934480" w14:paraId="08D3A0F2" w14:textId="77777777" w:rsidTr="009367D1">
        <w:trPr>
          <w:trHeight w:val="113"/>
        </w:trPr>
        <w:tc>
          <w:tcPr>
            <w:tcW w:w="5245" w:type="dxa"/>
            <w:tcBorders>
              <w:top w:val="nil"/>
              <w:left w:val="nil"/>
              <w:bottom w:val="nil"/>
              <w:right w:val="nil"/>
            </w:tcBorders>
            <w:shd w:val="clear" w:color="auto" w:fill="auto"/>
            <w:noWrap/>
            <w:vAlign w:val="bottom"/>
            <w:hideMark/>
          </w:tcPr>
          <w:p w14:paraId="248E1FDE" w14:textId="77777777" w:rsidR="000C3E17" w:rsidRPr="00934480" w:rsidRDefault="000C3E17" w:rsidP="00315812">
            <w:pPr>
              <w:spacing w:line="240" w:lineRule="auto"/>
              <w:rPr>
                <w:rFonts w:ascii="Arial" w:eastAsia="Times New Roman" w:hAnsi="Arial" w:cs="Arial"/>
                <w:b/>
                <w:bCs/>
                <w:color w:val="003366"/>
                <w:sz w:val="18"/>
                <w:szCs w:val="18"/>
                <w:lang w:eastAsia="pt-BR"/>
              </w:rPr>
            </w:pPr>
            <w:r w:rsidRPr="00934480">
              <w:rPr>
                <w:rFonts w:ascii="Arial" w:eastAsia="Times New Roman" w:hAnsi="Arial" w:cs="Arial"/>
                <w:b/>
                <w:bCs/>
                <w:color w:val="003366"/>
                <w:sz w:val="18"/>
                <w:szCs w:val="18"/>
                <w:lang w:eastAsia="pt-BR"/>
              </w:rPr>
              <w:t>Arrendamentos de Curto Prazo</w:t>
            </w:r>
          </w:p>
        </w:tc>
        <w:tc>
          <w:tcPr>
            <w:tcW w:w="195" w:type="dxa"/>
            <w:tcBorders>
              <w:top w:val="nil"/>
              <w:left w:val="nil"/>
              <w:bottom w:val="nil"/>
              <w:right w:val="nil"/>
            </w:tcBorders>
            <w:shd w:val="clear" w:color="auto" w:fill="auto"/>
            <w:noWrap/>
            <w:vAlign w:val="bottom"/>
            <w:hideMark/>
          </w:tcPr>
          <w:p w14:paraId="7B694C81" w14:textId="77777777" w:rsidR="000C3E17" w:rsidRPr="00934480" w:rsidRDefault="000C3E17" w:rsidP="00315812">
            <w:pPr>
              <w:spacing w:line="240" w:lineRule="auto"/>
              <w:rPr>
                <w:rFonts w:ascii="Arial" w:eastAsia="Times New Roman" w:hAnsi="Arial" w:cs="Arial"/>
                <w:b/>
                <w:bCs/>
                <w:color w:val="003366"/>
                <w:sz w:val="18"/>
                <w:szCs w:val="18"/>
                <w:lang w:eastAsia="pt-BR"/>
              </w:rPr>
            </w:pPr>
          </w:p>
        </w:tc>
        <w:tc>
          <w:tcPr>
            <w:tcW w:w="1636" w:type="dxa"/>
            <w:tcBorders>
              <w:top w:val="nil"/>
              <w:left w:val="nil"/>
              <w:bottom w:val="nil"/>
              <w:right w:val="nil"/>
            </w:tcBorders>
            <w:shd w:val="clear" w:color="auto" w:fill="auto"/>
            <w:noWrap/>
            <w:vAlign w:val="center"/>
            <w:hideMark/>
          </w:tcPr>
          <w:p w14:paraId="11A8EE4C" w14:textId="26B35A9C" w:rsidR="000C3E17" w:rsidRPr="00934480" w:rsidRDefault="000C3E17" w:rsidP="00315812">
            <w:pPr>
              <w:spacing w:line="240" w:lineRule="auto"/>
              <w:jc w:val="right"/>
              <w:rPr>
                <w:rFonts w:ascii="Arial" w:eastAsia="Times New Roman" w:hAnsi="Arial" w:cs="Arial"/>
                <w:b/>
                <w:bCs/>
                <w:color w:val="003366"/>
                <w:sz w:val="18"/>
                <w:szCs w:val="18"/>
                <w:lang w:eastAsia="pt-BR"/>
              </w:rPr>
            </w:pPr>
            <w:r w:rsidRPr="00934480">
              <w:rPr>
                <w:rFonts w:ascii="Arial" w:eastAsia="Times New Roman" w:hAnsi="Arial" w:cs="Arial"/>
                <w:b/>
                <w:bCs/>
                <w:color w:val="003366"/>
                <w:sz w:val="18"/>
                <w:szCs w:val="18"/>
                <w:lang w:eastAsia="pt-BR"/>
              </w:rPr>
              <w:t>545.263</w:t>
            </w:r>
          </w:p>
        </w:tc>
        <w:tc>
          <w:tcPr>
            <w:tcW w:w="195" w:type="dxa"/>
            <w:tcBorders>
              <w:top w:val="nil"/>
              <w:left w:val="nil"/>
              <w:bottom w:val="nil"/>
              <w:right w:val="nil"/>
            </w:tcBorders>
            <w:shd w:val="clear" w:color="auto" w:fill="auto"/>
            <w:vAlign w:val="center"/>
            <w:hideMark/>
          </w:tcPr>
          <w:p w14:paraId="18CA8FC9" w14:textId="77777777" w:rsidR="000C3E17" w:rsidRPr="00934480" w:rsidRDefault="000C3E17" w:rsidP="00315812">
            <w:pPr>
              <w:spacing w:line="240" w:lineRule="auto"/>
              <w:jc w:val="right"/>
              <w:rPr>
                <w:rFonts w:ascii="Arial" w:eastAsia="Times New Roman" w:hAnsi="Arial" w:cs="Arial"/>
                <w:b/>
                <w:bCs/>
                <w:color w:val="003366"/>
                <w:sz w:val="18"/>
                <w:szCs w:val="18"/>
                <w:lang w:eastAsia="pt-BR"/>
              </w:rPr>
            </w:pPr>
          </w:p>
        </w:tc>
        <w:tc>
          <w:tcPr>
            <w:tcW w:w="1832" w:type="dxa"/>
            <w:tcBorders>
              <w:top w:val="nil"/>
              <w:left w:val="nil"/>
              <w:bottom w:val="nil"/>
              <w:right w:val="nil"/>
            </w:tcBorders>
            <w:shd w:val="clear" w:color="auto" w:fill="auto"/>
            <w:noWrap/>
            <w:vAlign w:val="center"/>
            <w:hideMark/>
          </w:tcPr>
          <w:p w14:paraId="2DFAD202" w14:textId="49A7DE0D" w:rsidR="000C3E17" w:rsidRPr="00934480" w:rsidRDefault="000C3E17" w:rsidP="00315812">
            <w:pPr>
              <w:spacing w:line="240" w:lineRule="auto"/>
              <w:jc w:val="right"/>
              <w:rPr>
                <w:rFonts w:ascii="Arial" w:eastAsia="Times New Roman" w:hAnsi="Arial" w:cs="Arial"/>
                <w:b/>
                <w:bCs/>
                <w:color w:val="003366"/>
                <w:sz w:val="18"/>
                <w:szCs w:val="18"/>
                <w:lang w:eastAsia="pt-BR"/>
              </w:rPr>
            </w:pPr>
            <w:r w:rsidRPr="00934480">
              <w:rPr>
                <w:rFonts w:ascii="Arial" w:eastAsia="Times New Roman" w:hAnsi="Arial" w:cs="Arial"/>
                <w:b/>
                <w:bCs/>
                <w:color w:val="003366"/>
                <w:sz w:val="18"/>
                <w:szCs w:val="18"/>
                <w:lang w:eastAsia="pt-BR"/>
              </w:rPr>
              <w:t>324.338</w:t>
            </w:r>
          </w:p>
        </w:tc>
      </w:tr>
      <w:tr w:rsidR="000C3E17" w:rsidRPr="00934480" w14:paraId="5452A41F" w14:textId="77777777" w:rsidTr="009367D1">
        <w:trPr>
          <w:trHeight w:val="113"/>
        </w:trPr>
        <w:tc>
          <w:tcPr>
            <w:tcW w:w="5245" w:type="dxa"/>
            <w:tcBorders>
              <w:top w:val="nil"/>
              <w:left w:val="nil"/>
              <w:bottom w:val="nil"/>
              <w:right w:val="nil"/>
            </w:tcBorders>
            <w:shd w:val="clear" w:color="auto" w:fill="auto"/>
            <w:noWrap/>
            <w:vAlign w:val="bottom"/>
            <w:hideMark/>
          </w:tcPr>
          <w:p w14:paraId="39D22301" w14:textId="77777777" w:rsidR="000C3E17" w:rsidRPr="00934480" w:rsidRDefault="000C3E17" w:rsidP="00315812">
            <w:pPr>
              <w:spacing w:line="240" w:lineRule="auto"/>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 xml:space="preserve">   Aluguéis a Pagar</w:t>
            </w:r>
          </w:p>
        </w:tc>
        <w:tc>
          <w:tcPr>
            <w:tcW w:w="195" w:type="dxa"/>
            <w:tcBorders>
              <w:top w:val="nil"/>
              <w:left w:val="nil"/>
              <w:bottom w:val="nil"/>
              <w:right w:val="nil"/>
            </w:tcBorders>
            <w:shd w:val="clear" w:color="auto" w:fill="auto"/>
            <w:noWrap/>
            <w:vAlign w:val="bottom"/>
            <w:hideMark/>
          </w:tcPr>
          <w:p w14:paraId="4D95B4F4" w14:textId="77777777" w:rsidR="000C3E17" w:rsidRPr="00934480" w:rsidRDefault="000C3E17" w:rsidP="00315812">
            <w:pPr>
              <w:spacing w:line="240" w:lineRule="auto"/>
              <w:rPr>
                <w:rFonts w:ascii="Arial" w:eastAsia="Times New Roman" w:hAnsi="Arial" w:cs="Arial"/>
                <w:color w:val="003366"/>
                <w:sz w:val="18"/>
                <w:szCs w:val="18"/>
                <w:lang w:eastAsia="pt-BR"/>
              </w:rPr>
            </w:pPr>
          </w:p>
        </w:tc>
        <w:tc>
          <w:tcPr>
            <w:tcW w:w="1636" w:type="dxa"/>
            <w:tcBorders>
              <w:top w:val="nil"/>
              <w:left w:val="nil"/>
              <w:bottom w:val="nil"/>
              <w:right w:val="nil"/>
            </w:tcBorders>
            <w:shd w:val="clear" w:color="auto" w:fill="auto"/>
            <w:vAlign w:val="center"/>
            <w:hideMark/>
          </w:tcPr>
          <w:p w14:paraId="034BDB72" w14:textId="47FE6839" w:rsidR="000C3E17" w:rsidRPr="00934480" w:rsidRDefault="000C3E17" w:rsidP="00315812">
            <w:pPr>
              <w:spacing w:line="240" w:lineRule="auto"/>
              <w:jc w:val="right"/>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592.541</w:t>
            </w:r>
          </w:p>
        </w:tc>
        <w:tc>
          <w:tcPr>
            <w:tcW w:w="195" w:type="dxa"/>
            <w:tcBorders>
              <w:top w:val="nil"/>
              <w:left w:val="nil"/>
              <w:bottom w:val="nil"/>
              <w:right w:val="nil"/>
            </w:tcBorders>
            <w:shd w:val="clear" w:color="auto" w:fill="auto"/>
            <w:vAlign w:val="center"/>
            <w:hideMark/>
          </w:tcPr>
          <w:p w14:paraId="102E5FFC" w14:textId="77777777" w:rsidR="000C3E17" w:rsidRPr="00934480" w:rsidRDefault="000C3E17" w:rsidP="00315812">
            <w:pPr>
              <w:spacing w:line="240" w:lineRule="auto"/>
              <w:jc w:val="right"/>
              <w:rPr>
                <w:rFonts w:ascii="Arial" w:eastAsia="Times New Roman" w:hAnsi="Arial" w:cs="Arial"/>
                <w:color w:val="003366"/>
                <w:sz w:val="18"/>
                <w:szCs w:val="18"/>
                <w:lang w:eastAsia="pt-BR"/>
              </w:rPr>
            </w:pPr>
          </w:p>
        </w:tc>
        <w:tc>
          <w:tcPr>
            <w:tcW w:w="1832" w:type="dxa"/>
            <w:tcBorders>
              <w:top w:val="nil"/>
              <w:left w:val="nil"/>
              <w:bottom w:val="nil"/>
              <w:right w:val="nil"/>
            </w:tcBorders>
            <w:shd w:val="clear" w:color="auto" w:fill="auto"/>
            <w:vAlign w:val="center"/>
            <w:hideMark/>
          </w:tcPr>
          <w:p w14:paraId="5E250989" w14:textId="05F121D6" w:rsidR="000C3E17" w:rsidRPr="00934480" w:rsidRDefault="000C3E17" w:rsidP="00315812">
            <w:pPr>
              <w:spacing w:line="240" w:lineRule="auto"/>
              <w:jc w:val="right"/>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334.993</w:t>
            </w:r>
          </w:p>
        </w:tc>
      </w:tr>
      <w:tr w:rsidR="000C3E17" w:rsidRPr="00934480" w14:paraId="1AC09106" w14:textId="77777777" w:rsidTr="009367D1">
        <w:trPr>
          <w:trHeight w:val="113"/>
        </w:trPr>
        <w:tc>
          <w:tcPr>
            <w:tcW w:w="5245" w:type="dxa"/>
            <w:tcBorders>
              <w:top w:val="nil"/>
              <w:left w:val="nil"/>
              <w:bottom w:val="nil"/>
              <w:right w:val="nil"/>
            </w:tcBorders>
            <w:shd w:val="clear" w:color="auto" w:fill="auto"/>
            <w:noWrap/>
            <w:hideMark/>
          </w:tcPr>
          <w:p w14:paraId="016F2B3B" w14:textId="77777777" w:rsidR="000C3E17" w:rsidRPr="00934480" w:rsidRDefault="000C3E17" w:rsidP="00315812">
            <w:pPr>
              <w:spacing w:line="240" w:lineRule="auto"/>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 xml:space="preserve">  Rendas a apropriar</w:t>
            </w:r>
          </w:p>
        </w:tc>
        <w:tc>
          <w:tcPr>
            <w:tcW w:w="195" w:type="dxa"/>
            <w:tcBorders>
              <w:top w:val="nil"/>
              <w:left w:val="nil"/>
              <w:bottom w:val="nil"/>
              <w:right w:val="nil"/>
            </w:tcBorders>
            <w:shd w:val="clear" w:color="auto" w:fill="auto"/>
            <w:noWrap/>
            <w:vAlign w:val="bottom"/>
            <w:hideMark/>
          </w:tcPr>
          <w:p w14:paraId="20DA347A" w14:textId="77777777" w:rsidR="000C3E17" w:rsidRPr="00934480" w:rsidRDefault="000C3E17" w:rsidP="00315812">
            <w:pPr>
              <w:spacing w:line="240" w:lineRule="auto"/>
              <w:rPr>
                <w:rFonts w:ascii="Arial" w:eastAsia="Times New Roman" w:hAnsi="Arial" w:cs="Arial"/>
                <w:color w:val="003366"/>
                <w:sz w:val="18"/>
                <w:szCs w:val="18"/>
                <w:lang w:eastAsia="pt-BR"/>
              </w:rPr>
            </w:pPr>
          </w:p>
        </w:tc>
        <w:tc>
          <w:tcPr>
            <w:tcW w:w="1636" w:type="dxa"/>
            <w:tcBorders>
              <w:top w:val="nil"/>
              <w:left w:val="nil"/>
              <w:bottom w:val="nil"/>
              <w:right w:val="nil"/>
            </w:tcBorders>
            <w:shd w:val="clear" w:color="auto" w:fill="auto"/>
            <w:vAlign w:val="center"/>
            <w:hideMark/>
          </w:tcPr>
          <w:p w14:paraId="6E1BEF15" w14:textId="77777777" w:rsidR="000C3E17" w:rsidRPr="00934480" w:rsidRDefault="000C3E17" w:rsidP="00315812">
            <w:pPr>
              <w:spacing w:line="240" w:lineRule="auto"/>
              <w:jc w:val="right"/>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(47.278)</w:t>
            </w:r>
          </w:p>
        </w:tc>
        <w:tc>
          <w:tcPr>
            <w:tcW w:w="195" w:type="dxa"/>
            <w:tcBorders>
              <w:top w:val="nil"/>
              <w:left w:val="nil"/>
              <w:bottom w:val="nil"/>
              <w:right w:val="nil"/>
            </w:tcBorders>
            <w:shd w:val="clear" w:color="auto" w:fill="auto"/>
            <w:vAlign w:val="center"/>
            <w:hideMark/>
          </w:tcPr>
          <w:p w14:paraId="40AFD7E7" w14:textId="77777777" w:rsidR="000C3E17" w:rsidRPr="00934480" w:rsidRDefault="000C3E17" w:rsidP="00315812">
            <w:pPr>
              <w:spacing w:line="240" w:lineRule="auto"/>
              <w:jc w:val="right"/>
              <w:rPr>
                <w:rFonts w:ascii="Arial" w:eastAsia="Times New Roman" w:hAnsi="Arial" w:cs="Arial"/>
                <w:color w:val="003366"/>
                <w:sz w:val="18"/>
                <w:szCs w:val="18"/>
                <w:lang w:eastAsia="pt-BR"/>
              </w:rPr>
            </w:pPr>
          </w:p>
        </w:tc>
        <w:tc>
          <w:tcPr>
            <w:tcW w:w="1832" w:type="dxa"/>
            <w:tcBorders>
              <w:top w:val="nil"/>
              <w:left w:val="nil"/>
              <w:bottom w:val="nil"/>
              <w:right w:val="nil"/>
            </w:tcBorders>
            <w:shd w:val="clear" w:color="auto" w:fill="auto"/>
            <w:vAlign w:val="center"/>
            <w:hideMark/>
          </w:tcPr>
          <w:p w14:paraId="34FA7DEE" w14:textId="77777777" w:rsidR="000C3E17" w:rsidRPr="00934480" w:rsidRDefault="000C3E17" w:rsidP="00315812">
            <w:pPr>
              <w:spacing w:line="240" w:lineRule="auto"/>
              <w:jc w:val="right"/>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(10.656)</w:t>
            </w:r>
          </w:p>
        </w:tc>
      </w:tr>
      <w:tr w:rsidR="000C3E17" w:rsidRPr="004972F5" w14:paraId="1A1844EE" w14:textId="77777777" w:rsidTr="009367D1">
        <w:trPr>
          <w:trHeight w:val="113"/>
        </w:trPr>
        <w:tc>
          <w:tcPr>
            <w:tcW w:w="5245" w:type="dxa"/>
            <w:tcBorders>
              <w:top w:val="nil"/>
              <w:left w:val="nil"/>
              <w:bottom w:val="nil"/>
              <w:right w:val="nil"/>
            </w:tcBorders>
            <w:shd w:val="clear" w:color="auto" w:fill="auto"/>
            <w:noWrap/>
            <w:hideMark/>
          </w:tcPr>
          <w:p w14:paraId="68884CA6" w14:textId="77777777" w:rsidR="000C3E17" w:rsidRPr="004972F5" w:rsidRDefault="000C3E17" w:rsidP="00315812">
            <w:pPr>
              <w:spacing w:line="240" w:lineRule="auto"/>
              <w:jc w:val="right"/>
              <w:rPr>
                <w:rFonts w:ascii="Arial" w:eastAsia="Times New Roman" w:hAnsi="Arial" w:cs="Arial"/>
                <w:b/>
                <w:bCs/>
                <w:color w:val="003366"/>
                <w:sz w:val="10"/>
                <w:szCs w:val="10"/>
                <w:lang w:eastAsia="pt-BR"/>
              </w:rPr>
            </w:pPr>
          </w:p>
        </w:tc>
        <w:tc>
          <w:tcPr>
            <w:tcW w:w="195" w:type="dxa"/>
            <w:tcBorders>
              <w:top w:val="nil"/>
              <w:left w:val="nil"/>
              <w:bottom w:val="nil"/>
              <w:right w:val="nil"/>
            </w:tcBorders>
            <w:shd w:val="clear" w:color="auto" w:fill="auto"/>
            <w:noWrap/>
            <w:vAlign w:val="bottom"/>
            <w:hideMark/>
          </w:tcPr>
          <w:p w14:paraId="4FF1625B" w14:textId="77777777" w:rsidR="000C3E17" w:rsidRPr="004972F5" w:rsidRDefault="000C3E17" w:rsidP="00315812">
            <w:pPr>
              <w:spacing w:line="240" w:lineRule="auto"/>
              <w:jc w:val="right"/>
              <w:rPr>
                <w:rFonts w:ascii="Arial" w:eastAsia="Times New Roman" w:hAnsi="Arial" w:cs="Arial"/>
                <w:b/>
                <w:bCs/>
                <w:color w:val="003366"/>
                <w:sz w:val="10"/>
                <w:szCs w:val="10"/>
                <w:lang w:eastAsia="pt-BR"/>
              </w:rPr>
            </w:pPr>
          </w:p>
        </w:tc>
        <w:tc>
          <w:tcPr>
            <w:tcW w:w="1636" w:type="dxa"/>
            <w:tcBorders>
              <w:top w:val="nil"/>
              <w:left w:val="nil"/>
              <w:bottom w:val="nil"/>
              <w:right w:val="nil"/>
            </w:tcBorders>
            <w:shd w:val="clear" w:color="auto" w:fill="auto"/>
            <w:vAlign w:val="center"/>
            <w:hideMark/>
          </w:tcPr>
          <w:p w14:paraId="7A572608" w14:textId="77777777" w:rsidR="000C3E17" w:rsidRPr="004972F5" w:rsidRDefault="000C3E17" w:rsidP="00315812">
            <w:pPr>
              <w:spacing w:line="240" w:lineRule="auto"/>
              <w:jc w:val="right"/>
              <w:rPr>
                <w:rFonts w:ascii="Arial" w:eastAsia="Times New Roman" w:hAnsi="Arial" w:cs="Arial"/>
                <w:b/>
                <w:bCs/>
                <w:color w:val="003366"/>
                <w:sz w:val="10"/>
                <w:szCs w:val="10"/>
                <w:lang w:eastAsia="pt-BR"/>
              </w:rPr>
            </w:pPr>
          </w:p>
        </w:tc>
        <w:tc>
          <w:tcPr>
            <w:tcW w:w="195" w:type="dxa"/>
            <w:tcBorders>
              <w:top w:val="nil"/>
              <w:left w:val="nil"/>
              <w:bottom w:val="nil"/>
              <w:right w:val="nil"/>
            </w:tcBorders>
            <w:shd w:val="clear" w:color="auto" w:fill="auto"/>
            <w:vAlign w:val="center"/>
            <w:hideMark/>
          </w:tcPr>
          <w:p w14:paraId="7C5AED19" w14:textId="77777777" w:rsidR="000C3E17" w:rsidRPr="004972F5" w:rsidRDefault="000C3E17" w:rsidP="00315812">
            <w:pPr>
              <w:spacing w:line="240" w:lineRule="auto"/>
              <w:jc w:val="right"/>
              <w:rPr>
                <w:rFonts w:ascii="Arial" w:eastAsia="Times New Roman" w:hAnsi="Arial" w:cs="Arial"/>
                <w:b/>
                <w:bCs/>
                <w:color w:val="003366"/>
                <w:sz w:val="10"/>
                <w:szCs w:val="10"/>
                <w:lang w:eastAsia="pt-BR"/>
              </w:rPr>
            </w:pPr>
          </w:p>
        </w:tc>
        <w:tc>
          <w:tcPr>
            <w:tcW w:w="1832" w:type="dxa"/>
            <w:tcBorders>
              <w:top w:val="nil"/>
              <w:left w:val="nil"/>
              <w:bottom w:val="nil"/>
              <w:right w:val="nil"/>
            </w:tcBorders>
            <w:shd w:val="clear" w:color="auto" w:fill="auto"/>
            <w:vAlign w:val="center"/>
            <w:hideMark/>
          </w:tcPr>
          <w:p w14:paraId="4746E360" w14:textId="77777777" w:rsidR="000C3E17" w:rsidRPr="004972F5" w:rsidRDefault="000C3E17" w:rsidP="00315812">
            <w:pPr>
              <w:spacing w:line="240" w:lineRule="auto"/>
              <w:jc w:val="right"/>
              <w:rPr>
                <w:rFonts w:ascii="Arial" w:eastAsia="Times New Roman" w:hAnsi="Arial" w:cs="Arial"/>
                <w:b/>
                <w:bCs/>
                <w:color w:val="003366"/>
                <w:sz w:val="10"/>
                <w:szCs w:val="10"/>
                <w:lang w:eastAsia="pt-BR"/>
              </w:rPr>
            </w:pPr>
          </w:p>
        </w:tc>
      </w:tr>
      <w:tr w:rsidR="000C3E17" w:rsidRPr="00934480" w14:paraId="71512CBB" w14:textId="77777777" w:rsidTr="009367D1">
        <w:trPr>
          <w:trHeight w:val="113"/>
        </w:trPr>
        <w:tc>
          <w:tcPr>
            <w:tcW w:w="5245" w:type="dxa"/>
            <w:tcBorders>
              <w:top w:val="nil"/>
              <w:left w:val="nil"/>
              <w:bottom w:val="nil"/>
              <w:right w:val="nil"/>
            </w:tcBorders>
            <w:shd w:val="clear" w:color="auto" w:fill="auto"/>
            <w:noWrap/>
            <w:hideMark/>
          </w:tcPr>
          <w:p w14:paraId="3019141C" w14:textId="77777777" w:rsidR="000C3E17" w:rsidRPr="00934480" w:rsidRDefault="000C3E17" w:rsidP="00315812">
            <w:pPr>
              <w:spacing w:line="240" w:lineRule="auto"/>
              <w:rPr>
                <w:rFonts w:ascii="Arial" w:eastAsia="Times New Roman" w:hAnsi="Arial" w:cs="Arial"/>
                <w:b/>
                <w:bCs/>
                <w:color w:val="003366"/>
                <w:sz w:val="18"/>
                <w:szCs w:val="18"/>
                <w:lang w:eastAsia="pt-BR"/>
              </w:rPr>
            </w:pPr>
            <w:r w:rsidRPr="00934480">
              <w:rPr>
                <w:rFonts w:ascii="Arial" w:eastAsia="Times New Roman" w:hAnsi="Arial" w:cs="Arial"/>
                <w:b/>
                <w:bCs/>
                <w:color w:val="003366"/>
                <w:sz w:val="18"/>
                <w:szCs w:val="18"/>
                <w:lang w:eastAsia="pt-BR"/>
              </w:rPr>
              <w:t>Arrendamentos de Longo Prazo</w:t>
            </w:r>
          </w:p>
        </w:tc>
        <w:tc>
          <w:tcPr>
            <w:tcW w:w="195" w:type="dxa"/>
            <w:tcBorders>
              <w:top w:val="nil"/>
              <w:left w:val="nil"/>
              <w:bottom w:val="nil"/>
              <w:right w:val="nil"/>
            </w:tcBorders>
            <w:shd w:val="clear" w:color="auto" w:fill="auto"/>
            <w:noWrap/>
            <w:vAlign w:val="bottom"/>
            <w:hideMark/>
          </w:tcPr>
          <w:p w14:paraId="4D25521C" w14:textId="77777777" w:rsidR="000C3E17" w:rsidRPr="00934480" w:rsidRDefault="000C3E17" w:rsidP="00315812">
            <w:pPr>
              <w:spacing w:line="240" w:lineRule="auto"/>
              <w:rPr>
                <w:rFonts w:ascii="Arial" w:eastAsia="Times New Roman" w:hAnsi="Arial" w:cs="Arial"/>
                <w:b/>
                <w:bCs/>
                <w:color w:val="003366"/>
                <w:sz w:val="18"/>
                <w:szCs w:val="18"/>
                <w:lang w:eastAsia="pt-BR"/>
              </w:rPr>
            </w:pPr>
          </w:p>
        </w:tc>
        <w:tc>
          <w:tcPr>
            <w:tcW w:w="1636" w:type="dxa"/>
            <w:tcBorders>
              <w:top w:val="nil"/>
              <w:left w:val="nil"/>
              <w:bottom w:val="nil"/>
              <w:right w:val="nil"/>
            </w:tcBorders>
            <w:shd w:val="clear" w:color="auto" w:fill="auto"/>
            <w:vAlign w:val="center"/>
            <w:hideMark/>
          </w:tcPr>
          <w:p w14:paraId="2BCBD124" w14:textId="38847E23" w:rsidR="000C3E17" w:rsidRPr="00934480" w:rsidRDefault="000C3E17" w:rsidP="00315812">
            <w:pPr>
              <w:spacing w:line="240" w:lineRule="auto"/>
              <w:jc w:val="right"/>
              <w:rPr>
                <w:rFonts w:ascii="Arial" w:eastAsia="Times New Roman" w:hAnsi="Arial" w:cs="Arial"/>
                <w:b/>
                <w:bCs/>
                <w:color w:val="003366"/>
                <w:sz w:val="18"/>
                <w:szCs w:val="18"/>
                <w:lang w:eastAsia="pt-BR"/>
              </w:rPr>
            </w:pPr>
            <w:r w:rsidRPr="00934480">
              <w:rPr>
                <w:rFonts w:ascii="Arial" w:eastAsia="Times New Roman" w:hAnsi="Arial" w:cs="Arial"/>
                <w:b/>
                <w:bCs/>
                <w:color w:val="003366"/>
                <w:sz w:val="18"/>
                <w:szCs w:val="18"/>
                <w:lang w:eastAsia="pt-BR"/>
              </w:rPr>
              <w:t>1.606.33</w:t>
            </w:r>
            <w:r w:rsidR="001844FB">
              <w:rPr>
                <w:rFonts w:ascii="Arial" w:eastAsia="Times New Roman" w:hAnsi="Arial" w:cs="Arial"/>
                <w:b/>
                <w:bCs/>
                <w:color w:val="003366"/>
                <w:sz w:val="18"/>
                <w:szCs w:val="18"/>
                <w:lang w:eastAsia="pt-BR"/>
              </w:rPr>
              <w:t>3</w:t>
            </w:r>
          </w:p>
        </w:tc>
        <w:tc>
          <w:tcPr>
            <w:tcW w:w="195" w:type="dxa"/>
            <w:tcBorders>
              <w:top w:val="nil"/>
              <w:left w:val="nil"/>
              <w:bottom w:val="nil"/>
              <w:right w:val="nil"/>
            </w:tcBorders>
            <w:shd w:val="clear" w:color="auto" w:fill="auto"/>
            <w:vAlign w:val="center"/>
            <w:hideMark/>
          </w:tcPr>
          <w:p w14:paraId="45232B2B" w14:textId="77777777" w:rsidR="000C3E17" w:rsidRPr="00934480" w:rsidRDefault="000C3E17" w:rsidP="00315812">
            <w:pPr>
              <w:spacing w:line="240" w:lineRule="auto"/>
              <w:jc w:val="right"/>
              <w:rPr>
                <w:rFonts w:ascii="Arial" w:eastAsia="Times New Roman" w:hAnsi="Arial" w:cs="Arial"/>
                <w:b/>
                <w:bCs/>
                <w:color w:val="003366"/>
                <w:sz w:val="18"/>
                <w:szCs w:val="18"/>
                <w:lang w:eastAsia="pt-BR"/>
              </w:rPr>
            </w:pPr>
          </w:p>
        </w:tc>
        <w:tc>
          <w:tcPr>
            <w:tcW w:w="1832" w:type="dxa"/>
            <w:tcBorders>
              <w:top w:val="nil"/>
              <w:left w:val="nil"/>
              <w:bottom w:val="nil"/>
              <w:right w:val="nil"/>
            </w:tcBorders>
            <w:shd w:val="clear" w:color="auto" w:fill="auto"/>
            <w:vAlign w:val="center"/>
            <w:hideMark/>
          </w:tcPr>
          <w:p w14:paraId="713BE955" w14:textId="229615B7" w:rsidR="000C3E17" w:rsidRPr="00934480" w:rsidRDefault="000C3E17" w:rsidP="00315812">
            <w:pPr>
              <w:spacing w:line="240" w:lineRule="auto"/>
              <w:jc w:val="right"/>
              <w:rPr>
                <w:rFonts w:ascii="Arial" w:eastAsia="Times New Roman" w:hAnsi="Arial" w:cs="Arial"/>
                <w:b/>
                <w:bCs/>
                <w:color w:val="003366"/>
                <w:sz w:val="18"/>
                <w:szCs w:val="18"/>
                <w:lang w:eastAsia="pt-BR"/>
              </w:rPr>
            </w:pPr>
            <w:r>
              <w:rPr>
                <w:rFonts w:ascii="Arial" w:eastAsia="Times New Roman" w:hAnsi="Arial" w:cs="Arial"/>
                <w:b/>
                <w:bCs/>
                <w:color w:val="003366"/>
                <w:sz w:val="18"/>
                <w:szCs w:val="18"/>
                <w:lang w:eastAsia="pt-BR"/>
              </w:rPr>
              <w:t>-</w:t>
            </w:r>
          </w:p>
        </w:tc>
      </w:tr>
      <w:tr w:rsidR="000C3E17" w:rsidRPr="00934480" w14:paraId="48E42147" w14:textId="77777777" w:rsidTr="009367D1">
        <w:trPr>
          <w:trHeight w:val="113"/>
        </w:trPr>
        <w:tc>
          <w:tcPr>
            <w:tcW w:w="5245" w:type="dxa"/>
            <w:tcBorders>
              <w:top w:val="nil"/>
              <w:left w:val="nil"/>
              <w:bottom w:val="nil"/>
              <w:right w:val="nil"/>
            </w:tcBorders>
            <w:shd w:val="clear" w:color="auto" w:fill="auto"/>
            <w:noWrap/>
            <w:vAlign w:val="bottom"/>
            <w:hideMark/>
          </w:tcPr>
          <w:p w14:paraId="522DFE64" w14:textId="77777777" w:rsidR="000C3E17" w:rsidRPr="00934480" w:rsidRDefault="000C3E17" w:rsidP="00315812">
            <w:pPr>
              <w:spacing w:line="240" w:lineRule="auto"/>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 xml:space="preserve">   Aluguéis a Pagar</w:t>
            </w:r>
          </w:p>
        </w:tc>
        <w:tc>
          <w:tcPr>
            <w:tcW w:w="195" w:type="dxa"/>
            <w:tcBorders>
              <w:top w:val="nil"/>
              <w:left w:val="nil"/>
              <w:bottom w:val="nil"/>
              <w:right w:val="nil"/>
            </w:tcBorders>
            <w:shd w:val="clear" w:color="auto" w:fill="auto"/>
            <w:noWrap/>
            <w:vAlign w:val="bottom"/>
            <w:hideMark/>
          </w:tcPr>
          <w:p w14:paraId="498510ED" w14:textId="77777777" w:rsidR="000C3E17" w:rsidRPr="00934480" w:rsidRDefault="000C3E17" w:rsidP="00315812">
            <w:pPr>
              <w:spacing w:line="240" w:lineRule="auto"/>
              <w:rPr>
                <w:rFonts w:ascii="Arial" w:eastAsia="Times New Roman" w:hAnsi="Arial" w:cs="Arial"/>
                <w:color w:val="003366"/>
                <w:sz w:val="18"/>
                <w:szCs w:val="18"/>
                <w:lang w:eastAsia="pt-BR"/>
              </w:rPr>
            </w:pPr>
          </w:p>
        </w:tc>
        <w:tc>
          <w:tcPr>
            <w:tcW w:w="1636" w:type="dxa"/>
            <w:tcBorders>
              <w:top w:val="nil"/>
              <w:left w:val="nil"/>
              <w:bottom w:val="nil"/>
              <w:right w:val="nil"/>
            </w:tcBorders>
            <w:shd w:val="clear" w:color="auto" w:fill="auto"/>
            <w:vAlign w:val="center"/>
            <w:hideMark/>
          </w:tcPr>
          <w:p w14:paraId="10E742B2" w14:textId="54CD2E30" w:rsidR="000C3E17" w:rsidRPr="00934480" w:rsidRDefault="000C3E17" w:rsidP="00315812">
            <w:pPr>
              <w:spacing w:line="240" w:lineRule="auto"/>
              <w:jc w:val="right"/>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2.123.27</w:t>
            </w:r>
            <w:r w:rsidR="001844FB">
              <w:rPr>
                <w:rFonts w:ascii="Arial" w:eastAsia="Times New Roman" w:hAnsi="Arial" w:cs="Arial"/>
                <w:color w:val="003366"/>
                <w:sz w:val="18"/>
                <w:szCs w:val="18"/>
                <w:lang w:eastAsia="pt-BR"/>
              </w:rPr>
              <w:t>3</w:t>
            </w:r>
          </w:p>
        </w:tc>
        <w:tc>
          <w:tcPr>
            <w:tcW w:w="195" w:type="dxa"/>
            <w:tcBorders>
              <w:top w:val="nil"/>
              <w:left w:val="nil"/>
              <w:bottom w:val="nil"/>
              <w:right w:val="nil"/>
            </w:tcBorders>
            <w:shd w:val="clear" w:color="auto" w:fill="auto"/>
            <w:vAlign w:val="center"/>
            <w:hideMark/>
          </w:tcPr>
          <w:p w14:paraId="12F65E0A" w14:textId="77777777" w:rsidR="000C3E17" w:rsidRPr="00934480" w:rsidRDefault="000C3E17" w:rsidP="00315812">
            <w:pPr>
              <w:spacing w:line="240" w:lineRule="auto"/>
              <w:jc w:val="right"/>
              <w:rPr>
                <w:rFonts w:ascii="Arial" w:eastAsia="Times New Roman" w:hAnsi="Arial" w:cs="Arial"/>
                <w:color w:val="003366"/>
                <w:sz w:val="18"/>
                <w:szCs w:val="18"/>
                <w:lang w:eastAsia="pt-BR"/>
              </w:rPr>
            </w:pPr>
          </w:p>
        </w:tc>
        <w:tc>
          <w:tcPr>
            <w:tcW w:w="1832" w:type="dxa"/>
            <w:tcBorders>
              <w:top w:val="nil"/>
              <w:left w:val="nil"/>
              <w:bottom w:val="nil"/>
              <w:right w:val="nil"/>
            </w:tcBorders>
            <w:shd w:val="clear" w:color="auto" w:fill="auto"/>
            <w:vAlign w:val="center"/>
            <w:hideMark/>
          </w:tcPr>
          <w:p w14:paraId="10826207" w14:textId="0E76E004" w:rsidR="000C3E17" w:rsidRPr="00934480" w:rsidRDefault="000C3E17" w:rsidP="00315812">
            <w:pPr>
              <w:spacing w:line="240" w:lineRule="auto"/>
              <w:jc w:val="right"/>
              <w:rPr>
                <w:rFonts w:ascii="Arial" w:eastAsia="Times New Roman" w:hAnsi="Arial" w:cs="Arial"/>
                <w:color w:val="003366"/>
                <w:sz w:val="18"/>
                <w:szCs w:val="18"/>
                <w:lang w:eastAsia="pt-BR"/>
              </w:rPr>
            </w:pPr>
            <w:r>
              <w:rPr>
                <w:rFonts w:ascii="Arial" w:eastAsia="Times New Roman" w:hAnsi="Arial" w:cs="Arial"/>
                <w:color w:val="003366"/>
                <w:sz w:val="18"/>
                <w:szCs w:val="18"/>
                <w:lang w:eastAsia="pt-BR"/>
              </w:rPr>
              <w:t>-</w:t>
            </w:r>
          </w:p>
        </w:tc>
      </w:tr>
      <w:tr w:rsidR="000C3E17" w:rsidRPr="00934480" w14:paraId="38ADB45D" w14:textId="77777777" w:rsidTr="009367D1">
        <w:trPr>
          <w:trHeight w:val="113"/>
        </w:trPr>
        <w:tc>
          <w:tcPr>
            <w:tcW w:w="5245" w:type="dxa"/>
            <w:tcBorders>
              <w:top w:val="nil"/>
              <w:left w:val="nil"/>
              <w:bottom w:val="nil"/>
              <w:right w:val="nil"/>
            </w:tcBorders>
            <w:shd w:val="clear" w:color="auto" w:fill="auto"/>
            <w:noWrap/>
            <w:hideMark/>
          </w:tcPr>
          <w:p w14:paraId="72DD6F77" w14:textId="77777777" w:rsidR="000C3E17" w:rsidRPr="00934480" w:rsidRDefault="000C3E17" w:rsidP="00315812">
            <w:pPr>
              <w:spacing w:line="240" w:lineRule="auto"/>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 xml:space="preserve">  Rendas a apropriar</w:t>
            </w:r>
          </w:p>
        </w:tc>
        <w:tc>
          <w:tcPr>
            <w:tcW w:w="195" w:type="dxa"/>
            <w:tcBorders>
              <w:top w:val="nil"/>
              <w:left w:val="nil"/>
              <w:bottom w:val="nil"/>
              <w:right w:val="nil"/>
            </w:tcBorders>
            <w:shd w:val="clear" w:color="auto" w:fill="auto"/>
            <w:noWrap/>
            <w:vAlign w:val="bottom"/>
            <w:hideMark/>
          </w:tcPr>
          <w:p w14:paraId="340A1DCB" w14:textId="77777777" w:rsidR="000C3E17" w:rsidRPr="00934480" w:rsidRDefault="000C3E17" w:rsidP="00315812">
            <w:pPr>
              <w:spacing w:line="240" w:lineRule="auto"/>
              <w:rPr>
                <w:rFonts w:ascii="Arial" w:eastAsia="Times New Roman" w:hAnsi="Arial" w:cs="Arial"/>
                <w:color w:val="003366"/>
                <w:sz w:val="18"/>
                <w:szCs w:val="18"/>
                <w:lang w:eastAsia="pt-BR"/>
              </w:rPr>
            </w:pPr>
          </w:p>
        </w:tc>
        <w:tc>
          <w:tcPr>
            <w:tcW w:w="1636" w:type="dxa"/>
            <w:tcBorders>
              <w:top w:val="nil"/>
              <w:left w:val="nil"/>
              <w:bottom w:val="nil"/>
              <w:right w:val="nil"/>
            </w:tcBorders>
            <w:shd w:val="clear" w:color="auto" w:fill="auto"/>
            <w:vAlign w:val="center"/>
            <w:hideMark/>
          </w:tcPr>
          <w:p w14:paraId="0325CE70" w14:textId="77777777" w:rsidR="000C3E17" w:rsidRPr="00934480" w:rsidRDefault="000C3E17" w:rsidP="00315812">
            <w:pPr>
              <w:spacing w:line="240" w:lineRule="auto"/>
              <w:jc w:val="right"/>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(516.940)</w:t>
            </w:r>
          </w:p>
        </w:tc>
        <w:tc>
          <w:tcPr>
            <w:tcW w:w="195" w:type="dxa"/>
            <w:tcBorders>
              <w:top w:val="nil"/>
              <w:left w:val="nil"/>
              <w:bottom w:val="nil"/>
              <w:right w:val="nil"/>
            </w:tcBorders>
            <w:shd w:val="clear" w:color="auto" w:fill="auto"/>
            <w:vAlign w:val="center"/>
            <w:hideMark/>
          </w:tcPr>
          <w:p w14:paraId="5C6D626C" w14:textId="77777777" w:rsidR="000C3E17" w:rsidRPr="00934480" w:rsidRDefault="000C3E17" w:rsidP="00315812">
            <w:pPr>
              <w:spacing w:line="240" w:lineRule="auto"/>
              <w:jc w:val="right"/>
              <w:rPr>
                <w:rFonts w:ascii="Arial" w:eastAsia="Times New Roman" w:hAnsi="Arial" w:cs="Arial"/>
                <w:color w:val="003366"/>
                <w:sz w:val="18"/>
                <w:szCs w:val="18"/>
                <w:lang w:eastAsia="pt-BR"/>
              </w:rPr>
            </w:pPr>
          </w:p>
        </w:tc>
        <w:tc>
          <w:tcPr>
            <w:tcW w:w="1832" w:type="dxa"/>
            <w:tcBorders>
              <w:top w:val="nil"/>
              <w:left w:val="nil"/>
              <w:bottom w:val="nil"/>
              <w:right w:val="nil"/>
            </w:tcBorders>
            <w:shd w:val="clear" w:color="auto" w:fill="auto"/>
            <w:vAlign w:val="center"/>
            <w:hideMark/>
          </w:tcPr>
          <w:p w14:paraId="6B65AADE" w14:textId="25D245D8" w:rsidR="000C3E17" w:rsidRPr="00934480" w:rsidRDefault="000C3E17" w:rsidP="00315812">
            <w:pPr>
              <w:spacing w:line="240" w:lineRule="auto"/>
              <w:jc w:val="right"/>
              <w:rPr>
                <w:rFonts w:ascii="Arial" w:eastAsia="Times New Roman" w:hAnsi="Arial" w:cs="Arial"/>
                <w:color w:val="003366"/>
                <w:sz w:val="18"/>
                <w:szCs w:val="18"/>
                <w:lang w:eastAsia="pt-BR"/>
              </w:rPr>
            </w:pPr>
            <w:r>
              <w:rPr>
                <w:rFonts w:ascii="Arial" w:eastAsia="Times New Roman" w:hAnsi="Arial" w:cs="Arial"/>
                <w:color w:val="003366"/>
                <w:sz w:val="18"/>
                <w:szCs w:val="18"/>
                <w:lang w:eastAsia="pt-BR"/>
              </w:rPr>
              <w:t>-</w:t>
            </w:r>
          </w:p>
        </w:tc>
      </w:tr>
      <w:tr w:rsidR="000C3E17" w:rsidRPr="004972F5" w14:paraId="14C0279A" w14:textId="77777777" w:rsidTr="009367D1">
        <w:trPr>
          <w:trHeight w:val="113"/>
        </w:trPr>
        <w:tc>
          <w:tcPr>
            <w:tcW w:w="5245" w:type="dxa"/>
            <w:tcBorders>
              <w:top w:val="nil"/>
              <w:left w:val="nil"/>
              <w:bottom w:val="nil"/>
              <w:right w:val="nil"/>
            </w:tcBorders>
            <w:shd w:val="clear" w:color="auto" w:fill="auto"/>
            <w:noWrap/>
            <w:hideMark/>
          </w:tcPr>
          <w:p w14:paraId="7AED2CB9" w14:textId="77777777" w:rsidR="000C3E17" w:rsidRPr="004972F5" w:rsidRDefault="000C3E17" w:rsidP="00315812">
            <w:pPr>
              <w:spacing w:line="240" w:lineRule="auto"/>
              <w:jc w:val="right"/>
              <w:rPr>
                <w:rFonts w:ascii="Arial" w:eastAsia="Times New Roman" w:hAnsi="Arial" w:cs="Arial"/>
                <w:b/>
                <w:bCs/>
                <w:color w:val="003366"/>
                <w:sz w:val="10"/>
                <w:szCs w:val="10"/>
                <w:lang w:eastAsia="pt-BR"/>
              </w:rPr>
            </w:pPr>
          </w:p>
        </w:tc>
        <w:tc>
          <w:tcPr>
            <w:tcW w:w="195" w:type="dxa"/>
            <w:tcBorders>
              <w:top w:val="nil"/>
              <w:left w:val="nil"/>
              <w:bottom w:val="nil"/>
              <w:right w:val="nil"/>
            </w:tcBorders>
            <w:shd w:val="clear" w:color="auto" w:fill="auto"/>
            <w:noWrap/>
            <w:vAlign w:val="bottom"/>
            <w:hideMark/>
          </w:tcPr>
          <w:p w14:paraId="77D9A658" w14:textId="77777777" w:rsidR="000C3E17" w:rsidRPr="004972F5" w:rsidRDefault="000C3E17" w:rsidP="00315812">
            <w:pPr>
              <w:spacing w:line="240" w:lineRule="auto"/>
              <w:jc w:val="right"/>
              <w:rPr>
                <w:rFonts w:ascii="Arial" w:eastAsia="Times New Roman" w:hAnsi="Arial" w:cs="Arial"/>
                <w:b/>
                <w:bCs/>
                <w:color w:val="003366"/>
                <w:sz w:val="10"/>
                <w:szCs w:val="10"/>
                <w:lang w:eastAsia="pt-BR"/>
              </w:rPr>
            </w:pPr>
          </w:p>
        </w:tc>
        <w:tc>
          <w:tcPr>
            <w:tcW w:w="1636" w:type="dxa"/>
            <w:tcBorders>
              <w:top w:val="nil"/>
              <w:left w:val="nil"/>
              <w:bottom w:val="nil"/>
              <w:right w:val="nil"/>
            </w:tcBorders>
            <w:shd w:val="clear" w:color="auto" w:fill="auto"/>
            <w:vAlign w:val="center"/>
            <w:hideMark/>
          </w:tcPr>
          <w:p w14:paraId="73CF88F5" w14:textId="77777777" w:rsidR="000C3E17" w:rsidRPr="004972F5" w:rsidRDefault="000C3E17" w:rsidP="00315812">
            <w:pPr>
              <w:spacing w:line="240" w:lineRule="auto"/>
              <w:jc w:val="right"/>
              <w:rPr>
                <w:rFonts w:ascii="Arial" w:eastAsia="Times New Roman" w:hAnsi="Arial" w:cs="Arial"/>
                <w:b/>
                <w:bCs/>
                <w:color w:val="003366"/>
                <w:sz w:val="10"/>
                <w:szCs w:val="10"/>
                <w:lang w:eastAsia="pt-BR"/>
              </w:rPr>
            </w:pPr>
          </w:p>
        </w:tc>
        <w:tc>
          <w:tcPr>
            <w:tcW w:w="195" w:type="dxa"/>
            <w:tcBorders>
              <w:top w:val="nil"/>
              <w:left w:val="nil"/>
              <w:bottom w:val="nil"/>
              <w:right w:val="nil"/>
            </w:tcBorders>
            <w:shd w:val="clear" w:color="auto" w:fill="auto"/>
            <w:vAlign w:val="center"/>
            <w:hideMark/>
          </w:tcPr>
          <w:p w14:paraId="7BC61D1B" w14:textId="77777777" w:rsidR="000C3E17" w:rsidRPr="004972F5" w:rsidRDefault="000C3E17" w:rsidP="00315812">
            <w:pPr>
              <w:spacing w:line="240" w:lineRule="auto"/>
              <w:jc w:val="right"/>
              <w:rPr>
                <w:rFonts w:ascii="Arial" w:eastAsia="Times New Roman" w:hAnsi="Arial" w:cs="Arial"/>
                <w:b/>
                <w:bCs/>
                <w:color w:val="003366"/>
                <w:sz w:val="10"/>
                <w:szCs w:val="10"/>
                <w:lang w:eastAsia="pt-BR"/>
              </w:rPr>
            </w:pPr>
          </w:p>
        </w:tc>
        <w:tc>
          <w:tcPr>
            <w:tcW w:w="1832" w:type="dxa"/>
            <w:tcBorders>
              <w:top w:val="nil"/>
              <w:left w:val="nil"/>
              <w:bottom w:val="nil"/>
              <w:right w:val="nil"/>
            </w:tcBorders>
            <w:shd w:val="clear" w:color="auto" w:fill="auto"/>
            <w:vAlign w:val="center"/>
            <w:hideMark/>
          </w:tcPr>
          <w:p w14:paraId="7A57899E" w14:textId="77777777" w:rsidR="000C3E17" w:rsidRPr="004972F5" w:rsidRDefault="000C3E17" w:rsidP="00315812">
            <w:pPr>
              <w:spacing w:line="240" w:lineRule="auto"/>
              <w:jc w:val="right"/>
              <w:rPr>
                <w:rFonts w:ascii="Arial" w:eastAsia="Times New Roman" w:hAnsi="Arial" w:cs="Arial"/>
                <w:b/>
                <w:bCs/>
                <w:color w:val="003366"/>
                <w:sz w:val="10"/>
                <w:szCs w:val="10"/>
                <w:lang w:eastAsia="pt-BR"/>
              </w:rPr>
            </w:pPr>
          </w:p>
        </w:tc>
      </w:tr>
      <w:tr w:rsidR="000C3E17" w:rsidRPr="00934480" w14:paraId="2A79430B" w14:textId="77777777" w:rsidTr="009367D1">
        <w:trPr>
          <w:trHeight w:val="113"/>
        </w:trPr>
        <w:tc>
          <w:tcPr>
            <w:tcW w:w="5245" w:type="dxa"/>
            <w:tcBorders>
              <w:top w:val="nil"/>
              <w:left w:val="nil"/>
              <w:bottom w:val="nil"/>
              <w:right w:val="nil"/>
            </w:tcBorders>
            <w:shd w:val="clear" w:color="auto" w:fill="auto"/>
            <w:noWrap/>
            <w:hideMark/>
          </w:tcPr>
          <w:p w14:paraId="2ABC0528" w14:textId="77777777" w:rsidR="000C3E17" w:rsidRPr="00934480" w:rsidRDefault="000C3E17" w:rsidP="00315812">
            <w:pPr>
              <w:spacing w:line="240" w:lineRule="auto"/>
              <w:rPr>
                <w:rFonts w:ascii="Arial" w:eastAsia="Times New Roman" w:hAnsi="Arial" w:cs="Arial"/>
                <w:b/>
                <w:bCs/>
                <w:color w:val="003366"/>
                <w:sz w:val="18"/>
                <w:szCs w:val="18"/>
                <w:lang w:eastAsia="pt-BR"/>
              </w:rPr>
            </w:pPr>
            <w:r w:rsidRPr="00934480">
              <w:rPr>
                <w:rFonts w:ascii="Arial" w:eastAsia="Times New Roman" w:hAnsi="Arial" w:cs="Arial"/>
                <w:b/>
                <w:bCs/>
                <w:color w:val="003366"/>
                <w:sz w:val="18"/>
                <w:szCs w:val="18"/>
                <w:lang w:eastAsia="pt-BR"/>
              </w:rPr>
              <w:t>Provisões</w:t>
            </w:r>
          </w:p>
        </w:tc>
        <w:tc>
          <w:tcPr>
            <w:tcW w:w="195" w:type="dxa"/>
            <w:tcBorders>
              <w:top w:val="nil"/>
              <w:left w:val="nil"/>
              <w:bottom w:val="nil"/>
              <w:right w:val="nil"/>
            </w:tcBorders>
            <w:shd w:val="clear" w:color="auto" w:fill="auto"/>
            <w:noWrap/>
            <w:vAlign w:val="bottom"/>
            <w:hideMark/>
          </w:tcPr>
          <w:p w14:paraId="0A1E8A94" w14:textId="77777777" w:rsidR="000C3E17" w:rsidRPr="00934480" w:rsidRDefault="000C3E17" w:rsidP="00315812">
            <w:pPr>
              <w:spacing w:line="240" w:lineRule="auto"/>
              <w:rPr>
                <w:rFonts w:ascii="Arial" w:eastAsia="Times New Roman" w:hAnsi="Arial" w:cs="Arial"/>
                <w:b/>
                <w:bCs/>
                <w:color w:val="003366"/>
                <w:sz w:val="18"/>
                <w:szCs w:val="18"/>
                <w:lang w:eastAsia="pt-BR"/>
              </w:rPr>
            </w:pPr>
          </w:p>
        </w:tc>
        <w:tc>
          <w:tcPr>
            <w:tcW w:w="1636" w:type="dxa"/>
            <w:tcBorders>
              <w:top w:val="nil"/>
              <w:left w:val="nil"/>
              <w:bottom w:val="nil"/>
              <w:right w:val="nil"/>
            </w:tcBorders>
            <w:shd w:val="clear" w:color="auto" w:fill="auto"/>
            <w:vAlign w:val="center"/>
            <w:hideMark/>
          </w:tcPr>
          <w:p w14:paraId="50B70856" w14:textId="16FD35B9" w:rsidR="000C3E17" w:rsidRPr="00934480" w:rsidRDefault="000C3E17" w:rsidP="00315812">
            <w:pPr>
              <w:spacing w:line="240" w:lineRule="auto"/>
              <w:jc w:val="right"/>
              <w:rPr>
                <w:rFonts w:ascii="Arial" w:eastAsia="Times New Roman" w:hAnsi="Arial" w:cs="Arial"/>
                <w:b/>
                <w:bCs/>
                <w:color w:val="003366"/>
                <w:sz w:val="18"/>
                <w:szCs w:val="18"/>
                <w:lang w:eastAsia="pt-BR"/>
              </w:rPr>
            </w:pPr>
            <w:r w:rsidRPr="00934480">
              <w:rPr>
                <w:rFonts w:ascii="Arial" w:eastAsia="Times New Roman" w:hAnsi="Arial" w:cs="Arial"/>
                <w:b/>
                <w:bCs/>
                <w:color w:val="003366"/>
                <w:sz w:val="18"/>
                <w:szCs w:val="18"/>
                <w:lang w:eastAsia="pt-BR"/>
              </w:rPr>
              <w:t>811.444</w:t>
            </w:r>
          </w:p>
        </w:tc>
        <w:tc>
          <w:tcPr>
            <w:tcW w:w="195" w:type="dxa"/>
            <w:tcBorders>
              <w:top w:val="nil"/>
              <w:left w:val="nil"/>
              <w:bottom w:val="nil"/>
              <w:right w:val="nil"/>
            </w:tcBorders>
            <w:shd w:val="clear" w:color="auto" w:fill="auto"/>
            <w:vAlign w:val="center"/>
            <w:hideMark/>
          </w:tcPr>
          <w:p w14:paraId="18C7AA67" w14:textId="77777777" w:rsidR="000C3E17" w:rsidRPr="00934480" w:rsidRDefault="000C3E17" w:rsidP="00315812">
            <w:pPr>
              <w:spacing w:line="240" w:lineRule="auto"/>
              <w:jc w:val="right"/>
              <w:rPr>
                <w:rFonts w:ascii="Arial" w:eastAsia="Times New Roman" w:hAnsi="Arial" w:cs="Arial"/>
                <w:b/>
                <w:bCs/>
                <w:color w:val="003366"/>
                <w:sz w:val="18"/>
                <w:szCs w:val="18"/>
                <w:lang w:eastAsia="pt-BR"/>
              </w:rPr>
            </w:pPr>
          </w:p>
        </w:tc>
        <w:tc>
          <w:tcPr>
            <w:tcW w:w="1832" w:type="dxa"/>
            <w:tcBorders>
              <w:top w:val="nil"/>
              <w:left w:val="nil"/>
              <w:bottom w:val="nil"/>
              <w:right w:val="nil"/>
            </w:tcBorders>
            <w:shd w:val="clear" w:color="auto" w:fill="auto"/>
            <w:vAlign w:val="center"/>
            <w:hideMark/>
          </w:tcPr>
          <w:p w14:paraId="3EE0FF1E" w14:textId="0B02C118" w:rsidR="000C3E17" w:rsidRPr="00934480" w:rsidRDefault="000C3E17" w:rsidP="00315812">
            <w:pPr>
              <w:spacing w:line="240" w:lineRule="auto"/>
              <w:jc w:val="right"/>
              <w:rPr>
                <w:rFonts w:ascii="Arial" w:eastAsia="Times New Roman" w:hAnsi="Arial" w:cs="Arial"/>
                <w:b/>
                <w:bCs/>
                <w:color w:val="003366"/>
                <w:sz w:val="18"/>
                <w:szCs w:val="18"/>
                <w:lang w:eastAsia="pt-BR"/>
              </w:rPr>
            </w:pPr>
            <w:r w:rsidRPr="00934480">
              <w:rPr>
                <w:rFonts w:ascii="Arial" w:eastAsia="Times New Roman" w:hAnsi="Arial" w:cs="Arial"/>
                <w:b/>
                <w:bCs/>
                <w:color w:val="003366"/>
                <w:sz w:val="18"/>
                <w:szCs w:val="18"/>
                <w:lang w:eastAsia="pt-BR"/>
              </w:rPr>
              <w:t>603.263</w:t>
            </w:r>
          </w:p>
        </w:tc>
      </w:tr>
      <w:tr w:rsidR="000C3E17" w:rsidRPr="00934480" w14:paraId="1B721BDD" w14:textId="77777777" w:rsidTr="009367D1">
        <w:trPr>
          <w:trHeight w:val="113"/>
        </w:trPr>
        <w:tc>
          <w:tcPr>
            <w:tcW w:w="5245" w:type="dxa"/>
            <w:tcBorders>
              <w:top w:val="nil"/>
              <w:left w:val="nil"/>
              <w:bottom w:val="nil"/>
              <w:right w:val="nil"/>
            </w:tcBorders>
            <w:shd w:val="clear" w:color="auto" w:fill="auto"/>
            <w:noWrap/>
            <w:hideMark/>
          </w:tcPr>
          <w:p w14:paraId="090DC3CF" w14:textId="77777777" w:rsidR="000C3E17" w:rsidRPr="00934480" w:rsidRDefault="000C3E17" w:rsidP="00315812">
            <w:pPr>
              <w:spacing w:line="240" w:lineRule="auto"/>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 xml:space="preserve">  Custos de desimobilização</w:t>
            </w:r>
          </w:p>
        </w:tc>
        <w:tc>
          <w:tcPr>
            <w:tcW w:w="195" w:type="dxa"/>
            <w:tcBorders>
              <w:top w:val="nil"/>
              <w:left w:val="nil"/>
              <w:bottom w:val="nil"/>
              <w:right w:val="nil"/>
            </w:tcBorders>
            <w:shd w:val="clear" w:color="auto" w:fill="auto"/>
            <w:noWrap/>
            <w:vAlign w:val="bottom"/>
            <w:hideMark/>
          </w:tcPr>
          <w:p w14:paraId="701D8243" w14:textId="77777777" w:rsidR="000C3E17" w:rsidRPr="00934480" w:rsidRDefault="000C3E17" w:rsidP="00315812">
            <w:pPr>
              <w:spacing w:line="240" w:lineRule="auto"/>
              <w:rPr>
                <w:rFonts w:ascii="Arial" w:eastAsia="Times New Roman" w:hAnsi="Arial" w:cs="Arial"/>
                <w:color w:val="003366"/>
                <w:sz w:val="18"/>
                <w:szCs w:val="18"/>
                <w:lang w:eastAsia="pt-BR"/>
              </w:rPr>
            </w:pPr>
          </w:p>
        </w:tc>
        <w:tc>
          <w:tcPr>
            <w:tcW w:w="1636" w:type="dxa"/>
            <w:tcBorders>
              <w:top w:val="nil"/>
              <w:left w:val="nil"/>
              <w:bottom w:val="nil"/>
              <w:right w:val="nil"/>
            </w:tcBorders>
            <w:shd w:val="clear" w:color="auto" w:fill="auto"/>
            <w:vAlign w:val="center"/>
            <w:hideMark/>
          </w:tcPr>
          <w:p w14:paraId="371B28AB" w14:textId="03B662C1" w:rsidR="000C3E17" w:rsidRPr="00934480" w:rsidRDefault="000C3E17" w:rsidP="00315812">
            <w:pPr>
              <w:spacing w:line="240" w:lineRule="auto"/>
              <w:jc w:val="right"/>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651.972</w:t>
            </w:r>
          </w:p>
        </w:tc>
        <w:tc>
          <w:tcPr>
            <w:tcW w:w="195" w:type="dxa"/>
            <w:tcBorders>
              <w:top w:val="nil"/>
              <w:left w:val="nil"/>
              <w:bottom w:val="nil"/>
              <w:right w:val="nil"/>
            </w:tcBorders>
            <w:shd w:val="clear" w:color="auto" w:fill="auto"/>
            <w:vAlign w:val="center"/>
            <w:hideMark/>
          </w:tcPr>
          <w:p w14:paraId="27F40A5B" w14:textId="77777777" w:rsidR="000C3E17" w:rsidRPr="00934480" w:rsidRDefault="000C3E17" w:rsidP="00315812">
            <w:pPr>
              <w:spacing w:line="240" w:lineRule="auto"/>
              <w:jc w:val="right"/>
              <w:rPr>
                <w:rFonts w:ascii="Arial" w:eastAsia="Times New Roman" w:hAnsi="Arial" w:cs="Arial"/>
                <w:color w:val="003366"/>
                <w:sz w:val="18"/>
                <w:szCs w:val="18"/>
                <w:lang w:eastAsia="pt-BR"/>
              </w:rPr>
            </w:pPr>
          </w:p>
        </w:tc>
        <w:tc>
          <w:tcPr>
            <w:tcW w:w="1832" w:type="dxa"/>
            <w:tcBorders>
              <w:top w:val="nil"/>
              <w:left w:val="nil"/>
              <w:bottom w:val="nil"/>
              <w:right w:val="nil"/>
            </w:tcBorders>
            <w:shd w:val="clear" w:color="auto" w:fill="auto"/>
            <w:vAlign w:val="center"/>
            <w:hideMark/>
          </w:tcPr>
          <w:p w14:paraId="583DFD8E" w14:textId="06F73FF6" w:rsidR="000C3E17" w:rsidRPr="00934480" w:rsidRDefault="000C3E17" w:rsidP="00315812">
            <w:pPr>
              <w:spacing w:line="240" w:lineRule="auto"/>
              <w:jc w:val="right"/>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585.980</w:t>
            </w:r>
          </w:p>
        </w:tc>
      </w:tr>
      <w:tr w:rsidR="000C3E17" w:rsidRPr="00934480" w14:paraId="2D986269" w14:textId="77777777" w:rsidTr="009367D1">
        <w:trPr>
          <w:trHeight w:val="113"/>
        </w:trPr>
        <w:tc>
          <w:tcPr>
            <w:tcW w:w="5245" w:type="dxa"/>
            <w:tcBorders>
              <w:top w:val="nil"/>
              <w:left w:val="nil"/>
              <w:bottom w:val="nil"/>
              <w:right w:val="nil"/>
            </w:tcBorders>
            <w:shd w:val="clear" w:color="auto" w:fill="auto"/>
            <w:noWrap/>
            <w:hideMark/>
          </w:tcPr>
          <w:p w14:paraId="03A3B346" w14:textId="77777777" w:rsidR="000C3E17" w:rsidRPr="00934480" w:rsidRDefault="000C3E17" w:rsidP="00315812">
            <w:pPr>
              <w:spacing w:line="240" w:lineRule="auto"/>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 xml:space="preserve">  Multa rescisória</w:t>
            </w:r>
          </w:p>
        </w:tc>
        <w:tc>
          <w:tcPr>
            <w:tcW w:w="195" w:type="dxa"/>
            <w:tcBorders>
              <w:top w:val="nil"/>
              <w:left w:val="nil"/>
              <w:bottom w:val="nil"/>
              <w:right w:val="nil"/>
            </w:tcBorders>
            <w:shd w:val="clear" w:color="auto" w:fill="auto"/>
            <w:noWrap/>
            <w:vAlign w:val="bottom"/>
            <w:hideMark/>
          </w:tcPr>
          <w:p w14:paraId="3A212A92" w14:textId="77777777" w:rsidR="000C3E17" w:rsidRPr="00934480" w:rsidRDefault="000C3E17" w:rsidP="00315812">
            <w:pPr>
              <w:spacing w:line="240" w:lineRule="auto"/>
              <w:rPr>
                <w:rFonts w:ascii="Arial" w:eastAsia="Times New Roman" w:hAnsi="Arial" w:cs="Arial"/>
                <w:color w:val="003366"/>
                <w:sz w:val="18"/>
                <w:szCs w:val="18"/>
                <w:lang w:eastAsia="pt-BR"/>
              </w:rPr>
            </w:pPr>
          </w:p>
        </w:tc>
        <w:tc>
          <w:tcPr>
            <w:tcW w:w="1636" w:type="dxa"/>
            <w:tcBorders>
              <w:top w:val="nil"/>
              <w:left w:val="nil"/>
              <w:bottom w:val="nil"/>
              <w:right w:val="nil"/>
            </w:tcBorders>
            <w:shd w:val="clear" w:color="auto" w:fill="auto"/>
            <w:vAlign w:val="center"/>
            <w:hideMark/>
          </w:tcPr>
          <w:p w14:paraId="256AE7FA" w14:textId="565D7C89" w:rsidR="000C3E17" w:rsidRPr="00934480" w:rsidRDefault="000C3E17" w:rsidP="00315812">
            <w:pPr>
              <w:spacing w:line="240" w:lineRule="auto"/>
              <w:jc w:val="right"/>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159.472</w:t>
            </w:r>
          </w:p>
        </w:tc>
        <w:tc>
          <w:tcPr>
            <w:tcW w:w="195" w:type="dxa"/>
            <w:tcBorders>
              <w:top w:val="nil"/>
              <w:left w:val="nil"/>
              <w:bottom w:val="nil"/>
              <w:right w:val="nil"/>
            </w:tcBorders>
            <w:shd w:val="clear" w:color="auto" w:fill="auto"/>
            <w:vAlign w:val="center"/>
            <w:hideMark/>
          </w:tcPr>
          <w:p w14:paraId="1152197F" w14:textId="77777777" w:rsidR="000C3E17" w:rsidRPr="00934480" w:rsidRDefault="000C3E17" w:rsidP="00315812">
            <w:pPr>
              <w:spacing w:line="240" w:lineRule="auto"/>
              <w:jc w:val="right"/>
              <w:rPr>
                <w:rFonts w:ascii="Arial" w:eastAsia="Times New Roman" w:hAnsi="Arial" w:cs="Arial"/>
                <w:color w:val="003366"/>
                <w:sz w:val="18"/>
                <w:szCs w:val="18"/>
                <w:lang w:eastAsia="pt-BR"/>
              </w:rPr>
            </w:pPr>
          </w:p>
        </w:tc>
        <w:tc>
          <w:tcPr>
            <w:tcW w:w="1832" w:type="dxa"/>
            <w:tcBorders>
              <w:top w:val="nil"/>
              <w:left w:val="nil"/>
              <w:bottom w:val="nil"/>
              <w:right w:val="nil"/>
            </w:tcBorders>
            <w:shd w:val="clear" w:color="auto" w:fill="auto"/>
            <w:vAlign w:val="center"/>
            <w:hideMark/>
          </w:tcPr>
          <w:p w14:paraId="15A8CF0B" w14:textId="5B7F6823" w:rsidR="000C3E17" w:rsidRPr="00934480" w:rsidRDefault="000C3E17" w:rsidP="00315812">
            <w:pPr>
              <w:spacing w:line="240" w:lineRule="auto"/>
              <w:jc w:val="right"/>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17.282</w:t>
            </w:r>
          </w:p>
        </w:tc>
      </w:tr>
      <w:tr w:rsidR="000C3E17" w:rsidRPr="004972F5" w14:paraId="184FE562" w14:textId="77777777" w:rsidTr="009367D1">
        <w:trPr>
          <w:trHeight w:val="113"/>
        </w:trPr>
        <w:tc>
          <w:tcPr>
            <w:tcW w:w="5245" w:type="dxa"/>
            <w:tcBorders>
              <w:top w:val="nil"/>
              <w:left w:val="nil"/>
              <w:bottom w:val="nil"/>
              <w:right w:val="nil"/>
            </w:tcBorders>
            <w:shd w:val="clear" w:color="auto" w:fill="auto"/>
            <w:noWrap/>
            <w:hideMark/>
          </w:tcPr>
          <w:p w14:paraId="4A041F20" w14:textId="77777777" w:rsidR="000C3E17" w:rsidRPr="004972F5" w:rsidRDefault="000C3E17" w:rsidP="00315812">
            <w:pPr>
              <w:spacing w:line="240" w:lineRule="auto"/>
              <w:jc w:val="right"/>
              <w:rPr>
                <w:rFonts w:ascii="Arial" w:eastAsia="Times New Roman" w:hAnsi="Arial" w:cs="Arial"/>
                <w:b/>
                <w:bCs/>
                <w:color w:val="003366"/>
                <w:sz w:val="10"/>
                <w:szCs w:val="10"/>
                <w:lang w:eastAsia="pt-BR"/>
              </w:rPr>
            </w:pPr>
          </w:p>
        </w:tc>
        <w:tc>
          <w:tcPr>
            <w:tcW w:w="195" w:type="dxa"/>
            <w:tcBorders>
              <w:top w:val="nil"/>
              <w:left w:val="nil"/>
              <w:bottom w:val="nil"/>
              <w:right w:val="nil"/>
            </w:tcBorders>
            <w:shd w:val="clear" w:color="auto" w:fill="auto"/>
            <w:noWrap/>
            <w:vAlign w:val="bottom"/>
            <w:hideMark/>
          </w:tcPr>
          <w:p w14:paraId="1B2AE552" w14:textId="77777777" w:rsidR="000C3E17" w:rsidRPr="004972F5" w:rsidRDefault="000C3E17" w:rsidP="00315812">
            <w:pPr>
              <w:spacing w:line="240" w:lineRule="auto"/>
              <w:jc w:val="right"/>
              <w:rPr>
                <w:rFonts w:ascii="Arial" w:eastAsia="Times New Roman" w:hAnsi="Arial" w:cs="Arial"/>
                <w:b/>
                <w:bCs/>
                <w:color w:val="003366"/>
                <w:sz w:val="10"/>
                <w:szCs w:val="10"/>
                <w:lang w:eastAsia="pt-BR"/>
              </w:rPr>
            </w:pPr>
          </w:p>
        </w:tc>
        <w:tc>
          <w:tcPr>
            <w:tcW w:w="1636" w:type="dxa"/>
            <w:tcBorders>
              <w:top w:val="nil"/>
              <w:left w:val="nil"/>
              <w:bottom w:val="single" w:sz="8" w:space="0" w:color="auto"/>
              <w:right w:val="nil"/>
            </w:tcBorders>
            <w:shd w:val="clear" w:color="auto" w:fill="auto"/>
            <w:vAlign w:val="center"/>
            <w:hideMark/>
          </w:tcPr>
          <w:p w14:paraId="57AC3455" w14:textId="41CAF4C9" w:rsidR="000C3E17" w:rsidRPr="004972F5" w:rsidRDefault="000C3E17" w:rsidP="00315812">
            <w:pPr>
              <w:spacing w:line="240" w:lineRule="auto"/>
              <w:jc w:val="right"/>
              <w:rPr>
                <w:rFonts w:ascii="Arial" w:eastAsia="Times New Roman" w:hAnsi="Arial" w:cs="Arial"/>
                <w:b/>
                <w:bCs/>
                <w:color w:val="003366"/>
                <w:sz w:val="10"/>
                <w:szCs w:val="10"/>
                <w:lang w:eastAsia="pt-BR"/>
              </w:rPr>
            </w:pPr>
          </w:p>
        </w:tc>
        <w:tc>
          <w:tcPr>
            <w:tcW w:w="195" w:type="dxa"/>
            <w:tcBorders>
              <w:top w:val="nil"/>
              <w:left w:val="nil"/>
              <w:bottom w:val="nil"/>
              <w:right w:val="nil"/>
            </w:tcBorders>
            <w:shd w:val="clear" w:color="auto" w:fill="auto"/>
            <w:vAlign w:val="center"/>
            <w:hideMark/>
          </w:tcPr>
          <w:p w14:paraId="04608DE7" w14:textId="77777777" w:rsidR="000C3E17" w:rsidRPr="004972F5" w:rsidRDefault="000C3E17" w:rsidP="00315812">
            <w:pPr>
              <w:spacing w:line="240" w:lineRule="auto"/>
              <w:jc w:val="right"/>
              <w:rPr>
                <w:rFonts w:ascii="Arial" w:eastAsia="Times New Roman" w:hAnsi="Arial" w:cs="Arial"/>
                <w:b/>
                <w:bCs/>
                <w:color w:val="003366"/>
                <w:sz w:val="10"/>
                <w:szCs w:val="10"/>
                <w:lang w:eastAsia="pt-BR"/>
              </w:rPr>
            </w:pPr>
          </w:p>
        </w:tc>
        <w:tc>
          <w:tcPr>
            <w:tcW w:w="1832" w:type="dxa"/>
            <w:tcBorders>
              <w:top w:val="nil"/>
              <w:left w:val="nil"/>
              <w:bottom w:val="single" w:sz="8" w:space="0" w:color="auto"/>
              <w:right w:val="nil"/>
            </w:tcBorders>
            <w:shd w:val="clear" w:color="auto" w:fill="auto"/>
            <w:vAlign w:val="center"/>
            <w:hideMark/>
          </w:tcPr>
          <w:p w14:paraId="07309569" w14:textId="221D9658" w:rsidR="000C3E17" w:rsidRPr="004972F5" w:rsidRDefault="000C3E17" w:rsidP="00315812">
            <w:pPr>
              <w:spacing w:line="240" w:lineRule="auto"/>
              <w:jc w:val="right"/>
              <w:rPr>
                <w:rFonts w:ascii="Arial" w:eastAsia="Times New Roman" w:hAnsi="Arial" w:cs="Arial"/>
                <w:b/>
                <w:bCs/>
                <w:color w:val="003366"/>
                <w:sz w:val="10"/>
                <w:szCs w:val="10"/>
                <w:lang w:eastAsia="pt-BR"/>
              </w:rPr>
            </w:pPr>
          </w:p>
        </w:tc>
      </w:tr>
      <w:tr w:rsidR="000C3E17" w:rsidRPr="004972F5" w14:paraId="66927496" w14:textId="77777777" w:rsidTr="009367D1">
        <w:trPr>
          <w:trHeight w:val="113"/>
        </w:trPr>
        <w:tc>
          <w:tcPr>
            <w:tcW w:w="5245" w:type="dxa"/>
            <w:tcBorders>
              <w:top w:val="nil"/>
              <w:left w:val="nil"/>
              <w:bottom w:val="nil"/>
              <w:right w:val="nil"/>
            </w:tcBorders>
            <w:shd w:val="clear" w:color="auto" w:fill="auto"/>
            <w:noWrap/>
            <w:vAlign w:val="bottom"/>
            <w:hideMark/>
          </w:tcPr>
          <w:p w14:paraId="4C1F9966" w14:textId="77777777" w:rsidR="000C3E17" w:rsidRPr="004972F5" w:rsidRDefault="000C3E17" w:rsidP="00315812">
            <w:pPr>
              <w:spacing w:line="240" w:lineRule="auto"/>
              <w:jc w:val="right"/>
              <w:rPr>
                <w:rFonts w:ascii="Arial" w:eastAsia="Times New Roman" w:hAnsi="Arial" w:cs="Arial"/>
                <w:b/>
                <w:bCs/>
                <w:color w:val="003366"/>
                <w:sz w:val="10"/>
                <w:szCs w:val="10"/>
                <w:lang w:eastAsia="pt-BR"/>
              </w:rPr>
            </w:pPr>
          </w:p>
        </w:tc>
        <w:tc>
          <w:tcPr>
            <w:tcW w:w="195" w:type="dxa"/>
            <w:tcBorders>
              <w:top w:val="nil"/>
              <w:left w:val="nil"/>
              <w:bottom w:val="nil"/>
              <w:right w:val="nil"/>
            </w:tcBorders>
            <w:shd w:val="clear" w:color="auto" w:fill="auto"/>
            <w:noWrap/>
            <w:vAlign w:val="bottom"/>
            <w:hideMark/>
          </w:tcPr>
          <w:p w14:paraId="734CABC1" w14:textId="77777777" w:rsidR="000C3E17" w:rsidRPr="004972F5" w:rsidRDefault="000C3E17" w:rsidP="00315812">
            <w:pPr>
              <w:spacing w:line="240" w:lineRule="auto"/>
              <w:jc w:val="right"/>
              <w:rPr>
                <w:rFonts w:ascii="Arial" w:eastAsia="Times New Roman" w:hAnsi="Arial" w:cs="Arial"/>
                <w:b/>
                <w:bCs/>
                <w:color w:val="003366"/>
                <w:sz w:val="10"/>
                <w:szCs w:val="10"/>
                <w:lang w:eastAsia="pt-BR"/>
              </w:rPr>
            </w:pPr>
          </w:p>
        </w:tc>
        <w:tc>
          <w:tcPr>
            <w:tcW w:w="1636" w:type="dxa"/>
            <w:tcBorders>
              <w:top w:val="nil"/>
              <w:left w:val="nil"/>
              <w:bottom w:val="nil"/>
              <w:right w:val="nil"/>
            </w:tcBorders>
            <w:shd w:val="clear" w:color="auto" w:fill="auto"/>
            <w:noWrap/>
            <w:vAlign w:val="center"/>
            <w:hideMark/>
          </w:tcPr>
          <w:p w14:paraId="5F65F2D0" w14:textId="77777777" w:rsidR="000C3E17" w:rsidRPr="004972F5" w:rsidRDefault="000C3E17" w:rsidP="00315812">
            <w:pPr>
              <w:spacing w:line="240" w:lineRule="auto"/>
              <w:jc w:val="right"/>
              <w:rPr>
                <w:rFonts w:ascii="Arial" w:eastAsia="Times New Roman" w:hAnsi="Arial" w:cs="Arial"/>
                <w:b/>
                <w:bCs/>
                <w:color w:val="003366"/>
                <w:sz w:val="10"/>
                <w:szCs w:val="10"/>
                <w:lang w:eastAsia="pt-BR"/>
              </w:rPr>
            </w:pPr>
          </w:p>
        </w:tc>
        <w:tc>
          <w:tcPr>
            <w:tcW w:w="195" w:type="dxa"/>
            <w:tcBorders>
              <w:top w:val="nil"/>
              <w:left w:val="nil"/>
              <w:bottom w:val="nil"/>
              <w:right w:val="nil"/>
            </w:tcBorders>
            <w:shd w:val="clear" w:color="auto" w:fill="auto"/>
            <w:noWrap/>
            <w:vAlign w:val="center"/>
            <w:hideMark/>
          </w:tcPr>
          <w:p w14:paraId="6520FE63" w14:textId="77777777" w:rsidR="000C3E17" w:rsidRPr="004972F5" w:rsidRDefault="000C3E17" w:rsidP="00315812">
            <w:pPr>
              <w:spacing w:line="240" w:lineRule="auto"/>
              <w:jc w:val="right"/>
              <w:rPr>
                <w:rFonts w:ascii="Arial" w:eastAsia="Times New Roman" w:hAnsi="Arial" w:cs="Arial"/>
                <w:b/>
                <w:bCs/>
                <w:color w:val="003366"/>
                <w:sz w:val="10"/>
                <w:szCs w:val="10"/>
                <w:lang w:eastAsia="pt-BR"/>
              </w:rPr>
            </w:pPr>
          </w:p>
        </w:tc>
        <w:tc>
          <w:tcPr>
            <w:tcW w:w="1832" w:type="dxa"/>
            <w:tcBorders>
              <w:top w:val="nil"/>
              <w:left w:val="nil"/>
              <w:bottom w:val="nil"/>
              <w:right w:val="nil"/>
            </w:tcBorders>
            <w:shd w:val="clear" w:color="auto" w:fill="auto"/>
            <w:noWrap/>
            <w:vAlign w:val="center"/>
            <w:hideMark/>
          </w:tcPr>
          <w:p w14:paraId="3DCBFA3A" w14:textId="77777777" w:rsidR="000C3E17" w:rsidRPr="004972F5" w:rsidRDefault="000C3E17" w:rsidP="00315812">
            <w:pPr>
              <w:spacing w:line="240" w:lineRule="auto"/>
              <w:jc w:val="right"/>
              <w:rPr>
                <w:rFonts w:ascii="Arial" w:eastAsia="Times New Roman" w:hAnsi="Arial" w:cs="Arial"/>
                <w:b/>
                <w:bCs/>
                <w:color w:val="003366"/>
                <w:sz w:val="10"/>
                <w:szCs w:val="10"/>
                <w:lang w:eastAsia="pt-BR"/>
              </w:rPr>
            </w:pPr>
          </w:p>
        </w:tc>
      </w:tr>
      <w:tr w:rsidR="000C3E17" w:rsidRPr="00934480" w14:paraId="362341D8" w14:textId="77777777" w:rsidTr="009367D1">
        <w:trPr>
          <w:trHeight w:val="113"/>
        </w:trPr>
        <w:tc>
          <w:tcPr>
            <w:tcW w:w="5245" w:type="dxa"/>
            <w:tcBorders>
              <w:top w:val="nil"/>
              <w:left w:val="nil"/>
              <w:bottom w:val="nil"/>
              <w:right w:val="nil"/>
            </w:tcBorders>
            <w:shd w:val="clear" w:color="000000" w:fill="DDEEFF"/>
            <w:noWrap/>
            <w:vAlign w:val="bottom"/>
            <w:hideMark/>
          </w:tcPr>
          <w:p w14:paraId="1B8F80A7" w14:textId="77777777" w:rsidR="000C3E17" w:rsidRPr="00934480" w:rsidRDefault="000C3E17" w:rsidP="00315812">
            <w:pPr>
              <w:spacing w:line="240" w:lineRule="auto"/>
              <w:rPr>
                <w:rFonts w:ascii="Arial" w:eastAsia="Times New Roman" w:hAnsi="Arial" w:cs="Arial"/>
                <w:b/>
                <w:bCs/>
                <w:color w:val="003366"/>
                <w:sz w:val="18"/>
                <w:szCs w:val="18"/>
                <w:lang w:eastAsia="pt-BR"/>
              </w:rPr>
            </w:pPr>
            <w:r w:rsidRPr="00934480">
              <w:rPr>
                <w:rFonts w:ascii="Arial" w:eastAsia="Times New Roman" w:hAnsi="Arial" w:cs="Arial"/>
                <w:b/>
                <w:bCs/>
                <w:color w:val="003366"/>
                <w:sz w:val="18"/>
                <w:szCs w:val="18"/>
                <w:lang w:eastAsia="pt-BR"/>
              </w:rPr>
              <w:t> </w:t>
            </w:r>
          </w:p>
        </w:tc>
        <w:tc>
          <w:tcPr>
            <w:tcW w:w="195" w:type="dxa"/>
            <w:tcBorders>
              <w:top w:val="nil"/>
              <w:left w:val="nil"/>
              <w:bottom w:val="nil"/>
              <w:right w:val="nil"/>
            </w:tcBorders>
            <w:shd w:val="clear" w:color="000000" w:fill="DDEEFF"/>
            <w:noWrap/>
            <w:vAlign w:val="bottom"/>
            <w:hideMark/>
          </w:tcPr>
          <w:p w14:paraId="6B473831" w14:textId="77777777" w:rsidR="000C3E17" w:rsidRPr="00934480" w:rsidRDefault="000C3E17" w:rsidP="00315812">
            <w:pPr>
              <w:spacing w:line="240" w:lineRule="auto"/>
              <w:rPr>
                <w:rFonts w:ascii="Arial" w:eastAsia="Times New Roman" w:hAnsi="Arial" w:cs="Arial"/>
                <w:b/>
                <w:bCs/>
                <w:color w:val="003366"/>
                <w:sz w:val="18"/>
                <w:szCs w:val="18"/>
                <w:lang w:eastAsia="pt-BR"/>
              </w:rPr>
            </w:pPr>
            <w:r w:rsidRPr="00934480">
              <w:rPr>
                <w:rFonts w:ascii="Arial" w:eastAsia="Times New Roman" w:hAnsi="Arial" w:cs="Arial"/>
                <w:b/>
                <w:bCs/>
                <w:color w:val="003366"/>
                <w:sz w:val="18"/>
                <w:szCs w:val="18"/>
                <w:lang w:eastAsia="pt-BR"/>
              </w:rPr>
              <w:t> </w:t>
            </w:r>
          </w:p>
        </w:tc>
        <w:tc>
          <w:tcPr>
            <w:tcW w:w="1636" w:type="dxa"/>
            <w:tcBorders>
              <w:top w:val="nil"/>
              <w:left w:val="nil"/>
              <w:bottom w:val="double" w:sz="6" w:space="0" w:color="auto"/>
              <w:right w:val="nil"/>
            </w:tcBorders>
            <w:shd w:val="clear" w:color="000000" w:fill="DDEEFF"/>
            <w:vAlign w:val="bottom"/>
            <w:hideMark/>
          </w:tcPr>
          <w:p w14:paraId="2643B27A" w14:textId="6BB3C61D" w:rsidR="000C3E17" w:rsidRPr="00934480" w:rsidRDefault="000C3E17" w:rsidP="00315812">
            <w:pPr>
              <w:spacing w:line="240" w:lineRule="auto"/>
              <w:jc w:val="right"/>
              <w:rPr>
                <w:rFonts w:ascii="Arial" w:eastAsia="Times New Roman" w:hAnsi="Arial" w:cs="Arial"/>
                <w:b/>
                <w:bCs/>
                <w:color w:val="003366"/>
                <w:sz w:val="18"/>
                <w:szCs w:val="18"/>
                <w:lang w:eastAsia="pt-BR"/>
              </w:rPr>
            </w:pPr>
            <w:r w:rsidRPr="00934480">
              <w:rPr>
                <w:rFonts w:ascii="Arial" w:eastAsia="Times New Roman" w:hAnsi="Arial" w:cs="Arial"/>
                <w:b/>
                <w:bCs/>
                <w:color w:val="003366"/>
                <w:sz w:val="18"/>
                <w:szCs w:val="18"/>
                <w:lang w:eastAsia="pt-BR"/>
              </w:rPr>
              <w:t>2.963.0</w:t>
            </w:r>
            <w:r w:rsidR="001844FB">
              <w:rPr>
                <w:rFonts w:ascii="Arial" w:eastAsia="Times New Roman" w:hAnsi="Arial" w:cs="Arial"/>
                <w:b/>
                <w:bCs/>
                <w:color w:val="003366"/>
                <w:sz w:val="18"/>
                <w:szCs w:val="18"/>
                <w:lang w:eastAsia="pt-BR"/>
              </w:rPr>
              <w:t>40</w:t>
            </w:r>
          </w:p>
        </w:tc>
        <w:tc>
          <w:tcPr>
            <w:tcW w:w="195" w:type="dxa"/>
            <w:tcBorders>
              <w:top w:val="nil"/>
              <w:left w:val="nil"/>
              <w:bottom w:val="nil"/>
              <w:right w:val="nil"/>
            </w:tcBorders>
            <w:shd w:val="clear" w:color="000000" w:fill="DDEEFF"/>
            <w:vAlign w:val="bottom"/>
            <w:hideMark/>
          </w:tcPr>
          <w:p w14:paraId="0E22C3C5" w14:textId="4D74B134" w:rsidR="000C3E17" w:rsidRPr="00934480" w:rsidRDefault="000C3E17" w:rsidP="00315812">
            <w:pPr>
              <w:spacing w:line="240" w:lineRule="auto"/>
              <w:jc w:val="right"/>
              <w:rPr>
                <w:rFonts w:ascii="Arial" w:eastAsia="Times New Roman" w:hAnsi="Arial" w:cs="Arial"/>
                <w:b/>
                <w:bCs/>
                <w:color w:val="003366"/>
                <w:sz w:val="18"/>
                <w:szCs w:val="18"/>
                <w:lang w:eastAsia="pt-BR"/>
              </w:rPr>
            </w:pPr>
          </w:p>
        </w:tc>
        <w:tc>
          <w:tcPr>
            <w:tcW w:w="1832" w:type="dxa"/>
            <w:tcBorders>
              <w:top w:val="nil"/>
              <w:left w:val="nil"/>
              <w:bottom w:val="double" w:sz="6" w:space="0" w:color="auto"/>
              <w:right w:val="nil"/>
            </w:tcBorders>
            <w:shd w:val="clear" w:color="000000" w:fill="DDEEFF"/>
            <w:vAlign w:val="bottom"/>
            <w:hideMark/>
          </w:tcPr>
          <w:p w14:paraId="66BD210D" w14:textId="0A68CC4C" w:rsidR="000C3E17" w:rsidRPr="00934480" w:rsidRDefault="000C3E17" w:rsidP="00315812">
            <w:pPr>
              <w:spacing w:line="240" w:lineRule="auto"/>
              <w:jc w:val="right"/>
              <w:rPr>
                <w:rFonts w:ascii="Arial" w:eastAsia="Times New Roman" w:hAnsi="Arial" w:cs="Arial"/>
                <w:b/>
                <w:bCs/>
                <w:color w:val="003366"/>
                <w:sz w:val="18"/>
                <w:szCs w:val="18"/>
                <w:lang w:eastAsia="pt-BR"/>
              </w:rPr>
            </w:pPr>
            <w:r w:rsidRPr="00934480">
              <w:rPr>
                <w:rFonts w:ascii="Arial" w:eastAsia="Times New Roman" w:hAnsi="Arial" w:cs="Arial"/>
                <w:b/>
                <w:bCs/>
                <w:color w:val="003366"/>
                <w:sz w:val="18"/>
                <w:szCs w:val="18"/>
                <w:lang w:eastAsia="pt-BR"/>
              </w:rPr>
              <w:t>927.600</w:t>
            </w:r>
          </w:p>
        </w:tc>
      </w:tr>
    </w:tbl>
    <w:p w14:paraId="21B9B112" w14:textId="263235CC" w:rsidR="007D634A" w:rsidRPr="00A71161" w:rsidRDefault="007D634A" w:rsidP="00934480">
      <w:pPr>
        <w:pStyle w:val="031-SubttulodeDocumentoLista"/>
        <w:ind w:left="709" w:hanging="709"/>
      </w:pPr>
      <w:bookmarkStart w:id="82" w:name="_Toc157581097"/>
      <w:r w:rsidRPr="00A71161">
        <w:t xml:space="preserve">Patrimônio </w:t>
      </w:r>
      <w:r w:rsidR="00A515E2" w:rsidRPr="00A71161">
        <w:t>L</w:t>
      </w:r>
      <w:r w:rsidRPr="00A71161">
        <w:t>íquido</w:t>
      </w:r>
      <w:bookmarkEnd w:id="82"/>
    </w:p>
    <w:p w14:paraId="5E0846AC" w14:textId="0D41BE43" w:rsidR="007D634A" w:rsidRPr="00A71161" w:rsidRDefault="007D634A" w:rsidP="00934480">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 xml:space="preserve">A seguir a composição do </w:t>
      </w:r>
      <w:r w:rsidR="00E5661F" w:rsidRPr="00A71161">
        <w:rPr>
          <w:rFonts w:ascii="Arial" w:hAnsi="Arial" w:cs="Arial"/>
          <w:color w:val="003366"/>
          <w:sz w:val="24"/>
          <w:szCs w:val="24"/>
        </w:rPr>
        <w:t>Patrimônio L</w:t>
      </w:r>
      <w:r w:rsidRPr="00A71161">
        <w:rPr>
          <w:rFonts w:ascii="Arial" w:hAnsi="Arial" w:cs="Arial"/>
          <w:color w:val="003366"/>
          <w:sz w:val="24"/>
          <w:szCs w:val="24"/>
        </w:rPr>
        <w:t>íquido da Companhia</w:t>
      </w:r>
      <w:r w:rsidR="00FB45FD" w:rsidRPr="00A71161">
        <w:rPr>
          <w:rFonts w:ascii="Arial" w:hAnsi="Arial" w:cs="Arial"/>
          <w:color w:val="003366"/>
          <w:sz w:val="24"/>
          <w:szCs w:val="24"/>
        </w:rPr>
        <w:t xml:space="preserve"> após o resultado do exercício</w:t>
      </w:r>
      <w:r w:rsidR="00276ED8" w:rsidRPr="00A71161">
        <w:rPr>
          <w:rFonts w:ascii="Arial" w:hAnsi="Arial" w:cs="Arial"/>
          <w:color w:val="003366"/>
          <w:sz w:val="24"/>
          <w:szCs w:val="24"/>
        </w:rPr>
        <w:t>.</w:t>
      </w:r>
    </w:p>
    <w:tbl>
      <w:tblPr>
        <w:tblW w:w="9071" w:type="dxa"/>
        <w:tblCellMar>
          <w:left w:w="70" w:type="dxa"/>
          <w:right w:w="70" w:type="dxa"/>
        </w:tblCellMar>
        <w:tblLook w:val="04A0" w:firstRow="1" w:lastRow="0" w:firstColumn="1" w:lastColumn="0" w:noHBand="0" w:noVBand="1"/>
      </w:tblPr>
      <w:tblGrid>
        <w:gridCol w:w="5670"/>
        <w:gridCol w:w="1559"/>
        <w:gridCol w:w="196"/>
        <w:gridCol w:w="1646"/>
      </w:tblGrid>
      <w:tr w:rsidR="000C3E17" w:rsidRPr="00934480" w14:paraId="450BA733" w14:textId="77777777" w:rsidTr="009367D1">
        <w:trPr>
          <w:trHeight w:val="113"/>
        </w:trPr>
        <w:tc>
          <w:tcPr>
            <w:tcW w:w="5670" w:type="dxa"/>
            <w:tcBorders>
              <w:top w:val="nil"/>
              <w:left w:val="nil"/>
              <w:bottom w:val="nil"/>
              <w:right w:val="nil"/>
            </w:tcBorders>
            <w:shd w:val="clear" w:color="auto" w:fill="DDEEFF"/>
            <w:noWrap/>
            <w:vAlign w:val="bottom"/>
            <w:hideMark/>
          </w:tcPr>
          <w:p w14:paraId="61745C26" w14:textId="77777777" w:rsidR="000C3E17" w:rsidRPr="00934480" w:rsidRDefault="000C3E17" w:rsidP="0007724C">
            <w:pPr>
              <w:spacing w:line="240" w:lineRule="auto"/>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 </w:t>
            </w:r>
          </w:p>
        </w:tc>
        <w:tc>
          <w:tcPr>
            <w:tcW w:w="1559" w:type="dxa"/>
            <w:tcBorders>
              <w:top w:val="nil"/>
              <w:left w:val="nil"/>
              <w:bottom w:val="single" w:sz="8" w:space="0" w:color="auto"/>
              <w:right w:val="nil"/>
            </w:tcBorders>
            <w:shd w:val="clear" w:color="auto" w:fill="DDEEFF"/>
            <w:vAlign w:val="bottom"/>
            <w:hideMark/>
          </w:tcPr>
          <w:p w14:paraId="480004E8" w14:textId="77777777" w:rsidR="000C3E17" w:rsidRPr="00934480" w:rsidRDefault="000C3E17" w:rsidP="0007724C">
            <w:pPr>
              <w:spacing w:line="240" w:lineRule="auto"/>
              <w:jc w:val="right"/>
              <w:rPr>
                <w:rFonts w:ascii="Arial" w:eastAsia="Times New Roman" w:hAnsi="Arial" w:cs="Arial"/>
                <w:b/>
                <w:bCs/>
                <w:color w:val="003366"/>
                <w:sz w:val="18"/>
                <w:szCs w:val="18"/>
                <w:lang w:eastAsia="pt-BR"/>
              </w:rPr>
            </w:pPr>
            <w:r w:rsidRPr="00934480">
              <w:rPr>
                <w:rFonts w:ascii="Arial" w:eastAsia="Times New Roman" w:hAnsi="Arial" w:cs="Arial"/>
                <w:b/>
                <w:bCs/>
                <w:color w:val="003366"/>
                <w:sz w:val="18"/>
                <w:szCs w:val="18"/>
                <w:lang w:eastAsia="pt-BR"/>
              </w:rPr>
              <w:t>31 de dezembro de 2023</w:t>
            </w:r>
          </w:p>
        </w:tc>
        <w:tc>
          <w:tcPr>
            <w:tcW w:w="196" w:type="dxa"/>
            <w:tcBorders>
              <w:top w:val="nil"/>
              <w:left w:val="nil"/>
              <w:bottom w:val="nil"/>
              <w:right w:val="nil"/>
            </w:tcBorders>
            <w:shd w:val="clear" w:color="auto" w:fill="DDEEFF"/>
            <w:noWrap/>
            <w:vAlign w:val="bottom"/>
            <w:hideMark/>
          </w:tcPr>
          <w:p w14:paraId="43C90FB9" w14:textId="77777777" w:rsidR="000C3E17" w:rsidRPr="00934480" w:rsidRDefault="000C3E17" w:rsidP="0007724C">
            <w:pPr>
              <w:spacing w:line="240" w:lineRule="auto"/>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 </w:t>
            </w:r>
          </w:p>
        </w:tc>
        <w:tc>
          <w:tcPr>
            <w:tcW w:w="1646" w:type="dxa"/>
            <w:tcBorders>
              <w:top w:val="nil"/>
              <w:left w:val="nil"/>
              <w:bottom w:val="single" w:sz="8" w:space="0" w:color="auto"/>
              <w:right w:val="nil"/>
            </w:tcBorders>
            <w:shd w:val="clear" w:color="auto" w:fill="DDEEFF"/>
            <w:vAlign w:val="bottom"/>
            <w:hideMark/>
          </w:tcPr>
          <w:p w14:paraId="136D0513" w14:textId="77777777" w:rsidR="000C3E17" w:rsidRPr="00934480" w:rsidRDefault="000C3E17" w:rsidP="0007724C">
            <w:pPr>
              <w:spacing w:line="240" w:lineRule="auto"/>
              <w:jc w:val="right"/>
              <w:rPr>
                <w:rFonts w:ascii="Arial" w:eastAsia="Times New Roman" w:hAnsi="Arial" w:cs="Arial"/>
                <w:b/>
                <w:bCs/>
                <w:color w:val="003366"/>
                <w:sz w:val="18"/>
                <w:szCs w:val="18"/>
                <w:lang w:eastAsia="pt-BR"/>
              </w:rPr>
            </w:pPr>
            <w:r w:rsidRPr="00934480">
              <w:rPr>
                <w:rFonts w:ascii="Arial" w:eastAsia="Times New Roman" w:hAnsi="Arial" w:cs="Arial"/>
                <w:b/>
                <w:bCs/>
                <w:color w:val="003366"/>
                <w:sz w:val="18"/>
                <w:szCs w:val="18"/>
                <w:lang w:eastAsia="pt-BR"/>
              </w:rPr>
              <w:t>31 de dezembro de 2022</w:t>
            </w:r>
          </w:p>
        </w:tc>
      </w:tr>
      <w:tr w:rsidR="000C3E17" w:rsidRPr="004972F5" w14:paraId="053D7C0D" w14:textId="77777777" w:rsidTr="009367D1">
        <w:trPr>
          <w:trHeight w:val="113"/>
        </w:trPr>
        <w:tc>
          <w:tcPr>
            <w:tcW w:w="5670" w:type="dxa"/>
            <w:tcBorders>
              <w:top w:val="nil"/>
              <w:left w:val="nil"/>
              <w:bottom w:val="nil"/>
              <w:right w:val="nil"/>
            </w:tcBorders>
            <w:shd w:val="clear" w:color="auto" w:fill="auto"/>
            <w:noWrap/>
            <w:vAlign w:val="bottom"/>
            <w:hideMark/>
          </w:tcPr>
          <w:p w14:paraId="6B1A22B2" w14:textId="77777777" w:rsidR="000C3E17" w:rsidRPr="004972F5" w:rsidRDefault="000C3E17" w:rsidP="0007724C">
            <w:pPr>
              <w:spacing w:line="240" w:lineRule="auto"/>
              <w:jc w:val="right"/>
              <w:rPr>
                <w:rFonts w:ascii="Arial" w:eastAsia="Times New Roman" w:hAnsi="Arial" w:cs="Arial"/>
                <w:b/>
                <w:bCs/>
                <w:color w:val="003366"/>
                <w:sz w:val="10"/>
                <w:szCs w:val="10"/>
                <w:lang w:eastAsia="pt-BR"/>
              </w:rPr>
            </w:pPr>
          </w:p>
        </w:tc>
        <w:tc>
          <w:tcPr>
            <w:tcW w:w="1559" w:type="dxa"/>
            <w:tcBorders>
              <w:top w:val="nil"/>
              <w:left w:val="nil"/>
              <w:bottom w:val="nil"/>
              <w:right w:val="nil"/>
            </w:tcBorders>
            <w:shd w:val="clear" w:color="auto" w:fill="auto"/>
            <w:noWrap/>
            <w:vAlign w:val="bottom"/>
            <w:hideMark/>
          </w:tcPr>
          <w:p w14:paraId="64B1F854" w14:textId="77777777" w:rsidR="000C3E17" w:rsidRPr="004972F5" w:rsidRDefault="000C3E17" w:rsidP="0007724C">
            <w:pPr>
              <w:spacing w:line="240" w:lineRule="auto"/>
              <w:jc w:val="right"/>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hideMark/>
          </w:tcPr>
          <w:p w14:paraId="1A909D7D" w14:textId="77777777" w:rsidR="000C3E17" w:rsidRPr="004972F5" w:rsidRDefault="000C3E17" w:rsidP="0007724C">
            <w:pPr>
              <w:spacing w:line="240" w:lineRule="auto"/>
              <w:jc w:val="right"/>
              <w:rPr>
                <w:rFonts w:ascii="Arial" w:eastAsia="Times New Roman" w:hAnsi="Arial" w:cs="Arial"/>
                <w:b/>
                <w:bCs/>
                <w:color w:val="003366"/>
                <w:sz w:val="10"/>
                <w:szCs w:val="10"/>
                <w:lang w:eastAsia="pt-BR"/>
              </w:rPr>
            </w:pPr>
          </w:p>
        </w:tc>
        <w:tc>
          <w:tcPr>
            <w:tcW w:w="1646" w:type="dxa"/>
            <w:tcBorders>
              <w:top w:val="nil"/>
              <w:left w:val="nil"/>
              <w:bottom w:val="nil"/>
              <w:right w:val="nil"/>
            </w:tcBorders>
            <w:shd w:val="clear" w:color="auto" w:fill="auto"/>
            <w:vAlign w:val="bottom"/>
            <w:hideMark/>
          </w:tcPr>
          <w:p w14:paraId="38F67843" w14:textId="77777777" w:rsidR="000C3E17" w:rsidRPr="004972F5" w:rsidRDefault="000C3E17" w:rsidP="0007724C">
            <w:pPr>
              <w:spacing w:line="240" w:lineRule="auto"/>
              <w:jc w:val="right"/>
              <w:rPr>
                <w:rFonts w:ascii="Arial" w:eastAsia="Times New Roman" w:hAnsi="Arial" w:cs="Arial"/>
                <w:b/>
                <w:bCs/>
                <w:color w:val="003366"/>
                <w:sz w:val="10"/>
                <w:szCs w:val="10"/>
                <w:lang w:eastAsia="pt-BR"/>
              </w:rPr>
            </w:pPr>
          </w:p>
        </w:tc>
      </w:tr>
      <w:tr w:rsidR="000C3E17" w:rsidRPr="00934480" w14:paraId="654FACF9" w14:textId="77777777" w:rsidTr="009367D1">
        <w:trPr>
          <w:trHeight w:val="113"/>
        </w:trPr>
        <w:tc>
          <w:tcPr>
            <w:tcW w:w="5670" w:type="dxa"/>
            <w:tcBorders>
              <w:top w:val="nil"/>
              <w:left w:val="nil"/>
              <w:bottom w:val="nil"/>
              <w:right w:val="nil"/>
            </w:tcBorders>
            <w:shd w:val="clear" w:color="auto" w:fill="auto"/>
            <w:noWrap/>
            <w:vAlign w:val="center"/>
            <w:hideMark/>
          </w:tcPr>
          <w:p w14:paraId="22CCB8DE" w14:textId="0784C375" w:rsidR="000C3E17" w:rsidRPr="00934480" w:rsidRDefault="000C3E17" w:rsidP="0007724C">
            <w:pPr>
              <w:spacing w:line="240" w:lineRule="auto"/>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Capital Subscrito</w:t>
            </w:r>
          </w:p>
        </w:tc>
        <w:tc>
          <w:tcPr>
            <w:tcW w:w="1559" w:type="dxa"/>
            <w:tcBorders>
              <w:top w:val="nil"/>
              <w:left w:val="nil"/>
              <w:bottom w:val="nil"/>
              <w:right w:val="nil"/>
            </w:tcBorders>
            <w:shd w:val="clear" w:color="auto" w:fill="auto"/>
            <w:vAlign w:val="bottom"/>
            <w:hideMark/>
          </w:tcPr>
          <w:p w14:paraId="22DCF4B1" w14:textId="77777777" w:rsidR="000C3E17" w:rsidRPr="00934480" w:rsidRDefault="000C3E17" w:rsidP="0007724C">
            <w:pPr>
              <w:spacing w:line="240" w:lineRule="auto"/>
              <w:jc w:val="right"/>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 xml:space="preserve">296.337.788 </w:t>
            </w:r>
          </w:p>
        </w:tc>
        <w:tc>
          <w:tcPr>
            <w:tcW w:w="196" w:type="dxa"/>
            <w:tcBorders>
              <w:top w:val="nil"/>
              <w:left w:val="nil"/>
              <w:bottom w:val="nil"/>
              <w:right w:val="nil"/>
            </w:tcBorders>
            <w:shd w:val="clear" w:color="auto" w:fill="auto"/>
            <w:vAlign w:val="bottom"/>
            <w:hideMark/>
          </w:tcPr>
          <w:p w14:paraId="11A3EE30" w14:textId="77777777" w:rsidR="000C3E17" w:rsidRPr="00934480" w:rsidRDefault="000C3E17" w:rsidP="0007724C">
            <w:pPr>
              <w:spacing w:line="240" w:lineRule="auto"/>
              <w:jc w:val="right"/>
              <w:rPr>
                <w:rFonts w:ascii="Arial" w:eastAsia="Times New Roman" w:hAnsi="Arial" w:cs="Arial"/>
                <w:color w:val="003366"/>
                <w:sz w:val="18"/>
                <w:szCs w:val="18"/>
                <w:lang w:eastAsia="pt-BR"/>
              </w:rPr>
            </w:pPr>
          </w:p>
        </w:tc>
        <w:tc>
          <w:tcPr>
            <w:tcW w:w="1646" w:type="dxa"/>
            <w:tcBorders>
              <w:top w:val="nil"/>
              <w:left w:val="nil"/>
              <w:bottom w:val="nil"/>
              <w:right w:val="nil"/>
            </w:tcBorders>
            <w:shd w:val="clear" w:color="auto" w:fill="auto"/>
            <w:vAlign w:val="bottom"/>
            <w:hideMark/>
          </w:tcPr>
          <w:p w14:paraId="58F570A4" w14:textId="77777777" w:rsidR="000C3E17" w:rsidRPr="00934480" w:rsidRDefault="000C3E17" w:rsidP="0007724C">
            <w:pPr>
              <w:spacing w:line="240" w:lineRule="auto"/>
              <w:jc w:val="right"/>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 xml:space="preserve">296.337.788 </w:t>
            </w:r>
          </w:p>
        </w:tc>
      </w:tr>
      <w:tr w:rsidR="000C3E17" w:rsidRPr="00934480" w14:paraId="67AC8698" w14:textId="77777777" w:rsidTr="009367D1">
        <w:trPr>
          <w:trHeight w:val="113"/>
        </w:trPr>
        <w:tc>
          <w:tcPr>
            <w:tcW w:w="5670" w:type="dxa"/>
            <w:tcBorders>
              <w:top w:val="nil"/>
              <w:left w:val="nil"/>
              <w:bottom w:val="nil"/>
              <w:right w:val="nil"/>
            </w:tcBorders>
            <w:shd w:val="clear" w:color="auto" w:fill="auto"/>
            <w:noWrap/>
            <w:vAlign w:val="center"/>
            <w:hideMark/>
          </w:tcPr>
          <w:p w14:paraId="3CABA6BF" w14:textId="77777777" w:rsidR="000C3E17" w:rsidRPr="00934480" w:rsidRDefault="000C3E17" w:rsidP="0007724C">
            <w:pPr>
              <w:spacing w:line="240" w:lineRule="auto"/>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Reserva Legal</w:t>
            </w:r>
          </w:p>
        </w:tc>
        <w:tc>
          <w:tcPr>
            <w:tcW w:w="1559" w:type="dxa"/>
            <w:tcBorders>
              <w:top w:val="nil"/>
              <w:left w:val="nil"/>
              <w:bottom w:val="nil"/>
              <w:right w:val="nil"/>
            </w:tcBorders>
            <w:shd w:val="clear" w:color="auto" w:fill="auto"/>
            <w:vAlign w:val="bottom"/>
            <w:hideMark/>
          </w:tcPr>
          <w:p w14:paraId="2028C282" w14:textId="77777777" w:rsidR="000C3E17" w:rsidRPr="00934480" w:rsidRDefault="000C3E17" w:rsidP="0007724C">
            <w:pPr>
              <w:spacing w:line="240" w:lineRule="auto"/>
              <w:jc w:val="right"/>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 xml:space="preserve">8.060.749 </w:t>
            </w:r>
          </w:p>
        </w:tc>
        <w:tc>
          <w:tcPr>
            <w:tcW w:w="196" w:type="dxa"/>
            <w:tcBorders>
              <w:top w:val="nil"/>
              <w:left w:val="nil"/>
              <w:bottom w:val="nil"/>
              <w:right w:val="nil"/>
            </w:tcBorders>
            <w:shd w:val="clear" w:color="auto" w:fill="auto"/>
            <w:vAlign w:val="bottom"/>
            <w:hideMark/>
          </w:tcPr>
          <w:p w14:paraId="56BAB5E3" w14:textId="77777777" w:rsidR="000C3E17" w:rsidRPr="00934480" w:rsidRDefault="000C3E17" w:rsidP="0007724C">
            <w:pPr>
              <w:spacing w:line="240" w:lineRule="auto"/>
              <w:jc w:val="right"/>
              <w:rPr>
                <w:rFonts w:ascii="Arial" w:eastAsia="Times New Roman" w:hAnsi="Arial" w:cs="Arial"/>
                <w:color w:val="003366"/>
                <w:sz w:val="18"/>
                <w:szCs w:val="18"/>
                <w:lang w:eastAsia="pt-BR"/>
              </w:rPr>
            </w:pPr>
          </w:p>
        </w:tc>
        <w:tc>
          <w:tcPr>
            <w:tcW w:w="1646" w:type="dxa"/>
            <w:tcBorders>
              <w:top w:val="nil"/>
              <w:left w:val="nil"/>
              <w:bottom w:val="nil"/>
              <w:right w:val="nil"/>
            </w:tcBorders>
            <w:shd w:val="clear" w:color="auto" w:fill="auto"/>
            <w:vAlign w:val="bottom"/>
            <w:hideMark/>
          </w:tcPr>
          <w:p w14:paraId="53E0BC4D" w14:textId="77777777" w:rsidR="000C3E17" w:rsidRPr="00934480" w:rsidRDefault="000C3E17" w:rsidP="0007724C">
            <w:pPr>
              <w:spacing w:line="240" w:lineRule="auto"/>
              <w:jc w:val="right"/>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 xml:space="preserve">6.754.249 </w:t>
            </w:r>
          </w:p>
        </w:tc>
      </w:tr>
      <w:tr w:rsidR="000C3E17" w:rsidRPr="00934480" w14:paraId="7E008279" w14:textId="77777777" w:rsidTr="009367D1">
        <w:trPr>
          <w:trHeight w:val="113"/>
        </w:trPr>
        <w:tc>
          <w:tcPr>
            <w:tcW w:w="5670" w:type="dxa"/>
            <w:tcBorders>
              <w:top w:val="nil"/>
              <w:left w:val="nil"/>
              <w:bottom w:val="nil"/>
              <w:right w:val="nil"/>
            </w:tcBorders>
            <w:shd w:val="clear" w:color="auto" w:fill="auto"/>
            <w:noWrap/>
            <w:vAlign w:val="center"/>
            <w:hideMark/>
          </w:tcPr>
          <w:p w14:paraId="60B4532D" w14:textId="432A6C80" w:rsidR="000C3E17" w:rsidRPr="00934480" w:rsidRDefault="000C3E17" w:rsidP="00B761F6">
            <w:pPr>
              <w:spacing w:line="240" w:lineRule="auto"/>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 xml:space="preserve">Reserva de Retenção de Lucros        </w:t>
            </w:r>
            <w:r w:rsidR="009367D1">
              <w:rPr>
                <w:rFonts w:ascii="Arial" w:eastAsia="Times New Roman" w:hAnsi="Arial" w:cs="Arial"/>
                <w:color w:val="003366"/>
                <w:sz w:val="18"/>
                <w:szCs w:val="18"/>
                <w:lang w:eastAsia="pt-BR"/>
              </w:rPr>
              <w:t xml:space="preserve">                       </w:t>
            </w:r>
            <w:r w:rsidRPr="00934480">
              <w:rPr>
                <w:rFonts w:ascii="Arial" w:eastAsia="Times New Roman" w:hAnsi="Arial" w:cs="Arial"/>
                <w:color w:val="003366"/>
                <w:sz w:val="18"/>
                <w:szCs w:val="18"/>
                <w:lang w:eastAsia="pt-BR"/>
              </w:rPr>
              <w:t xml:space="preserve">                    (i)</w:t>
            </w:r>
          </w:p>
        </w:tc>
        <w:tc>
          <w:tcPr>
            <w:tcW w:w="1559" w:type="dxa"/>
            <w:tcBorders>
              <w:top w:val="nil"/>
              <w:left w:val="nil"/>
              <w:bottom w:val="nil"/>
              <w:right w:val="nil"/>
            </w:tcBorders>
            <w:shd w:val="clear" w:color="auto" w:fill="auto"/>
            <w:vAlign w:val="bottom"/>
            <w:hideMark/>
          </w:tcPr>
          <w:p w14:paraId="00E7DD03" w14:textId="77777777" w:rsidR="000C3E17" w:rsidRPr="00934480" w:rsidRDefault="000C3E17" w:rsidP="0007724C">
            <w:pPr>
              <w:spacing w:line="240" w:lineRule="auto"/>
              <w:jc w:val="right"/>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 xml:space="preserve">2.113.431 </w:t>
            </w:r>
          </w:p>
        </w:tc>
        <w:tc>
          <w:tcPr>
            <w:tcW w:w="196" w:type="dxa"/>
            <w:tcBorders>
              <w:top w:val="nil"/>
              <w:left w:val="nil"/>
              <w:bottom w:val="nil"/>
              <w:right w:val="nil"/>
            </w:tcBorders>
            <w:shd w:val="clear" w:color="auto" w:fill="auto"/>
            <w:vAlign w:val="bottom"/>
            <w:hideMark/>
          </w:tcPr>
          <w:p w14:paraId="5A1672A3" w14:textId="77777777" w:rsidR="000C3E17" w:rsidRPr="00934480" w:rsidRDefault="000C3E17" w:rsidP="0007724C">
            <w:pPr>
              <w:spacing w:line="240" w:lineRule="auto"/>
              <w:jc w:val="right"/>
              <w:rPr>
                <w:rFonts w:ascii="Arial" w:eastAsia="Times New Roman" w:hAnsi="Arial" w:cs="Arial"/>
                <w:color w:val="003366"/>
                <w:sz w:val="18"/>
                <w:szCs w:val="18"/>
                <w:lang w:eastAsia="pt-BR"/>
              </w:rPr>
            </w:pPr>
          </w:p>
        </w:tc>
        <w:tc>
          <w:tcPr>
            <w:tcW w:w="1646" w:type="dxa"/>
            <w:tcBorders>
              <w:top w:val="nil"/>
              <w:left w:val="nil"/>
              <w:bottom w:val="nil"/>
              <w:right w:val="nil"/>
            </w:tcBorders>
            <w:shd w:val="clear" w:color="auto" w:fill="auto"/>
            <w:vAlign w:val="bottom"/>
            <w:hideMark/>
          </w:tcPr>
          <w:p w14:paraId="2A38BA0C" w14:textId="77777777" w:rsidR="000C3E17" w:rsidRPr="00934480" w:rsidRDefault="000C3E17" w:rsidP="0007724C">
            <w:pPr>
              <w:spacing w:line="240" w:lineRule="auto"/>
              <w:jc w:val="right"/>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 xml:space="preserve">- </w:t>
            </w:r>
          </w:p>
        </w:tc>
      </w:tr>
      <w:tr w:rsidR="000C3E17" w:rsidRPr="00934480" w14:paraId="51E0CC34" w14:textId="77777777" w:rsidTr="009367D1">
        <w:trPr>
          <w:trHeight w:val="113"/>
        </w:trPr>
        <w:tc>
          <w:tcPr>
            <w:tcW w:w="5670" w:type="dxa"/>
            <w:tcBorders>
              <w:top w:val="nil"/>
              <w:left w:val="nil"/>
              <w:bottom w:val="nil"/>
              <w:right w:val="nil"/>
            </w:tcBorders>
            <w:shd w:val="clear" w:color="auto" w:fill="auto"/>
            <w:noWrap/>
            <w:vAlign w:val="center"/>
            <w:hideMark/>
          </w:tcPr>
          <w:p w14:paraId="749A606D" w14:textId="57F3F88F" w:rsidR="000C3E17" w:rsidRPr="00934480" w:rsidRDefault="000C3E17" w:rsidP="00B761F6">
            <w:pPr>
              <w:spacing w:line="240" w:lineRule="auto"/>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 xml:space="preserve">Dividendos Propostos                     </w:t>
            </w:r>
            <w:r w:rsidR="009367D1">
              <w:rPr>
                <w:rFonts w:ascii="Arial" w:eastAsia="Times New Roman" w:hAnsi="Arial" w:cs="Arial"/>
                <w:color w:val="003366"/>
                <w:sz w:val="18"/>
                <w:szCs w:val="18"/>
                <w:lang w:eastAsia="pt-BR"/>
              </w:rPr>
              <w:t xml:space="preserve">                       </w:t>
            </w:r>
            <w:r w:rsidRPr="00934480">
              <w:rPr>
                <w:rFonts w:ascii="Arial" w:eastAsia="Times New Roman" w:hAnsi="Arial" w:cs="Arial"/>
                <w:color w:val="003366"/>
                <w:sz w:val="18"/>
                <w:szCs w:val="18"/>
                <w:lang w:eastAsia="pt-BR"/>
              </w:rPr>
              <w:t xml:space="preserve">            </w:t>
            </w:r>
            <w:r>
              <w:rPr>
                <w:rFonts w:ascii="Arial" w:eastAsia="Times New Roman" w:hAnsi="Arial" w:cs="Arial"/>
                <w:color w:val="003366"/>
                <w:sz w:val="18"/>
                <w:szCs w:val="18"/>
                <w:lang w:eastAsia="pt-BR"/>
              </w:rPr>
              <w:t xml:space="preserve">   </w:t>
            </w:r>
            <w:r w:rsidRPr="00934480">
              <w:rPr>
                <w:rFonts w:ascii="Arial" w:eastAsia="Times New Roman" w:hAnsi="Arial" w:cs="Arial"/>
                <w:color w:val="003366"/>
                <w:sz w:val="18"/>
                <w:szCs w:val="18"/>
                <w:lang w:eastAsia="pt-BR"/>
              </w:rPr>
              <w:t xml:space="preserve">        (</w:t>
            </w:r>
            <w:proofErr w:type="spellStart"/>
            <w:r w:rsidRPr="00934480">
              <w:rPr>
                <w:rFonts w:ascii="Arial" w:eastAsia="Times New Roman" w:hAnsi="Arial" w:cs="Arial"/>
                <w:color w:val="003366"/>
                <w:sz w:val="18"/>
                <w:szCs w:val="18"/>
                <w:lang w:eastAsia="pt-BR"/>
              </w:rPr>
              <w:t>ii</w:t>
            </w:r>
            <w:proofErr w:type="spellEnd"/>
            <w:r w:rsidRPr="00934480">
              <w:rPr>
                <w:rFonts w:ascii="Arial" w:eastAsia="Times New Roman" w:hAnsi="Arial" w:cs="Arial"/>
                <w:color w:val="003366"/>
                <w:sz w:val="18"/>
                <w:szCs w:val="18"/>
                <w:lang w:eastAsia="pt-BR"/>
              </w:rPr>
              <w:t>)</w:t>
            </w:r>
          </w:p>
        </w:tc>
        <w:tc>
          <w:tcPr>
            <w:tcW w:w="1559" w:type="dxa"/>
            <w:tcBorders>
              <w:top w:val="nil"/>
              <w:left w:val="nil"/>
              <w:bottom w:val="nil"/>
              <w:right w:val="nil"/>
            </w:tcBorders>
            <w:shd w:val="clear" w:color="auto" w:fill="auto"/>
            <w:vAlign w:val="bottom"/>
            <w:hideMark/>
          </w:tcPr>
          <w:p w14:paraId="61723B31" w14:textId="77777777" w:rsidR="000C3E17" w:rsidRPr="00934480" w:rsidRDefault="000C3E17" w:rsidP="0007724C">
            <w:pPr>
              <w:spacing w:line="240" w:lineRule="auto"/>
              <w:jc w:val="right"/>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 xml:space="preserve">16.504.207 </w:t>
            </w:r>
          </w:p>
        </w:tc>
        <w:tc>
          <w:tcPr>
            <w:tcW w:w="196" w:type="dxa"/>
            <w:tcBorders>
              <w:top w:val="nil"/>
              <w:left w:val="nil"/>
              <w:bottom w:val="nil"/>
              <w:right w:val="nil"/>
            </w:tcBorders>
            <w:shd w:val="clear" w:color="auto" w:fill="auto"/>
            <w:vAlign w:val="bottom"/>
            <w:hideMark/>
          </w:tcPr>
          <w:p w14:paraId="7655C1E8" w14:textId="77777777" w:rsidR="000C3E17" w:rsidRPr="00934480" w:rsidRDefault="000C3E17" w:rsidP="0007724C">
            <w:pPr>
              <w:spacing w:line="240" w:lineRule="auto"/>
              <w:jc w:val="right"/>
              <w:rPr>
                <w:rFonts w:ascii="Arial" w:eastAsia="Times New Roman" w:hAnsi="Arial" w:cs="Arial"/>
                <w:color w:val="003366"/>
                <w:sz w:val="18"/>
                <w:szCs w:val="18"/>
                <w:lang w:eastAsia="pt-BR"/>
              </w:rPr>
            </w:pPr>
          </w:p>
        </w:tc>
        <w:tc>
          <w:tcPr>
            <w:tcW w:w="1646" w:type="dxa"/>
            <w:tcBorders>
              <w:top w:val="nil"/>
              <w:left w:val="nil"/>
              <w:bottom w:val="nil"/>
              <w:right w:val="nil"/>
            </w:tcBorders>
            <w:shd w:val="clear" w:color="auto" w:fill="auto"/>
            <w:vAlign w:val="bottom"/>
            <w:hideMark/>
          </w:tcPr>
          <w:p w14:paraId="52FCCBD4" w14:textId="77777777" w:rsidR="000C3E17" w:rsidRPr="00934480" w:rsidRDefault="000C3E17" w:rsidP="0007724C">
            <w:pPr>
              <w:spacing w:line="240" w:lineRule="auto"/>
              <w:jc w:val="right"/>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 xml:space="preserve">18.022.606 </w:t>
            </w:r>
          </w:p>
        </w:tc>
      </w:tr>
      <w:tr w:rsidR="000C3E17" w:rsidRPr="00934480" w14:paraId="035D395B" w14:textId="77777777" w:rsidTr="009367D1">
        <w:trPr>
          <w:trHeight w:val="113"/>
        </w:trPr>
        <w:tc>
          <w:tcPr>
            <w:tcW w:w="5670" w:type="dxa"/>
            <w:tcBorders>
              <w:top w:val="nil"/>
              <w:left w:val="nil"/>
              <w:bottom w:val="nil"/>
              <w:right w:val="nil"/>
            </w:tcBorders>
            <w:shd w:val="clear" w:color="auto" w:fill="auto"/>
            <w:noWrap/>
            <w:vAlign w:val="center"/>
            <w:hideMark/>
          </w:tcPr>
          <w:p w14:paraId="3806C7B3" w14:textId="77777777" w:rsidR="000C3E17" w:rsidRPr="00934480" w:rsidRDefault="000C3E17" w:rsidP="0007724C">
            <w:pPr>
              <w:spacing w:line="240" w:lineRule="auto"/>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Outros Resultados Abrangentes</w:t>
            </w:r>
          </w:p>
        </w:tc>
        <w:tc>
          <w:tcPr>
            <w:tcW w:w="1559" w:type="dxa"/>
            <w:tcBorders>
              <w:top w:val="nil"/>
              <w:left w:val="nil"/>
              <w:bottom w:val="single" w:sz="8" w:space="0" w:color="auto"/>
              <w:right w:val="nil"/>
            </w:tcBorders>
            <w:shd w:val="clear" w:color="auto" w:fill="auto"/>
            <w:vAlign w:val="bottom"/>
            <w:hideMark/>
          </w:tcPr>
          <w:p w14:paraId="7727EB93" w14:textId="77777777" w:rsidR="000C3E17" w:rsidRPr="00934480" w:rsidRDefault="000C3E17" w:rsidP="0007724C">
            <w:pPr>
              <w:spacing w:line="240" w:lineRule="auto"/>
              <w:jc w:val="right"/>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 xml:space="preserve">30.194 </w:t>
            </w:r>
          </w:p>
        </w:tc>
        <w:tc>
          <w:tcPr>
            <w:tcW w:w="196" w:type="dxa"/>
            <w:tcBorders>
              <w:top w:val="nil"/>
              <w:left w:val="nil"/>
              <w:bottom w:val="nil"/>
              <w:right w:val="nil"/>
            </w:tcBorders>
            <w:shd w:val="clear" w:color="auto" w:fill="auto"/>
            <w:hideMark/>
          </w:tcPr>
          <w:p w14:paraId="51856687" w14:textId="77777777" w:rsidR="000C3E17" w:rsidRPr="00934480" w:rsidRDefault="000C3E17" w:rsidP="0007724C">
            <w:pPr>
              <w:spacing w:line="240" w:lineRule="auto"/>
              <w:jc w:val="right"/>
              <w:rPr>
                <w:rFonts w:ascii="Arial" w:eastAsia="Times New Roman" w:hAnsi="Arial" w:cs="Arial"/>
                <w:color w:val="003366"/>
                <w:sz w:val="18"/>
                <w:szCs w:val="18"/>
                <w:lang w:eastAsia="pt-BR"/>
              </w:rPr>
            </w:pPr>
          </w:p>
        </w:tc>
        <w:tc>
          <w:tcPr>
            <w:tcW w:w="1646" w:type="dxa"/>
            <w:tcBorders>
              <w:top w:val="nil"/>
              <w:left w:val="nil"/>
              <w:bottom w:val="single" w:sz="8" w:space="0" w:color="auto"/>
              <w:right w:val="nil"/>
            </w:tcBorders>
            <w:shd w:val="clear" w:color="auto" w:fill="auto"/>
            <w:vAlign w:val="bottom"/>
            <w:hideMark/>
          </w:tcPr>
          <w:p w14:paraId="05BB3A43" w14:textId="77777777" w:rsidR="000C3E17" w:rsidRPr="00934480" w:rsidRDefault="000C3E17" w:rsidP="0007724C">
            <w:pPr>
              <w:spacing w:line="240" w:lineRule="auto"/>
              <w:jc w:val="right"/>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 xml:space="preserve">95.608 </w:t>
            </w:r>
          </w:p>
        </w:tc>
      </w:tr>
      <w:tr w:rsidR="000C3E17" w:rsidRPr="004972F5" w14:paraId="2E55465F" w14:textId="77777777" w:rsidTr="009367D1">
        <w:trPr>
          <w:trHeight w:val="113"/>
        </w:trPr>
        <w:tc>
          <w:tcPr>
            <w:tcW w:w="5670" w:type="dxa"/>
            <w:tcBorders>
              <w:top w:val="nil"/>
              <w:left w:val="nil"/>
              <w:bottom w:val="nil"/>
              <w:right w:val="nil"/>
            </w:tcBorders>
            <w:shd w:val="clear" w:color="auto" w:fill="auto"/>
            <w:noWrap/>
            <w:vAlign w:val="bottom"/>
            <w:hideMark/>
          </w:tcPr>
          <w:p w14:paraId="2A6E1234" w14:textId="77777777" w:rsidR="000C3E17" w:rsidRPr="004972F5" w:rsidRDefault="000C3E17" w:rsidP="0007724C">
            <w:pPr>
              <w:spacing w:line="240" w:lineRule="auto"/>
              <w:jc w:val="right"/>
              <w:rPr>
                <w:rFonts w:ascii="Arial" w:eastAsia="Times New Roman" w:hAnsi="Arial" w:cs="Arial"/>
                <w:b/>
                <w:bCs/>
                <w:color w:val="003366"/>
                <w:sz w:val="10"/>
                <w:szCs w:val="10"/>
                <w:lang w:eastAsia="pt-BR"/>
              </w:rPr>
            </w:pPr>
            <w:r w:rsidRPr="004972F5">
              <w:rPr>
                <w:rFonts w:ascii="Arial" w:eastAsia="Times New Roman" w:hAnsi="Arial" w:cs="Arial"/>
                <w:b/>
                <w:bCs/>
                <w:color w:val="003366"/>
                <w:sz w:val="10"/>
                <w:szCs w:val="10"/>
                <w:lang w:eastAsia="pt-BR"/>
              </w:rPr>
              <w:t xml:space="preserve"> </w:t>
            </w:r>
          </w:p>
        </w:tc>
        <w:tc>
          <w:tcPr>
            <w:tcW w:w="1559" w:type="dxa"/>
            <w:tcBorders>
              <w:top w:val="nil"/>
              <w:left w:val="nil"/>
              <w:bottom w:val="nil"/>
              <w:right w:val="nil"/>
            </w:tcBorders>
            <w:shd w:val="clear" w:color="auto" w:fill="auto"/>
            <w:noWrap/>
            <w:vAlign w:val="bottom"/>
            <w:hideMark/>
          </w:tcPr>
          <w:p w14:paraId="5BBD2CEE" w14:textId="77777777" w:rsidR="000C3E17" w:rsidRPr="004972F5" w:rsidRDefault="000C3E17" w:rsidP="0007724C">
            <w:pPr>
              <w:spacing w:line="240" w:lineRule="auto"/>
              <w:jc w:val="right"/>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hideMark/>
          </w:tcPr>
          <w:p w14:paraId="037190B7" w14:textId="77777777" w:rsidR="000C3E17" w:rsidRPr="004972F5" w:rsidRDefault="000C3E17" w:rsidP="0007724C">
            <w:pPr>
              <w:spacing w:line="240" w:lineRule="auto"/>
              <w:jc w:val="right"/>
              <w:rPr>
                <w:rFonts w:ascii="Arial" w:eastAsia="Times New Roman" w:hAnsi="Arial" w:cs="Arial"/>
                <w:b/>
                <w:bCs/>
                <w:color w:val="003366"/>
                <w:sz w:val="10"/>
                <w:szCs w:val="10"/>
                <w:lang w:eastAsia="pt-BR"/>
              </w:rPr>
            </w:pPr>
          </w:p>
        </w:tc>
        <w:tc>
          <w:tcPr>
            <w:tcW w:w="1646" w:type="dxa"/>
            <w:tcBorders>
              <w:top w:val="nil"/>
              <w:left w:val="nil"/>
              <w:bottom w:val="nil"/>
              <w:right w:val="nil"/>
            </w:tcBorders>
            <w:shd w:val="clear" w:color="auto" w:fill="auto"/>
            <w:hideMark/>
          </w:tcPr>
          <w:p w14:paraId="36C95F53" w14:textId="77777777" w:rsidR="000C3E17" w:rsidRPr="004972F5" w:rsidRDefault="000C3E17" w:rsidP="0007724C">
            <w:pPr>
              <w:spacing w:line="240" w:lineRule="auto"/>
              <w:jc w:val="right"/>
              <w:rPr>
                <w:rFonts w:ascii="Arial" w:eastAsia="Times New Roman" w:hAnsi="Arial" w:cs="Arial"/>
                <w:b/>
                <w:bCs/>
                <w:color w:val="003366"/>
                <w:sz w:val="10"/>
                <w:szCs w:val="10"/>
                <w:lang w:eastAsia="pt-BR"/>
              </w:rPr>
            </w:pPr>
          </w:p>
        </w:tc>
      </w:tr>
      <w:tr w:rsidR="000C3E17" w:rsidRPr="00934480" w14:paraId="287895F7" w14:textId="77777777" w:rsidTr="009367D1">
        <w:trPr>
          <w:trHeight w:val="113"/>
        </w:trPr>
        <w:tc>
          <w:tcPr>
            <w:tcW w:w="5670" w:type="dxa"/>
            <w:tcBorders>
              <w:top w:val="nil"/>
              <w:left w:val="nil"/>
              <w:bottom w:val="nil"/>
              <w:right w:val="nil"/>
            </w:tcBorders>
            <w:shd w:val="clear" w:color="auto" w:fill="DDEEFF"/>
            <w:noWrap/>
            <w:vAlign w:val="bottom"/>
            <w:hideMark/>
          </w:tcPr>
          <w:p w14:paraId="187984CE" w14:textId="77777777" w:rsidR="000C3E17" w:rsidRPr="00934480" w:rsidRDefault="000C3E17" w:rsidP="0007724C">
            <w:pPr>
              <w:spacing w:line="240" w:lineRule="auto"/>
              <w:rPr>
                <w:rFonts w:ascii="Arial" w:eastAsia="Times New Roman" w:hAnsi="Arial" w:cs="Arial"/>
                <w:color w:val="003366"/>
                <w:sz w:val="18"/>
                <w:szCs w:val="18"/>
                <w:lang w:eastAsia="pt-BR"/>
              </w:rPr>
            </w:pPr>
            <w:r w:rsidRPr="00934480">
              <w:rPr>
                <w:rFonts w:ascii="Arial" w:eastAsia="Times New Roman" w:hAnsi="Arial" w:cs="Arial"/>
                <w:color w:val="003366"/>
                <w:sz w:val="18"/>
                <w:szCs w:val="18"/>
                <w:lang w:eastAsia="pt-BR"/>
              </w:rPr>
              <w:t> </w:t>
            </w:r>
          </w:p>
        </w:tc>
        <w:tc>
          <w:tcPr>
            <w:tcW w:w="1559" w:type="dxa"/>
            <w:tcBorders>
              <w:top w:val="nil"/>
              <w:left w:val="nil"/>
              <w:bottom w:val="double" w:sz="6" w:space="0" w:color="auto"/>
              <w:right w:val="nil"/>
            </w:tcBorders>
            <w:shd w:val="clear" w:color="auto" w:fill="DDEEFF"/>
            <w:vAlign w:val="bottom"/>
            <w:hideMark/>
          </w:tcPr>
          <w:p w14:paraId="08E88198" w14:textId="77777777" w:rsidR="000C3E17" w:rsidRPr="00934480" w:rsidRDefault="000C3E17" w:rsidP="0007724C">
            <w:pPr>
              <w:spacing w:line="240" w:lineRule="auto"/>
              <w:jc w:val="right"/>
              <w:rPr>
                <w:rFonts w:ascii="Arial" w:eastAsia="Times New Roman" w:hAnsi="Arial" w:cs="Arial"/>
                <w:b/>
                <w:bCs/>
                <w:color w:val="003366"/>
                <w:sz w:val="18"/>
                <w:szCs w:val="18"/>
                <w:lang w:eastAsia="pt-BR"/>
              </w:rPr>
            </w:pPr>
            <w:r w:rsidRPr="00934480">
              <w:rPr>
                <w:rFonts w:ascii="Arial" w:eastAsia="Times New Roman" w:hAnsi="Arial" w:cs="Arial"/>
                <w:b/>
                <w:bCs/>
                <w:color w:val="003366"/>
                <w:sz w:val="18"/>
                <w:szCs w:val="18"/>
                <w:lang w:eastAsia="pt-BR"/>
              </w:rPr>
              <w:t xml:space="preserve">323.046.369 </w:t>
            </w:r>
          </w:p>
        </w:tc>
        <w:tc>
          <w:tcPr>
            <w:tcW w:w="196" w:type="dxa"/>
            <w:tcBorders>
              <w:top w:val="nil"/>
              <w:left w:val="nil"/>
              <w:bottom w:val="nil"/>
              <w:right w:val="nil"/>
            </w:tcBorders>
            <w:shd w:val="clear" w:color="auto" w:fill="DDEEFF"/>
            <w:hideMark/>
          </w:tcPr>
          <w:p w14:paraId="5AC064E1" w14:textId="77777777" w:rsidR="000C3E17" w:rsidRPr="00934480" w:rsidRDefault="000C3E17" w:rsidP="0007724C">
            <w:pPr>
              <w:spacing w:line="240" w:lineRule="auto"/>
              <w:rPr>
                <w:rFonts w:ascii="Arial" w:eastAsia="Times New Roman" w:hAnsi="Arial" w:cs="Arial"/>
                <w:b/>
                <w:bCs/>
                <w:color w:val="003366"/>
                <w:sz w:val="18"/>
                <w:szCs w:val="18"/>
                <w:lang w:eastAsia="pt-BR"/>
              </w:rPr>
            </w:pPr>
            <w:r w:rsidRPr="00934480">
              <w:rPr>
                <w:rFonts w:ascii="Arial" w:eastAsia="Times New Roman" w:hAnsi="Arial" w:cs="Arial"/>
                <w:b/>
                <w:bCs/>
                <w:color w:val="003366"/>
                <w:sz w:val="18"/>
                <w:szCs w:val="18"/>
                <w:lang w:eastAsia="pt-BR"/>
              </w:rPr>
              <w:t> </w:t>
            </w:r>
          </w:p>
        </w:tc>
        <w:tc>
          <w:tcPr>
            <w:tcW w:w="1646" w:type="dxa"/>
            <w:tcBorders>
              <w:top w:val="nil"/>
              <w:left w:val="nil"/>
              <w:bottom w:val="double" w:sz="6" w:space="0" w:color="auto"/>
              <w:right w:val="nil"/>
            </w:tcBorders>
            <w:shd w:val="clear" w:color="auto" w:fill="DDEEFF"/>
            <w:vAlign w:val="bottom"/>
            <w:hideMark/>
          </w:tcPr>
          <w:p w14:paraId="21EB0294" w14:textId="77777777" w:rsidR="000C3E17" w:rsidRPr="00934480" w:rsidRDefault="000C3E17" w:rsidP="0007724C">
            <w:pPr>
              <w:spacing w:line="240" w:lineRule="auto"/>
              <w:jc w:val="right"/>
              <w:rPr>
                <w:rFonts w:ascii="Arial" w:eastAsia="Times New Roman" w:hAnsi="Arial" w:cs="Arial"/>
                <w:b/>
                <w:bCs/>
                <w:color w:val="003366"/>
                <w:sz w:val="18"/>
                <w:szCs w:val="18"/>
                <w:lang w:eastAsia="pt-BR"/>
              </w:rPr>
            </w:pPr>
            <w:r w:rsidRPr="00934480">
              <w:rPr>
                <w:rFonts w:ascii="Arial" w:eastAsia="Times New Roman" w:hAnsi="Arial" w:cs="Arial"/>
                <w:b/>
                <w:bCs/>
                <w:color w:val="003366"/>
                <w:sz w:val="18"/>
                <w:szCs w:val="18"/>
                <w:lang w:eastAsia="pt-BR"/>
              </w:rPr>
              <w:t xml:space="preserve">321.210.251 </w:t>
            </w:r>
          </w:p>
        </w:tc>
      </w:tr>
    </w:tbl>
    <w:p w14:paraId="5299CE6D" w14:textId="145D898B" w:rsidR="006214D1" w:rsidRPr="00934480" w:rsidRDefault="00817C50" w:rsidP="00C12D02">
      <w:pPr>
        <w:pStyle w:val="PargrafodaLista"/>
        <w:numPr>
          <w:ilvl w:val="0"/>
          <w:numId w:val="17"/>
        </w:numPr>
        <w:spacing w:before="120" w:after="120" w:line="240" w:lineRule="auto"/>
        <w:ind w:left="284" w:hanging="284"/>
        <w:jc w:val="both"/>
        <w:rPr>
          <w:rFonts w:ascii="Arial" w:hAnsi="Arial" w:cs="Arial"/>
          <w:color w:val="003366"/>
          <w:sz w:val="18"/>
          <w:szCs w:val="18"/>
        </w:rPr>
      </w:pPr>
      <w:r w:rsidRPr="00934480">
        <w:rPr>
          <w:rFonts w:ascii="Arial" w:hAnsi="Arial" w:cs="Arial"/>
          <w:color w:val="003366"/>
          <w:sz w:val="18"/>
          <w:szCs w:val="18"/>
        </w:rPr>
        <w:t xml:space="preserve">Está sendo submetido à </w:t>
      </w:r>
      <w:r w:rsidR="006214D1" w:rsidRPr="00934480">
        <w:rPr>
          <w:rFonts w:ascii="Arial" w:hAnsi="Arial" w:cs="Arial"/>
          <w:color w:val="003366"/>
          <w:sz w:val="18"/>
          <w:szCs w:val="18"/>
        </w:rPr>
        <w:t xml:space="preserve">assembleia de acionistas </w:t>
      </w:r>
      <w:r w:rsidRPr="00934480">
        <w:rPr>
          <w:rFonts w:ascii="Arial" w:hAnsi="Arial" w:cs="Arial"/>
          <w:color w:val="003366"/>
          <w:sz w:val="18"/>
          <w:szCs w:val="18"/>
        </w:rPr>
        <w:t xml:space="preserve">proposta </w:t>
      </w:r>
      <w:r w:rsidR="00B761F6" w:rsidRPr="00934480">
        <w:rPr>
          <w:rFonts w:ascii="Arial" w:hAnsi="Arial" w:cs="Arial"/>
          <w:color w:val="003366"/>
          <w:sz w:val="18"/>
          <w:szCs w:val="18"/>
        </w:rPr>
        <w:t xml:space="preserve">de orçamento de capital com a consequente retenção de </w:t>
      </w:r>
      <w:r w:rsidR="00EB7A3C" w:rsidRPr="00934480">
        <w:rPr>
          <w:rFonts w:ascii="Arial" w:hAnsi="Arial" w:cs="Arial"/>
          <w:color w:val="003366"/>
          <w:sz w:val="18"/>
          <w:szCs w:val="18"/>
        </w:rPr>
        <w:t xml:space="preserve">lucros </w:t>
      </w:r>
      <w:r w:rsidRPr="00934480">
        <w:rPr>
          <w:rFonts w:ascii="Arial" w:hAnsi="Arial" w:cs="Arial"/>
          <w:color w:val="003366"/>
          <w:sz w:val="18"/>
          <w:szCs w:val="18"/>
        </w:rPr>
        <w:t>para</w:t>
      </w:r>
      <w:r w:rsidR="006214D1" w:rsidRPr="00934480">
        <w:rPr>
          <w:rFonts w:ascii="Arial" w:hAnsi="Arial" w:cs="Arial"/>
          <w:color w:val="003366"/>
          <w:sz w:val="18"/>
          <w:szCs w:val="18"/>
        </w:rPr>
        <w:t xml:space="preserve"> distribuição integral dos resultados obtidos no exercício </w:t>
      </w:r>
      <w:r w:rsidR="006214D1" w:rsidRPr="00D7436F">
        <w:rPr>
          <w:rFonts w:ascii="Arial" w:hAnsi="Arial" w:cs="Arial"/>
          <w:color w:val="003366"/>
          <w:sz w:val="18"/>
          <w:szCs w:val="18"/>
        </w:rPr>
        <w:t xml:space="preserve">de </w:t>
      </w:r>
      <w:r w:rsidR="00182114" w:rsidRPr="00D7436F">
        <w:rPr>
          <w:rFonts w:ascii="Arial" w:hAnsi="Arial" w:cs="Arial"/>
          <w:color w:val="003366"/>
          <w:sz w:val="18"/>
          <w:szCs w:val="18"/>
        </w:rPr>
        <w:t>2023</w:t>
      </w:r>
      <w:r w:rsidR="00FA7A08" w:rsidRPr="00934480">
        <w:rPr>
          <w:rFonts w:ascii="Arial" w:hAnsi="Arial" w:cs="Arial"/>
          <w:color w:val="003366"/>
          <w:sz w:val="18"/>
          <w:szCs w:val="18"/>
        </w:rPr>
        <w:t>;</w:t>
      </w:r>
    </w:p>
    <w:p w14:paraId="00EE32AD" w14:textId="0736F9AD" w:rsidR="00E807D8" w:rsidRPr="00934480" w:rsidRDefault="00B761F6" w:rsidP="00C12D02">
      <w:pPr>
        <w:pStyle w:val="PargrafodaLista"/>
        <w:numPr>
          <w:ilvl w:val="0"/>
          <w:numId w:val="17"/>
        </w:numPr>
        <w:spacing w:before="120" w:after="120" w:line="240" w:lineRule="auto"/>
        <w:ind w:left="284" w:hanging="284"/>
        <w:contextualSpacing w:val="0"/>
        <w:jc w:val="both"/>
        <w:rPr>
          <w:rFonts w:ascii="Arial" w:hAnsi="Arial" w:cs="Arial"/>
          <w:color w:val="003366"/>
          <w:sz w:val="18"/>
          <w:szCs w:val="18"/>
        </w:rPr>
      </w:pPr>
      <w:r w:rsidRPr="00934480">
        <w:rPr>
          <w:rFonts w:ascii="Arial" w:hAnsi="Arial" w:cs="Arial"/>
          <w:color w:val="003366"/>
          <w:sz w:val="18"/>
          <w:szCs w:val="18"/>
        </w:rPr>
        <w:t>Após a retenção das reserva legal e retenção de lucros, deduzidos os juros sobre o capital próprio, está sendo proposta que o saldo remanescente dos lucros do exercício seja distribuído sob a forma de dividendos adicionais</w:t>
      </w:r>
      <w:r w:rsidR="00D35F3E" w:rsidRPr="00934480">
        <w:rPr>
          <w:rFonts w:ascii="Arial" w:hAnsi="Arial" w:cs="Arial"/>
          <w:color w:val="003366"/>
          <w:sz w:val="18"/>
          <w:szCs w:val="18"/>
        </w:rPr>
        <w:t>.</w:t>
      </w:r>
    </w:p>
    <w:p w14:paraId="49188635" w14:textId="35A64E46" w:rsidR="007D634A" w:rsidRPr="00A71161" w:rsidRDefault="007D634A" w:rsidP="00C12D02">
      <w:pPr>
        <w:pStyle w:val="PargrafodaLista"/>
        <w:numPr>
          <w:ilvl w:val="0"/>
          <w:numId w:val="18"/>
        </w:numPr>
        <w:spacing w:before="120" w:after="120" w:line="240" w:lineRule="auto"/>
        <w:ind w:left="425" w:hanging="425"/>
        <w:contextualSpacing w:val="0"/>
        <w:jc w:val="both"/>
        <w:rPr>
          <w:rFonts w:ascii="Arial" w:hAnsi="Arial" w:cs="Arial"/>
          <w:b/>
          <w:color w:val="003366"/>
          <w:sz w:val="24"/>
          <w:szCs w:val="24"/>
        </w:rPr>
      </w:pPr>
      <w:r w:rsidRPr="00A71161">
        <w:rPr>
          <w:rFonts w:ascii="Arial" w:hAnsi="Arial" w:cs="Arial"/>
          <w:b/>
          <w:color w:val="003366"/>
          <w:sz w:val="24"/>
          <w:szCs w:val="24"/>
        </w:rPr>
        <w:t>Capital social</w:t>
      </w:r>
    </w:p>
    <w:p w14:paraId="031FE62D" w14:textId="7B55EF07" w:rsidR="007D634A" w:rsidRPr="00A71161" w:rsidRDefault="007D634A" w:rsidP="00934480">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 xml:space="preserve">O Capital Social da ABGF </w:t>
      </w:r>
      <w:r w:rsidR="006214D1" w:rsidRPr="00A71161">
        <w:rPr>
          <w:rFonts w:ascii="Arial" w:hAnsi="Arial" w:cs="Arial"/>
          <w:color w:val="003366"/>
          <w:sz w:val="24"/>
          <w:szCs w:val="24"/>
        </w:rPr>
        <w:t>é de</w:t>
      </w:r>
      <w:r w:rsidR="00CA04E5" w:rsidRPr="00A71161">
        <w:rPr>
          <w:rFonts w:ascii="Arial" w:hAnsi="Arial" w:cs="Arial"/>
          <w:color w:val="003366"/>
          <w:sz w:val="24"/>
          <w:szCs w:val="24"/>
        </w:rPr>
        <w:t xml:space="preserve"> R$ </w:t>
      </w:r>
      <w:r w:rsidR="001F19BE" w:rsidRPr="00A71161">
        <w:rPr>
          <w:rFonts w:ascii="Arial" w:hAnsi="Arial" w:cs="Arial"/>
          <w:color w:val="003366"/>
          <w:sz w:val="24"/>
          <w:szCs w:val="24"/>
        </w:rPr>
        <w:t>296.337.788</w:t>
      </w:r>
      <w:r w:rsidR="00CA04E5" w:rsidRPr="00A71161">
        <w:rPr>
          <w:rFonts w:ascii="Arial" w:hAnsi="Arial" w:cs="Arial"/>
          <w:color w:val="003366"/>
          <w:sz w:val="24"/>
          <w:szCs w:val="24"/>
        </w:rPr>
        <w:t xml:space="preserve"> (duzentos e </w:t>
      </w:r>
      <w:r w:rsidR="0005731F" w:rsidRPr="00A71161">
        <w:rPr>
          <w:rFonts w:ascii="Arial" w:hAnsi="Arial" w:cs="Arial"/>
          <w:color w:val="003366"/>
          <w:sz w:val="24"/>
          <w:szCs w:val="24"/>
        </w:rPr>
        <w:t>noventa e seis</w:t>
      </w:r>
      <w:r w:rsidR="00CA04E5" w:rsidRPr="00A71161">
        <w:rPr>
          <w:rFonts w:ascii="Arial" w:hAnsi="Arial" w:cs="Arial"/>
          <w:color w:val="003366"/>
          <w:sz w:val="24"/>
          <w:szCs w:val="24"/>
        </w:rPr>
        <w:t xml:space="preserve"> milhões, trezentos e </w:t>
      </w:r>
      <w:r w:rsidR="0005731F" w:rsidRPr="00A71161">
        <w:rPr>
          <w:rFonts w:ascii="Arial" w:hAnsi="Arial" w:cs="Arial"/>
          <w:color w:val="003366"/>
          <w:sz w:val="24"/>
          <w:szCs w:val="24"/>
        </w:rPr>
        <w:t xml:space="preserve">trinta e sete </w:t>
      </w:r>
      <w:r w:rsidR="00CA04E5" w:rsidRPr="00A71161">
        <w:rPr>
          <w:rFonts w:ascii="Arial" w:hAnsi="Arial" w:cs="Arial"/>
          <w:color w:val="003366"/>
          <w:sz w:val="24"/>
          <w:szCs w:val="24"/>
        </w:rPr>
        <w:t xml:space="preserve">mil, </w:t>
      </w:r>
      <w:r w:rsidR="0005731F" w:rsidRPr="00A71161">
        <w:rPr>
          <w:rFonts w:ascii="Arial" w:hAnsi="Arial" w:cs="Arial"/>
          <w:color w:val="003366"/>
          <w:sz w:val="24"/>
          <w:szCs w:val="24"/>
        </w:rPr>
        <w:t xml:space="preserve">setecentos e oitenta e oito </w:t>
      </w:r>
      <w:r w:rsidR="00CA04E5" w:rsidRPr="00A71161">
        <w:rPr>
          <w:rFonts w:ascii="Arial" w:hAnsi="Arial" w:cs="Arial"/>
          <w:color w:val="003366"/>
          <w:sz w:val="24"/>
          <w:szCs w:val="24"/>
        </w:rPr>
        <w:t>reais)</w:t>
      </w:r>
      <w:r w:rsidRPr="00A71161">
        <w:rPr>
          <w:rFonts w:ascii="Arial" w:hAnsi="Arial" w:cs="Arial"/>
          <w:color w:val="003366"/>
          <w:sz w:val="24"/>
          <w:szCs w:val="24"/>
        </w:rPr>
        <w:t>, integra</w:t>
      </w:r>
      <w:r w:rsidR="001B6426" w:rsidRPr="00A71161">
        <w:rPr>
          <w:rFonts w:ascii="Arial" w:hAnsi="Arial" w:cs="Arial"/>
          <w:color w:val="003366"/>
          <w:sz w:val="24"/>
          <w:szCs w:val="24"/>
        </w:rPr>
        <w:t>l</w:t>
      </w:r>
      <w:r w:rsidRPr="00A71161">
        <w:rPr>
          <w:rFonts w:ascii="Arial" w:hAnsi="Arial" w:cs="Arial"/>
          <w:color w:val="003366"/>
          <w:sz w:val="24"/>
          <w:szCs w:val="24"/>
        </w:rPr>
        <w:t xml:space="preserve">mente subscrito e integralizado pela União, composto </w:t>
      </w:r>
      <w:r w:rsidR="00CA04E5" w:rsidRPr="00A71161">
        <w:rPr>
          <w:rFonts w:ascii="Arial" w:hAnsi="Arial" w:cs="Arial"/>
          <w:color w:val="003366"/>
          <w:sz w:val="24"/>
          <w:szCs w:val="24"/>
        </w:rPr>
        <w:t>por</w:t>
      </w:r>
      <w:r w:rsidRPr="00A71161">
        <w:rPr>
          <w:rFonts w:ascii="Arial" w:hAnsi="Arial" w:cs="Arial"/>
          <w:color w:val="003366"/>
          <w:sz w:val="24"/>
          <w:szCs w:val="24"/>
        </w:rPr>
        <w:t xml:space="preserve"> 50.000 (cinquenta mil) ações ordinárias nominativas, com valor unitário de R$ </w:t>
      </w:r>
      <w:r w:rsidR="00814779" w:rsidRPr="00A71161">
        <w:rPr>
          <w:rFonts w:ascii="Arial" w:hAnsi="Arial" w:cs="Arial"/>
          <w:color w:val="003366"/>
          <w:sz w:val="24"/>
          <w:szCs w:val="24"/>
        </w:rPr>
        <w:t>5.926,76</w:t>
      </w:r>
      <w:r w:rsidRPr="00A71161">
        <w:rPr>
          <w:rFonts w:ascii="Arial" w:hAnsi="Arial" w:cs="Arial"/>
          <w:color w:val="003366"/>
          <w:sz w:val="24"/>
          <w:szCs w:val="24"/>
        </w:rPr>
        <w:t>/por ação.</w:t>
      </w:r>
    </w:p>
    <w:p w14:paraId="6F18709C" w14:textId="430AC5E5" w:rsidR="007D634A" w:rsidRPr="00A71161" w:rsidRDefault="007D634A" w:rsidP="00C12D02">
      <w:pPr>
        <w:pStyle w:val="PargrafodaLista"/>
        <w:numPr>
          <w:ilvl w:val="0"/>
          <w:numId w:val="18"/>
        </w:numPr>
        <w:spacing w:before="120" w:after="120" w:line="240" w:lineRule="auto"/>
        <w:ind w:left="425" w:hanging="425"/>
        <w:contextualSpacing w:val="0"/>
        <w:jc w:val="both"/>
        <w:rPr>
          <w:rFonts w:ascii="Arial" w:hAnsi="Arial" w:cs="Arial"/>
          <w:b/>
          <w:color w:val="003366"/>
          <w:sz w:val="24"/>
          <w:szCs w:val="24"/>
        </w:rPr>
      </w:pPr>
      <w:r w:rsidRPr="00A71161">
        <w:rPr>
          <w:rFonts w:ascii="Arial" w:hAnsi="Arial" w:cs="Arial"/>
          <w:b/>
          <w:color w:val="003366"/>
          <w:sz w:val="24"/>
          <w:szCs w:val="24"/>
        </w:rPr>
        <w:t xml:space="preserve">Resultado do </w:t>
      </w:r>
      <w:r w:rsidR="00E86081" w:rsidRPr="00A71161">
        <w:rPr>
          <w:rFonts w:ascii="Arial" w:hAnsi="Arial" w:cs="Arial"/>
          <w:b/>
          <w:color w:val="003366"/>
          <w:sz w:val="24"/>
          <w:szCs w:val="24"/>
        </w:rPr>
        <w:t>exercício</w:t>
      </w:r>
    </w:p>
    <w:p w14:paraId="1465C12F" w14:textId="795E3F97" w:rsidR="00315812" w:rsidRPr="00A71161" w:rsidRDefault="00315812" w:rsidP="00934480">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 xml:space="preserve">O resultado do exercício de 2023 foi de R$ </w:t>
      </w:r>
      <w:r w:rsidR="003E4504" w:rsidRPr="00A71161">
        <w:rPr>
          <w:rFonts w:ascii="Arial" w:hAnsi="Arial" w:cs="Arial"/>
          <w:color w:val="003366"/>
          <w:sz w:val="24"/>
          <w:szCs w:val="24"/>
        </w:rPr>
        <w:t>36.012.119</w:t>
      </w:r>
      <w:r w:rsidRPr="00A71161">
        <w:rPr>
          <w:rFonts w:ascii="Arial" w:hAnsi="Arial" w:cs="Arial"/>
          <w:color w:val="003366"/>
          <w:sz w:val="24"/>
          <w:szCs w:val="24"/>
        </w:rPr>
        <w:t xml:space="preserve">, antes da provisão para o imposto de renda e a contribuição social, e de R$ </w:t>
      </w:r>
      <w:r w:rsidR="003E4504" w:rsidRPr="00A71161">
        <w:rPr>
          <w:rFonts w:ascii="Arial" w:hAnsi="Arial" w:cs="Arial"/>
          <w:color w:val="003366"/>
          <w:sz w:val="24"/>
          <w:szCs w:val="24"/>
        </w:rPr>
        <w:t>35.073.244</w:t>
      </w:r>
      <w:r w:rsidRPr="00A71161">
        <w:rPr>
          <w:rFonts w:ascii="Arial" w:hAnsi="Arial" w:cs="Arial"/>
          <w:color w:val="003366"/>
          <w:sz w:val="24"/>
          <w:szCs w:val="24"/>
        </w:rPr>
        <w:t xml:space="preserve">, no exercício de 2022, representando um acréscimo de </w:t>
      </w:r>
      <w:r w:rsidR="003E4504" w:rsidRPr="00A71161">
        <w:rPr>
          <w:rFonts w:ascii="Arial" w:hAnsi="Arial" w:cs="Arial"/>
          <w:color w:val="003366"/>
          <w:sz w:val="24"/>
          <w:szCs w:val="24"/>
        </w:rPr>
        <w:t>2,7</w:t>
      </w:r>
      <w:r w:rsidRPr="00A71161">
        <w:rPr>
          <w:rFonts w:ascii="Arial" w:hAnsi="Arial" w:cs="Arial"/>
          <w:color w:val="003366"/>
          <w:sz w:val="24"/>
          <w:szCs w:val="24"/>
        </w:rPr>
        <w:t xml:space="preserve">%. A receita operacional líquida com prestação de serviços reduziu em </w:t>
      </w:r>
      <w:r w:rsidR="003E4504" w:rsidRPr="00A71161">
        <w:rPr>
          <w:rFonts w:ascii="Arial" w:hAnsi="Arial" w:cs="Arial"/>
          <w:color w:val="003366"/>
          <w:sz w:val="24"/>
          <w:szCs w:val="24"/>
        </w:rPr>
        <w:t>3,3</w:t>
      </w:r>
      <w:r w:rsidRPr="00A71161">
        <w:rPr>
          <w:rFonts w:ascii="Arial" w:hAnsi="Arial" w:cs="Arial"/>
          <w:color w:val="003366"/>
          <w:sz w:val="24"/>
          <w:szCs w:val="24"/>
        </w:rPr>
        <w:t xml:space="preserve">%, e o resultado financeiro líquido teve aumento de </w:t>
      </w:r>
      <w:r w:rsidR="003E4504" w:rsidRPr="00A71161">
        <w:rPr>
          <w:rFonts w:ascii="Arial" w:hAnsi="Arial" w:cs="Arial"/>
          <w:color w:val="003366"/>
          <w:sz w:val="24"/>
          <w:szCs w:val="24"/>
        </w:rPr>
        <w:t>7,3</w:t>
      </w:r>
      <w:r w:rsidRPr="00A71161">
        <w:rPr>
          <w:rFonts w:ascii="Arial" w:hAnsi="Arial" w:cs="Arial"/>
          <w:color w:val="003366"/>
          <w:sz w:val="24"/>
          <w:szCs w:val="24"/>
        </w:rPr>
        <w:t>%, se comparado com o mesmo período de 2022, decorrente, principalmente, do aumento da taxa referencial do Sistema Especial de Liquidação e de Custódia (Selic), no primeiro semestre/2023.</w:t>
      </w:r>
    </w:p>
    <w:p w14:paraId="1EB0D376" w14:textId="7687557E" w:rsidR="00315812" w:rsidRPr="00A71161" w:rsidRDefault="00315812" w:rsidP="00934480">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 xml:space="preserve">A ABGF registrou lucro líquido de R$ </w:t>
      </w:r>
      <w:r w:rsidR="003E4504" w:rsidRPr="00A71161">
        <w:rPr>
          <w:rFonts w:ascii="Arial" w:hAnsi="Arial" w:cs="Arial"/>
          <w:color w:val="003366"/>
          <w:sz w:val="24"/>
          <w:szCs w:val="24"/>
        </w:rPr>
        <w:t>26.130.018</w:t>
      </w:r>
      <w:r w:rsidRPr="00A71161">
        <w:rPr>
          <w:rFonts w:ascii="Arial" w:hAnsi="Arial" w:cs="Arial"/>
          <w:color w:val="003366"/>
          <w:sz w:val="24"/>
          <w:szCs w:val="24"/>
        </w:rPr>
        <w:t xml:space="preserve"> no exercício de 2023 e de </w:t>
      </w:r>
      <w:r w:rsidR="009367D1">
        <w:rPr>
          <w:rFonts w:ascii="Arial" w:hAnsi="Arial" w:cs="Arial"/>
          <w:color w:val="003366"/>
          <w:sz w:val="24"/>
          <w:szCs w:val="24"/>
        </w:rPr>
        <w:br/>
      </w:r>
      <w:r w:rsidRPr="00A71161">
        <w:rPr>
          <w:rFonts w:ascii="Arial" w:hAnsi="Arial" w:cs="Arial"/>
          <w:color w:val="003366"/>
          <w:sz w:val="24"/>
          <w:szCs w:val="24"/>
        </w:rPr>
        <w:t xml:space="preserve">R$ </w:t>
      </w:r>
      <w:r w:rsidR="003E4504" w:rsidRPr="00A71161">
        <w:rPr>
          <w:rFonts w:ascii="Arial" w:hAnsi="Arial" w:cs="Arial"/>
          <w:color w:val="003366"/>
          <w:sz w:val="24"/>
          <w:szCs w:val="24"/>
        </w:rPr>
        <w:t>25.294.885</w:t>
      </w:r>
      <w:r w:rsidRPr="00A71161">
        <w:rPr>
          <w:rFonts w:ascii="Arial" w:hAnsi="Arial" w:cs="Arial"/>
          <w:color w:val="003366"/>
          <w:sz w:val="24"/>
          <w:szCs w:val="24"/>
        </w:rPr>
        <w:t xml:space="preserve"> em 2022, apresentando aumento de </w:t>
      </w:r>
      <w:r w:rsidR="003E4504" w:rsidRPr="00A71161">
        <w:rPr>
          <w:rFonts w:ascii="Arial" w:hAnsi="Arial" w:cs="Arial"/>
          <w:color w:val="003366"/>
          <w:sz w:val="24"/>
          <w:szCs w:val="24"/>
        </w:rPr>
        <w:t>3,3</w:t>
      </w:r>
      <w:r w:rsidRPr="00A71161">
        <w:rPr>
          <w:rFonts w:ascii="Arial" w:hAnsi="Arial" w:cs="Arial"/>
          <w:color w:val="003366"/>
          <w:sz w:val="24"/>
          <w:szCs w:val="24"/>
        </w:rPr>
        <w:t xml:space="preserve">%. O lucro por ação foi de </w:t>
      </w:r>
      <w:r w:rsidR="009367D1">
        <w:rPr>
          <w:rFonts w:ascii="Arial" w:hAnsi="Arial" w:cs="Arial"/>
          <w:color w:val="003366"/>
          <w:sz w:val="24"/>
          <w:szCs w:val="24"/>
        </w:rPr>
        <w:br/>
      </w:r>
      <w:r w:rsidRPr="00A71161">
        <w:rPr>
          <w:rFonts w:ascii="Arial" w:hAnsi="Arial" w:cs="Arial"/>
          <w:color w:val="003366"/>
          <w:sz w:val="24"/>
          <w:szCs w:val="24"/>
        </w:rPr>
        <w:t xml:space="preserve">R$ </w:t>
      </w:r>
      <w:r w:rsidR="003E4504" w:rsidRPr="00A71161">
        <w:rPr>
          <w:rFonts w:ascii="Arial" w:hAnsi="Arial" w:cs="Arial"/>
          <w:color w:val="003366"/>
          <w:sz w:val="24"/>
          <w:szCs w:val="24"/>
        </w:rPr>
        <w:t>552,6</w:t>
      </w:r>
      <w:r w:rsidRPr="00A71161">
        <w:rPr>
          <w:rFonts w:ascii="Arial" w:hAnsi="Arial" w:cs="Arial"/>
          <w:color w:val="003366"/>
          <w:sz w:val="24"/>
          <w:szCs w:val="24"/>
        </w:rPr>
        <w:t>.</w:t>
      </w:r>
    </w:p>
    <w:p w14:paraId="590A0692" w14:textId="401458E2" w:rsidR="003E4504" w:rsidRPr="00A71161" w:rsidRDefault="003E4504" w:rsidP="00934480">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 xml:space="preserve">Apresentamos a seguir a composição do Resultado dos exercícios de 2023 e 2022. </w:t>
      </w:r>
    </w:p>
    <w:tbl>
      <w:tblPr>
        <w:tblW w:w="8929" w:type="dxa"/>
        <w:tblCellMar>
          <w:left w:w="70" w:type="dxa"/>
          <w:right w:w="70" w:type="dxa"/>
        </w:tblCellMar>
        <w:tblLook w:val="04A0" w:firstRow="1" w:lastRow="0" w:firstColumn="1" w:lastColumn="0" w:noHBand="0" w:noVBand="1"/>
      </w:tblPr>
      <w:tblGrid>
        <w:gridCol w:w="5670"/>
        <w:gridCol w:w="1559"/>
        <w:gridCol w:w="196"/>
        <w:gridCol w:w="1504"/>
      </w:tblGrid>
      <w:tr w:rsidR="00094321" w:rsidRPr="00DB6F4B" w14:paraId="3E5810A3" w14:textId="77777777" w:rsidTr="009367D1">
        <w:trPr>
          <w:trHeight w:val="113"/>
        </w:trPr>
        <w:tc>
          <w:tcPr>
            <w:tcW w:w="5670" w:type="dxa"/>
            <w:tcBorders>
              <w:top w:val="nil"/>
              <w:left w:val="nil"/>
              <w:bottom w:val="nil"/>
              <w:right w:val="nil"/>
            </w:tcBorders>
            <w:shd w:val="clear" w:color="auto" w:fill="DDEEFF"/>
            <w:noWrap/>
            <w:vAlign w:val="bottom"/>
            <w:hideMark/>
          </w:tcPr>
          <w:p w14:paraId="55BABC56" w14:textId="77777777" w:rsidR="00094321" w:rsidRPr="00DB6F4B" w:rsidRDefault="00094321" w:rsidP="003E4504">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lastRenderedPageBreak/>
              <w:t> </w:t>
            </w:r>
          </w:p>
        </w:tc>
        <w:tc>
          <w:tcPr>
            <w:tcW w:w="1559" w:type="dxa"/>
            <w:tcBorders>
              <w:top w:val="nil"/>
              <w:left w:val="nil"/>
              <w:bottom w:val="single" w:sz="8" w:space="0" w:color="auto"/>
              <w:right w:val="nil"/>
            </w:tcBorders>
            <w:shd w:val="clear" w:color="auto" w:fill="DDEEFF"/>
            <w:vAlign w:val="bottom"/>
            <w:hideMark/>
          </w:tcPr>
          <w:p w14:paraId="77D81118" w14:textId="77777777" w:rsidR="00094321" w:rsidRPr="00DB6F4B" w:rsidRDefault="00094321" w:rsidP="003E4504">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31 de dezembro de 2023</w:t>
            </w:r>
          </w:p>
        </w:tc>
        <w:tc>
          <w:tcPr>
            <w:tcW w:w="196" w:type="dxa"/>
            <w:tcBorders>
              <w:top w:val="nil"/>
              <w:left w:val="nil"/>
              <w:bottom w:val="nil"/>
              <w:right w:val="nil"/>
            </w:tcBorders>
            <w:shd w:val="clear" w:color="auto" w:fill="DDEEFF"/>
            <w:noWrap/>
            <w:vAlign w:val="bottom"/>
            <w:hideMark/>
          </w:tcPr>
          <w:p w14:paraId="3714CE77" w14:textId="77777777" w:rsidR="00094321" w:rsidRPr="00DB6F4B" w:rsidRDefault="00094321" w:rsidP="003E4504">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w:t>
            </w:r>
          </w:p>
        </w:tc>
        <w:tc>
          <w:tcPr>
            <w:tcW w:w="1504" w:type="dxa"/>
            <w:tcBorders>
              <w:top w:val="nil"/>
              <w:left w:val="nil"/>
              <w:bottom w:val="single" w:sz="8" w:space="0" w:color="auto"/>
              <w:right w:val="nil"/>
            </w:tcBorders>
            <w:shd w:val="clear" w:color="auto" w:fill="DDEEFF"/>
            <w:vAlign w:val="bottom"/>
            <w:hideMark/>
          </w:tcPr>
          <w:p w14:paraId="344171BD" w14:textId="77777777" w:rsidR="00094321" w:rsidRPr="00DB6F4B" w:rsidRDefault="00094321" w:rsidP="003E4504">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31 de dezembro de 2022</w:t>
            </w:r>
          </w:p>
        </w:tc>
      </w:tr>
      <w:tr w:rsidR="00094321" w:rsidRPr="00DB6F4B" w14:paraId="38501591" w14:textId="77777777" w:rsidTr="009367D1">
        <w:trPr>
          <w:trHeight w:val="113"/>
        </w:trPr>
        <w:tc>
          <w:tcPr>
            <w:tcW w:w="5670" w:type="dxa"/>
            <w:tcBorders>
              <w:top w:val="nil"/>
              <w:left w:val="nil"/>
              <w:bottom w:val="nil"/>
              <w:right w:val="nil"/>
            </w:tcBorders>
            <w:shd w:val="clear" w:color="auto" w:fill="auto"/>
            <w:noWrap/>
            <w:vAlign w:val="bottom"/>
            <w:hideMark/>
          </w:tcPr>
          <w:p w14:paraId="53832331" w14:textId="77777777" w:rsidR="00094321" w:rsidRPr="00DB6F4B" w:rsidRDefault="00094321" w:rsidP="003E4504">
            <w:pPr>
              <w:spacing w:line="240" w:lineRule="auto"/>
              <w:jc w:val="right"/>
              <w:rPr>
                <w:rFonts w:ascii="Arial" w:eastAsia="Times New Roman" w:hAnsi="Arial" w:cs="Arial"/>
                <w:b/>
                <w:bCs/>
                <w:color w:val="003366"/>
                <w:sz w:val="10"/>
                <w:szCs w:val="10"/>
                <w:lang w:eastAsia="pt-BR"/>
              </w:rPr>
            </w:pPr>
          </w:p>
        </w:tc>
        <w:tc>
          <w:tcPr>
            <w:tcW w:w="1559" w:type="dxa"/>
            <w:tcBorders>
              <w:top w:val="nil"/>
              <w:left w:val="nil"/>
              <w:bottom w:val="nil"/>
              <w:right w:val="nil"/>
            </w:tcBorders>
            <w:shd w:val="clear" w:color="auto" w:fill="auto"/>
            <w:noWrap/>
            <w:vAlign w:val="bottom"/>
            <w:hideMark/>
          </w:tcPr>
          <w:p w14:paraId="68E9F0CE" w14:textId="77777777" w:rsidR="00094321" w:rsidRPr="00DB6F4B" w:rsidRDefault="00094321" w:rsidP="003E4504">
            <w:pPr>
              <w:spacing w:line="240" w:lineRule="auto"/>
              <w:jc w:val="right"/>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hideMark/>
          </w:tcPr>
          <w:p w14:paraId="71C7FF27" w14:textId="77777777" w:rsidR="00094321" w:rsidRPr="00DB6F4B" w:rsidRDefault="00094321" w:rsidP="003E4504">
            <w:pPr>
              <w:spacing w:line="240" w:lineRule="auto"/>
              <w:jc w:val="right"/>
              <w:rPr>
                <w:rFonts w:ascii="Arial" w:eastAsia="Times New Roman" w:hAnsi="Arial" w:cs="Arial"/>
                <w:b/>
                <w:bCs/>
                <w:color w:val="003366"/>
                <w:sz w:val="10"/>
                <w:szCs w:val="10"/>
                <w:lang w:eastAsia="pt-BR"/>
              </w:rPr>
            </w:pPr>
          </w:p>
        </w:tc>
        <w:tc>
          <w:tcPr>
            <w:tcW w:w="1504" w:type="dxa"/>
            <w:tcBorders>
              <w:top w:val="nil"/>
              <w:left w:val="nil"/>
              <w:bottom w:val="nil"/>
              <w:right w:val="nil"/>
            </w:tcBorders>
            <w:shd w:val="clear" w:color="auto" w:fill="auto"/>
            <w:vAlign w:val="bottom"/>
            <w:hideMark/>
          </w:tcPr>
          <w:p w14:paraId="20945FB9" w14:textId="77777777" w:rsidR="00094321" w:rsidRPr="00DB6F4B" w:rsidRDefault="00094321" w:rsidP="003E4504">
            <w:pPr>
              <w:spacing w:line="240" w:lineRule="auto"/>
              <w:jc w:val="right"/>
              <w:rPr>
                <w:rFonts w:ascii="Arial" w:eastAsia="Times New Roman" w:hAnsi="Arial" w:cs="Arial"/>
                <w:b/>
                <w:bCs/>
                <w:color w:val="003366"/>
                <w:sz w:val="10"/>
                <w:szCs w:val="10"/>
                <w:lang w:eastAsia="pt-BR"/>
              </w:rPr>
            </w:pPr>
          </w:p>
        </w:tc>
      </w:tr>
      <w:tr w:rsidR="00094321" w:rsidRPr="00DB6F4B" w14:paraId="3937283A" w14:textId="77777777" w:rsidTr="009367D1">
        <w:trPr>
          <w:trHeight w:val="113"/>
        </w:trPr>
        <w:tc>
          <w:tcPr>
            <w:tcW w:w="5670" w:type="dxa"/>
            <w:tcBorders>
              <w:top w:val="nil"/>
              <w:left w:val="nil"/>
              <w:bottom w:val="nil"/>
              <w:right w:val="nil"/>
            </w:tcBorders>
            <w:shd w:val="clear" w:color="auto" w:fill="auto"/>
            <w:vAlign w:val="center"/>
            <w:hideMark/>
          </w:tcPr>
          <w:p w14:paraId="73583151" w14:textId="77777777" w:rsidR="00094321" w:rsidRPr="00DB6F4B" w:rsidRDefault="00094321" w:rsidP="003E4504">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Serviços Prestados</w:t>
            </w:r>
          </w:p>
        </w:tc>
        <w:tc>
          <w:tcPr>
            <w:tcW w:w="1559" w:type="dxa"/>
            <w:tcBorders>
              <w:top w:val="nil"/>
              <w:left w:val="nil"/>
              <w:bottom w:val="nil"/>
              <w:right w:val="nil"/>
            </w:tcBorders>
            <w:shd w:val="clear" w:color="auto" w:fill="auto"/>
            <w:vAlign w:val="center"/>
            <w:hideMark/>
          </w:tcPr>
          <w:p w14:paraId="1968E1DF" w14:textId="77777777" w:rsidR="00094321" w:rsidRPr="00DB6F4B" w:rsidRDefault="00094321" w:rsidP="003E4504">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19.845.585 </w:t>
            </w:r>
          </w:p>
        </w:tc>
        <w:tc>
          <w:tcPr>
            <w:tcW w:w="196" w:type="dxa"/>
            <w:tcBorders>
              <w:top w:val="nil"/>
              <w:left w:val="nil"/>
              <w:bottom w:val="nil"/>
              <w:right w:val="nil"/>
            </w:tcBorders>
            <w:shd w:val="clear" w:color="auto" w:fill="auto"/>
            <w:vAlign w:val="center"/>
            <w:hideMark/>
          </w:tcPr>
          <w:p w14:paraId="67ADDBC9" w14:textId="77777777" w:rsidR="00094321" w:rsidRPr="00DB6F4B" w:rsidRDefault="00094321" w:rsidP="003E4504">
            <w:pPr>
              <w:spacing w:line="240" w:lineRule="auto"/>
              <w:jc w:val="right"/>
              <w:rPr>
                <w:rFonts w:ascii="Arial" w:eastAsia="Times New Roman" w:hAnsi="Arial" w:cs="Arial"/>
                <w:color w:val="003366"/>
                <w:sz w:val="18"/>
                <w:szCs w:val="18"/>
                <w:lang w:eastAsia="pt-BR"/>
              </w:rPr>
            </w:pPr>
          </w:p>
        </w:tc>
        <w:tc>
          <w:tcPr>
            <w:tcW w:w="1504" w:type="dxa"/>
            <w:tcBorders>
              <w:top w:val="nil"/>
              <w:left w:val="nil"/>
              <w:bottom w:val="nil"/>
              <w:right w:val="nil"/>
            </w:tcBorders>
            <w:shd w:val="clear" w:color="auto" w:fill="auto"/>
            <w:vAlign w:val="center"/>
            <w:hideMark/>
          </w:tcPr>
          <w:p w14:paraId="13D59B91" w14:textId="77777777" w:rsidR="00094321" w:rsidRPr="00DB6F4B" w:rsidRDefault="00094321" w:rsidP="003E4504">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20.799.453 </w:t>
            </w:r>
          </w:p>
        </w:tc>
      </w:tr>
      <w:tr w:rsidR="00094321" w:rsidRPr="00DB6F4B" w14:paraId="28AC4586" w14:textId="77777777" w:rsidTr="009367D1">
        <w:trPr>
          <w:trHeight w:val="113"/>
        </w:trPr>
        <w:tc>
          <w:tcPr>
            <w:tcW w:w="5670" w:type="dxa"/>
            <w:tcBorders>
              <w:top w:val="nil"/>
              <w:left w:val="nil"/>
              <w:bottom w:val="nil"/>
              <w:right w:val="nil"/>
            </w:tcBorders>
            <w:shd w:val="clear" w:color="auto" w:fill="auto"/>
            <w:vAlign w:val="center"/>
            <w:hideMark/>
          </w:tcPr>
          <w:p w14:paraId="140EFF5B" w14:textId="77777777" w:rsidR="00094321" w:rsidRPr="00DB6F4B" w:rsidRDefault="00094321" w:rsidP="003E4504">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Tributos sobre o Faturamento</w:t>
            </w:r>
          </w:p>
        </w:tc>
        <w:tc>
          <w:tcPr>
            <w:tcW w:w="1559" w:type="dxa"/>
            <w:tcBorders>
              <w:top w:val="nil"/>
              <w:left w:val="nil"/>
              <w:bottom w:val="nil"/>
              <w:right w:val="nil"/>
            </w:tcBorders>
            <w:shd w:val="clear" w:color="auto" w:fill="auto"/>
            <w:vAlign w:val="center"/>
            <w:hideMark/>
          </w:tcPr>
          <w:p w14:paraId="1E671389" w14:textId="77777777" w:rsidR="00094321" w:rsidRPr="00DB6F4B" w:rsidRDefault="00094321" w:rsidP="003E4504">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(2.601.147) </w:t>
            </w:r>
          </w:p>
        </w:tc>
        <w:tc>
          <w:tcPr>
            <w:tcW w:w="196" w:type="dxa"/>
            <w:tcBorders>
              <w:top w:val="nil"/>
              <w:left w:val="nil"/>
              <w:bottom w:val="nil"/>
              <w:right w:val="nil"/>
            </w:tcBorders>
            <w:shd w:val="clear" w:color="auto" w:fill="auto"/>
            <w:vAlign w:val="center"/>
            <w:hideMark/>
          </w:tcPr>
          <w:p w14:paraId="73654190" w14:textId="77777777" w:rsidR="00094321" w:rsidRPr="00DB6F4B" w:rsidRDefault="00094321" w:rsidP="003E4504">
            <w:pPr>
              <w:spacing w:line="240" w:lineRule="auto"/>
              <w:jc w:val="right"/>
              <w:rPr>
                <w:rFonts w:ascii="Arial" w:eastAsia="Times New Roman" w:hAnsi="Arial" w:cs="Arial"/>
                <w:color w:val="003366"/>
                <w:sz w:val="18"/>
                <w:szCs w:val="18"/>
                <w:lang w:eastAsia="pt-BR"/>
              </w:rPr>
            </w:pPr>
          </w:p>
        </w:tc>
        <w:tc>
          <w:tcPr>
            <w:tcW w:w="1504" w:type="dxa"/>
            <w:tcBorders>
              <w:top w:val="nil"/>
              <w:left w:val="nil"/>
              <w:bottom w:val="nil"/>
              <w:right w:val="nil"/>
            </w:tcBorders>
            <w:shd w:val="clear" w:color="auto" w:fill="auto"/>
            <w:vAlign w:val="center"/>
            <w:hideMark/>
          </w:tcPr>
          <w:p w14:paraId="0E912681" w14:textId="77777777" w:rsidR="00094321" w:rsidRPr="00DB6F4B" w:rsidRDefault="00094321" w:rsidP="003E4504">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(2.963.922) </w:t>
            </w:r>
          </w:p>
        </w:tc>
      </w:tr>
      <w:tr w:rsidR="00094321" w:rsidRPr="00DB6F4B" w14:paraId="08214B7F" w14:textId="77777777" w:rsidTr="009367D1">
        <w:trPr>
          <w:trHeight w:val="113"/>
        </w:trPr>
        <w:tc>
          <w:tcPr>
            <w:tcW w:w="5670" w:type="dxa"/>
            <w:tcBorders>
              <w:top w:val="nil"/>
              <w:left w:val="nil"/>
              <w:bottom w:val="nil"/>
              <w:right w:val="nil"/>
            </w:tcBorders>
            <w:shd w:val="clear" w:color="auto" w:fill="auto"/>
            <w:vAlign w:val="center"/>
            <w:hideMark/>
          </w:tcPr>
          <w:p w14:paraId="73F3EBF6" w14:textId="77777777" w:rsidR="00094321" w:rsidRPr="00DB6F4B" w:rsidRDefault="00094321" w:rsidP="003E4504">
            <w:pPr>
              <w:spacing w:line="240" w:lineRule="auto"/>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Receita Líquida de Serviços</w:t>
            </w:r>
          </w:p>
        </w:tc>
        <w:tc>
          <w:tcPr>
            <w:tcW w:w="1559" w:type="dxa"/>
            <w:tcBorders>
              <w:top w:val="nil"/>
              <w:left w:val="nil"/>
              <w:bottom w:val="nil"/>
              <w:right w:val="nil"/>
            </w:tcBorders>
            <w:shd w:val="clear" w:color="auto" w:fill="auto"/>
            <w:vAlign w:val="center"/>
            <w:hideMark/>
          </w:tcPr>
          <w:p w14:paraId="6FB024BD" w14:textId="77777777" w:rsidR="00094321" w:rsidRPr="00DB6F4B" w:rsidRDefault="00094321" w:rsidP="003E4504">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 xml:space="preserve">17.244.438 </w:t>
            </w:r>
          </w:p>
        </w:tc>
        <w:tc>
          <w:tcPr>
            <w:tcW w:w="196" w:type="dxa"/>
            <w:tcBorders>
              <w:top w:val="nil"/>
              <w:left w:val="nil"/>
              <w:bottom w:val="nil"/>
              <w:right w:val="nil"/>
            </w:tcBorders>
            <w:shd w:val="clear" w:color="auto" w:fill="auto"/>
            <w:vAlign w:val="center"/>
            <w:hideMark/>
          </w:tcPr>
          <w:p w14:paraId="537E67E9" w14:textId="77777777" w:rsidR="00094321" w:rsidRPr="00DB6F4B" w:rsidRDefault="00094321" w:rsidP="003E4504">
            <w:pPr>
              <w:spacing w:line="240" w:lineRule="auto"/>
              <w:jc w:val="right"/>
              <w:rPr>
                <w:rFonts w:ascii="Arial" w:eastAsia="Times New Roman" w:hAnsi="Arial" w:cs="Arial"/>
                <w:b/>
                <w:bCs/>
                <w:color w:val="003366"/>
                <w:sz w:val="18"/>
                <w:szCs w:val="18"/>
                <w:lang w:eastAsia="pt-BR"/>
              </w:rPr>
            </w:pPr>
          </w:p>
        </w:tc>
        <w:tc>
          <w:tcPr>
            <w:tcW w:w="1504" w:type="dxa"/>
            <w:tcBorders>
              <w:top w:val="nil"/>
              <w:left w:val="nil"/>
              <w:bottom w:val="nil"/>
              <w:right w:val="nil"/>
            </w:tcBorders>
            <w:shd w:val="clear" w:color="auto" w:fill="auto"/>
            <w:vAlign w:val="center"/>
            <w:hideMark/>
          </w:tcPr>
          <w:p w14:paraId="33653C39" w14:textId="77777777" w:rsidR="00094321" w:rsidRPr="00DB6F4B" w:rsidRDefault="00094321" w:rsidP="003E4504">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 xml:space="preserve">17.835.531 </w:t>
            </w:r>
          </w:p>
        </w:tc>
      </w:tr>
      <w:tr w:rsidR="00094321" w:rsidRPr="00DB6F4B" w14:paraId="1E570A7C" w14:textId="77777777" w:rsidTr="009367D1">
        <w:trPr>
          <w:trHeight w:val="113"/>
        </w:trPr>
        <w:tc>
          <w:tcPr>
            <w:tcW w:w="5670" w:type="dxa"/>
            <w:tcBorders>
              <w:top w:val="nil"/>
              <w:left w:val="nil"/>
              <w:bottom w:val="nil"/>
              <w:right w:val="nil"/>
            </w:tcBorders>
            <w:shd w:val="clear" w:color="auto" w:fill="auto"/>
            <w:vAlign w:val="center"/>
            <w:hideMark/>
          </w:tcPr>
          <w:p w14:paraId="1014F901" w14:textId="77777777" w:rsidR="00094321" w:rsidRPr="00DB6F4B" w:rsidRDefault="00094321" w:rsidP="003E4504">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Resultado Financeiro Líquido</w:t>
            </w:r>
          </w:p>
        </w:tc>
        <w:tc>
          <w:tcPr>
            <w:tcW w:w="1559" w:type="dxa"/>
            <w:tcBorders>
              <w:top w:val="nil"/>
              <w:left w:val="nil"/>
              <w:bottom w:val="nil"/>
              <w:right w:val="nil"/>
            </w:tcBorders>
            <w:shd w:val="clear" w:color="auto" w:fill="auto"/>
            <w:vAlign w:val="center"/>
            <w:hideMark/>
          </w:tcPr>
          <w:p w14:paraId="0FA14CE5" w14:textId="77777777" w:rsidR="00094321" w:rsidRPr="00DB6F4B" w:rsidRDefault="00094321" w:rsidP="003E4504">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37.885.707 </w:t>
            </w:r>
          </w:p>
        </w:tc>
        <w:tc>
          <w:tcPr>
            <w:tcW w:w="196" w:type="dxa"/>
            <w:tcBorders>
              <w:top w:val="nil"/>
              <w:left w:val="nil"/>
              <w:bottom w:val="nil"/>
              <w:right w:val="nil"/>
            </w:tcBorders>
            <w:shd w:val="clear" w:color="auto" w:fill="auto"/>
            <w:vAlign w:val="center"/>
            <w:hideMark/>
          </w:tcPr>
          <w:p w14:paraId="3A0FA324" w14:textId="77777777" w:rsidR="00094321" w:rsidRPr="00DB6F4B" w:rsidRDefault="00094321" w:rsidP="003E4504">
            <w:pPr>
              <w:spacing w:line="240" w:lineRule="auto"/>
              <w:jc w:val="right"/>
              <w:rPr>
                <w:rFonts w:ascii="Arial" w:eastAsia="Times New Roman" w:hAnsi="Arial" w:cs="Arial"/>
                <w:color w:val="003366"/>
                <w:sz w:val="18"/>
                <w:szCs w:val="18"/>
                <w:lang w:eastAsia="pt-BR"/>
              </w:rPr>
            </w:pPr>
          </w:p>
        </w:tc>
        <w:tc>
          <w:tcPr>
            <w:tcW w:w="1504" w:type="dxa"/>
            <w:tcBorders>
              <w:top w:val="nil"/>
              <w:left w:val="nil"/>
              <w:bottom w:val="nil"/>
              <w:right w:val="nil"/>
            </w:tcBorders>
            <w:shd w:val="clear" w:color="auto" w:fill="auto"/>
            <w:vAlign w:val="center"/>
            <w:hideMark/>
          </w:tcPr>
          <w:p w14:paraId="04F26D87" w14:textId="77777777" w:rsidR="00094321" w:rsidRPr="00DB6F4B" w:rsidRDefault="00094321" w:rsidP="003E4504">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35.306.081 </w:t>
            </w:r>
          </w:p>
        </w:tc>
      </w:tr>
      <w:tr w:rsidR="00094321" w:rsidRPr="00DB6F4B" w14:paraId="735BDB00" w14:textId="77777777" w:rsidTr="009367D1">
        <w:trPr>
          <w:trHeight w:val="113"/>
        </w:trPr>
        <w:tc>
          <w:tcPr>
            <w:tcW w:w="5670" w:type="dxa"/>
            <w:tcBorders>
              <w:top w:val="nil"/>
              <w:left w:val="nil"/>
              <w:bottom w:val="nil"/>
              <w:right w:val="nil"/>
            </w:tcBorders>
            <w:shd w:val="clear" w:color="auto" w:fill="auto"/>
            <w:vAlign w:val="center"/>
          </w:tcPr>
          <w:p w14:paraId="5F40D70F" w14:textId="77777777" w:rsidR="00094321" w:rsidRPr="00DB6F4B" w:rsidRDefault="00094321" w:rsidP="003E4504">
            <w:pPr>
              <w:spacing w:line="240" w:lineRule="auto"/>
              <w:jc w:val="right"/>
              <w:rPr>
                <w:rFonts w:ascii="Arial" w:eastAsia="Times New Roman" w:hAnsi="Arial" w:cs="Arial"/>
                <w:b/>
                <w:bCs/>
                <w:color w:val="003366"/>
                <w:sz w:val="10"/>
                <w:szCs w:val="10"/>
                <w:lang w:eastAsia="pt-BR"/>
              </w:rPr>
            </w:pPr>
          </w:p>
        </w:tc>
        <w:tc>
          <w:tcPr>
            <w:tcW w:w="1559" w:type="dxa"/>
            <w:tcBorders>
              <w:top w:val="nil"/>
              <w:left w:val="nil"/>
              <w:bottom w:val="nil"/>
              <w:right w:val="nil"/>
            </w:tcBorders>
            <w:shd w:val="clear" w:color="auto" w:fill="auto"/>
            <w:vAlign w:val="center"/>
          </w:tcPr>
          <w:p w14:paraId="55873D81" w14:textId="77777777" w:rsidR="00094321" w:rsidRPr="00DB6F4B" w:rsidRDefault="00094321" w:rsidP="003E4504">
            <w:pPr>
              <w:spacing w:line="240" w:lineRule="auto"/>
              <w:jc w:val="right"/>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vAlign w:val="center"/>
          </w:tcPr>
          <w:p w14:paraId="404F5CA6" w14:textId="77777777" w:rsidR="00094321" w:rsidRPr="00DB6F4B" w:rsidRDefault="00094321" w:rsidP="003E4504">
            <w:pPr>
              <w:spacing w:line="240" w:lineRule="auto"/>
              <w:jc w:val="right"/>
              <w:rPr>
                <w:rFonts w:ascii="Arial" w:eastAsia="Times New Roman" w:hAnsi="Arial" w:cs="Arial"/>
                <w:b/>
                <w:bCs/>
                <w:color w:val="003366"/>
                <w:sz w:val="10"/>
                <w:szCs w:val="10"/>
                <w:lang w:eastAsia="pt-BR"/>
              </w:rPr>
            </w:pPr>
          </w:p>
        </w:tc>
        <w:tc>
          <w:tcPr>
            <w:tcW w:w="1504" w:type="dxa"/>
            <w:tcBorders>
              <w:top w:val="nil"/>
              <w:left w:val="nil"/>
              <w:bottom w:val="nil"/>
              <w:right w:val="nil"/>
            </w:tcBorders>
            <w:shd w:val="clear" w:color="auto" w:fill="auto"/>
            <w:vAlign w:val="center"/>
          </w:tcPr>
          <w:p w14:paraId="3FA21D87" w14:textId="77777777" w:rsidR="00094321" w:rsidRPr="00DB6F4B" w:rsidRDefault="00094321" w:rsidP="003E4504">
            <w:pPr>
              <w:spacing w:line="240" w:lineRule="auto"/>
              <w:jc w:val="right"/>
              <w:rPr>
                <w:rFonts w:ascii="Arial" w:eastAsia="Times New Roman" w:hAnsi="Arial" w:cs="Arial"/>
                <w:b/>
                <w:bCs/>
                <w:color w:val="003366"/>
                <w:sz w:val="10"/>
                <w:szCs w:val="10"/>
                <w:lang w:eastAsia="pt-BR"/>
              </w:rPr>
            </w:pPr>
          </w:p>
        </w:tc>
      </w:tr>
      <w:tr w:rsidR="00094321" w:rsidRPr="00DB6F4B" w14:paraId="08367D0A" w14:textId="77777777" w:rsidTr="009367D1">
        <w:trPr>
          <w:trHeight w:val="113"/>
        </w:trPr>
        <w:tc>
          <w:tcPr>
            <w:tcW w:w="5670" w:type="dxa"/>
            <w:tcBorders>
              <w:top w:val="nil"/>
              <w:left w:val="nil"/>
              <w:bottom w:val="nil"/>
              <w:right w:val="nil"/>
            </w:tcBorders>
            <w:shd w:val="clear" w:color="auto" w:fill="auto"/>
            <w:vAlign w:val="center"/>
            <w:hideMark/>
          </w:tcPr>
          <w:p w14:paraId="0C5E0BC9" w14:textId="77777777" w:rsidR="00094321" w:rsidRPr="00DB6F4B" w:rsidRDefault="00094321" w:rsidP="003E4504">
            <w:pPr>
              <w:spacing w:line="240" w:lineRule="auto"/>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RECEITAS TOTAIS</w:t>
            </w:r>
          </w:p>
        </w:tc>
        <w:tc>
          <w:tcPr>
            <w:tcW w:w="1559" w:type="dxa"/>
            <w:tcBorders>
              <w:top w:val="nil"/>
              <w:left w:val="nil"/>
              <w:bottom w:val="nil"/>
              <w:right w:val="nil"/>
            </w:tcBorders>
            <w:shd w:val="clear" w:color="auto" w:fill="auto"/>
            <w:vAlign w:val="center"/>
            <w:hideMark/>
          </w:tcPr>
          <w:p w14:paraId="0EF6D399" w14:textId="77777777" w:rsidR="00094321" w:rsidRPr="00DB6F4B" w:rsidRDefault="00094321" w:rsidP="003E4504">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 xml:space="preserve">55.130.145 </w:t>
            </w:r>
          </w:p>
        </w:tc>
        <w:tc>
          <w:tcPr>
            <w:tcW w:w="196" w:type="dxa"/>
            <w:tcBorders>
              <w:top w:val="nil"/>
              <w:left w:val="nil"/>
              <w:bottom w:val="nil"/>
              <w:right w:val="nil"/>
            </w:tcBorders>
            <w:shd w:val="clear" w:color="auto" w:fill="auto"/>
            <w:vAlign w:val="center"/>
            <w:hideMark/>
          </w:tcPr>
          <w:p w14:paraId="2E204330" w14:textId="77777777" w:rsidR="00094321" w:rsidRPr="00DB6F4B" w:rsidRDefault="00094321" w:rsidP="003E4504">
            <w:pPr>
              <w:spacing w:line="240" w:lineRule="auto"/>
              <w:jc w:val="right"/>
              <w:rPr>
                <w:rFonts w:ascii="Arial" w:eastAsia="Times New Roman" w:hAnsi="Arial" w:cs="Arial"/>
                <w:b/>
                <w:bCs/>
                <w:color w:val="003366"/>
                <w:sz w:val="18"/>
                <w:szCs w:val="18"/>
                <w:lang w:eastAsia="pt-BR"/>
              </w:rPr>
            </w:pPr>
          </w:p>
        </w:tc>
        <w:tc>
          <w:tcPr>
            <w:tcW w:w="1504" w:type="dxa"/>
            <w:tcBorders>
              <w:top w:val="nil"/>
              <w:left w:val="nil"/>
              <w:bottom w:val="nil"/>
              <w:right w:val="nil"/>
            </w:tcBorders>
            <w:shd w:val="clear" w:color="auto" w:fill="auto"/>
            <w:vAlign w:val="center"/>
            <w:hideMark/>
          </w:tcPr>
          <w:p w14:paraId="26BE6187" w14:textId="77777777" w:rsidR="00094321" w:rsidRPr="00DB6F4B" w:rsidRDefault="00094321" w:rsidP="003E4504">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 xml:space="preserve">53.141.612 </w:t>
            </w:r>
          </w:p>
        </w:tc>
      </w:tr>
      <w:tr w:rsidR="00094321" w:rsidRPr="00DB6F4B" w14:paraId="447F9BB6" w14:textId="77777777" w:rsidTr="009367D1">
        <w:trPr>
          <w:trHeight w:val="113"/>
        </w:trPr>
        <w:tc>
          <w:tcPr>
            <w:tcW w:w="5670" w:type="dxa"/>
            <w:tcBorders>
              <w:top w:val="nil"/>
              <w:left w:val="nil"/>
              <w:bottom w:val="nil"/>
              <w:right w:val="nil"/>
            </w:tcBorders>
            <w:shd w:val="clear" w:color="auto" w:fill="auto"/>
            <w:vAlign w:val="center"/>
            <w:hideMark/>
          </w:tcPr>
          <w:p w14:paraId="2D6791D8" w14:textId="77777777" w:rsidR="00094321" w:rsidRPr="00DB6F4B" w:rsidRDefault="00094321" w:rsidP="003E4504">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Despesas Operacionais</w:t>
            </w:r>
          </w:p>
        </w:tc>
        <w:tc>
          <w:tcPr>
            <w:tcW w:w="1559" w:type="dxa"/>
            <w:tcBorders>
              <w:top w:val="nil"/>
              <w:left w:val="nil"/>
              <w:bottom w:val="nil"/>
              <w:right w:val="nil"/>
            </w:tcBorders>
            <w:shd w:val="clear" w:color="auto" w:fill="auto"/>
            <w:vAlign w:val="center"/>
            <w:hideMark/>
          </w:tcPr>
          <w:p w14:paraId="7952E18F" w14:textId="77777777" w:rsidR="00094321" w:rsidRPr="00DB6F4B" w:rsidRDefault="00094321" w:rsidP="003E4504">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(19.118.026) </w:t>
            </w:r>
          </w:p>
        </w:tc>
        <w:tc>
          <w:tcPr>
            <w:tcW w:w="196" w:type="dxa"/>
            <w:tcBorders>
              <w:top w:val="nil"/>
              <w:left w:val="nil"/>
              <w:bottom w:val="nil"/>
              <w:right w:val="nil"/>
            </w:tcBorders>
            <w:shd w:val="clear" w:color="auto" w:fill="auto"/>
            <w:vAlign w:val="center"/>
            <w:hideMark/>
          </w:tcPr>
          <w:p w14:paraId="7BA41FD6" w14:textId="77777777" w:rsidR="00094321" w:rsidRPr="00DB6F4B" w:rsidRDefault="00094321" w:rsidP="003E4504">
            <w:pPr>
              <w:spacing w:line="240" w:lineRule="auto"/>
              <w:jc w:val="right"/>
              <w:rPr>
                <w:rFonts w:ascii="Arial" w:eastAsia="Times New Roman" w:hAnsi="Arial" w:cs="Arial"/>
                <w:color w:val="003366"/>
                <w:sz w:val="18"/>
                <w:szCs w:val="18"/>
                <w:lang w:eastAsia="pt-BR"/>
              </w:rPr>
            </w:pPr>
          </w:p>
        </w:tc>
        <w:tc>
          <w:tcPr>
            <w:tcW w:w="1504" w:type="dxa"/>
            <w:tcBorders>
              <w:top w:val="nil"/>
              <w:left w:val="nil"/>
              <w:bottom w:val="nil"/>
              <w:right w:val="nil"/>
            </w:tcBorders>
            <w:shd w:val="clear" w:color="auto" w:fill="auto"/>
            <w:vAlign w:val="center"/>
            <w:hideMark/>
          </w:tcPr>
          <w:p w14:paraId="62663C5E" w14:textId="77777777" w:rsidR="00094321" w:rsidRPr="00DB6F4B" w:rsidRDefault="00094321" w:rsidP="003E4504">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(18.068.368) </w:t>
            </w:r>
          </w:p>
        </w:tc>
      </w:tr>
      <w:tr w:rsidR="00094321" w:rsidRPr="00DB6F4B" w14:paraId="512741E0" w14:textId="77777777" w:rsidTr="009367D1">
        <w:trPr>
          <w:trHeight w:val="113"/>
        </w:trPr>
        <w:tc>
          <w:tcPr>
            <w:tcW w:w="5670" w:type="dxa"/>
            <w:tcBorders>
              <w:top w:val="nil"/>
              <w:left w:val="nil"/>
              <w:bottom w:val="nil"/>
              <w:right w:val="nil"/>
            </w:tcBorders>
            <w:shd w:val="clear" w:color="auto" w:fill="auto"/>
            <w:vAlign w:val="center"/>
          </w:tcPr>
          <w:p w14:paraId="12036B72" w14:textId="77777777" w:rsidR="00094321" w:rsidRPr="00DB6F4B" w:rsidRDefault="00094321" w:rsidP="003E4504">
            <w:pPr>
              <w:spacing w:line="240" w:lineRule="auto"/>
              <w:jc w:val="right"/>
              <w:rPr>
                <w:rFonts w:ascii="Arial" w:eastAsia="Times New Roman" w:hAnsi="Arial" w:cs="Arial"/>
                <w:b/>
                <w:bCs/>
                <w:color w:val="003366"/>
                <w:sz w:val="10"/>
                <w:szCs w:val="10"/>
                <w:lang w:eastAsia="pt-BR"/>
              </w:rPr>
            </w:pPr>
          </w:p>
        </w:tc>
        <w:tc>
          <w:tcPr>
            <w:tcW w:w="1559" w:type="dxa"/>
            <w:tcBorders>
              <w:top w:val="nil"/>
              <w:left w:val="nil"/>
              <w:bottom w:val="nil"/>
              <w:right w:val="nil"/>
            </w:tcBorders>
            <w:shd w:val="clear" w:color="auto" w:fill="auto"/>
            <w:vAlign w:val="center"/>
          </w:tcPr>
          <w:p w14:paraId="283DA0D9" w14:textId="77777777" w:rsidR="00094321" w:rsidRPr="00DB6F4B" w:rsidRDefault="00094321" w:rsidP="003E4504">
            <w:pPr>
              <w:spacing w:line="240" w:lineRule="auto"/>
              <w:jc w:val="right"/>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vAlign w:val="center"/>
          </w:tcPr>
          <w:p w14:paraId="5F5073A8" w14:textId="77777777" w:rsidR="00094321" w:rsidRPr="00DB6F4B" w:rsidRDefault="00094321" w:rsidP="003E4504">
            <w:pPr>
              <w:spacing w:line="240" w:lineRule="auto"/>
              <w:jc w:val="right"/>
              <w:rPr>
                <w:rFonts w:ascii="Arial" w:eastAsia="Times New Roman" w:hAnsi="Arial" w:cs="Arial"/>
                <w:b/>
                <w:bCs/>
                <w:color w:val="003366"/>
                <w:sz w:val="10"/>
                <w:szCs w:val="10"/>
                <w:lang w:eastAsia="pt-BR"/>
              </w:rPr>
            </w:pPr>
          </w:p>
        </w:tc>
        <w:tc>
          <w:tcPr>
            <w:tcW w:w="1504" w:type="dxa"/>
            <w:tcBorders>
              <w:top w:val="nil"/>
              <w:left w:val="nil"/>
              <w:bottom w:val="nil"/>
              <w:right w:val="nil"/>
            </w:tcBorders>
            <w:shd w:val="clear" w:color="auto" w:fill="auto"/>
            <w:vAlign w:val="center"/>
          </w:tcPr>
          <w:p w14:paraId="2C71D12B" w14:textId="77777777" w:rsidR="00094321" w:rsidRPr="00DB6F4B" w:rsidRDefault="00094321" w:rsidP="003E4504">
            <w:pPr>
              <w:spacing w:line="240" w:lineRule="auto"/>
              <w:jc w:val="right"/>
              <w:rPr>
                <w:rFonts w:ascii="Arial" w:eastAsia="Times New Roman" w:hAnsi="Arial" w:cs="Arial"/>
                <w:b/>
                <w:bCs/>
                <w:color w:val="003366"/>
                <w:sz w:val="10"/>
                <w:szCs w:val="10"/>
                <w:lang w:eastAsia="pt-BR"/>
              </w:rPr>
            </w:pPr>
          </w:p>
        </w:tc>
      </w:tr>
      <w:tr w:rsidR="00094321" w:rsidRPr="00DB6F4B" w14:paraId="2E145AB6" w14:textId="77777777" w:rsidTr="009367D1">
        <w:trPr>
          <w:trHeight w:val="113"/>
        </w:trPr>
        <w:tc>
          <w:tcPr>
            <w:tcW w:w="5670" w:type="dxa"/>
            <w:tcBorders>
              <w:top w:val="nil"/>
              <w:left w:val="nil"/>
              <w:bottom w:val="nil"/>
              <w:right w:val="nil"/>
            </w:tcBorders>
            <w:shd w:val="clear" w:color="auto" w:fill="auto"/>
            <w:vAlign w:val="center"/>
            <w:hideMark/>
          </w:tcPr>
          <w:p w14:paraId="6E856583" w14:textId="77777777" w:rsidR="00094321" w:rsidRPr="00DB6F4B" w:rsidRDefault="00094321" w:rsidP="003E4504">
            <w:pPr>
              <w:spacing w:line="240" w:lineRule="auto"/>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RESULTADO DO PERÍODO (antes de IRPJ e CSLL)</w:t>
            </w:r>
          </w:p>
        </w:tc>
        <w:tc>
          <w:tcPr>
            <w:tcW w:w="1559" w:type="dxa"/>
            <w:tcBorders>
              <w:top w:val="nil"/>
              <w:left w:val="nil"/>
              <w:bottom w:val="nil"/>
              <w:right w:val="nil"/>
            </w:tcBorders>
            <w:shd w:val="clear" w:color="auto" w:fill="auto"/>
            <w:vAlign w:val="center"/>
            <w:hideMark/>
          </w:tcPr>
          <w:p w14:paraId="0E944EF9" w14:textId="77777777" w:rsidR="00094321" w:rsidRPr="00DB6F4B" w:rsidRDefault="00094321" w:rsidP="003E4504">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 xml:space="preserve">36.012.119 </w:t>
            </w:r>
          </w:p>
        </w:tc>
        <w:tc>
          <w:tcPr>
            <w:tcW w:w="196" w:type="dxa"/>
            <w:tcBorders>
              <w:top w:val="nil"/>
              <w:left w:val="nil"/>
              <w:bottom w:val="nil"/>
              <w:right w:val="nil"/>
            </w:tcBorders>
            <w:shd w:val="clear" w:color="auto" w:fill="auto"/>
            <w:vAlign w:val="center"/>
            <w:hideMark/>
          </w:tcPr>
          <w:p w14:paraId="6AA66E03" w14:textId="77777777" w:rsidR="00094321" w:rsidRPr="00DB6F4B" w:rsidRDefault="00094321" w:rsidP="003E4504">
            <w:pPr>
              <w:spacing w:line="240" w:lineRule="auto"/>
              <w:jc w:val="right"/>
              <w:rPr>
                <w:rFonts w:ascii="Arial" w:eastAsia="Times New Roman" w:hAnsi="Arial" w:cs="Arial"/>
                <w:b/>
                <w:bCs/>
                <w:color w:val="003366"/>
                <w:sz w:val="18"/>
                <w:szCs w:val="18"/>
                <w:lang w:eastAsia="pt-BR"/>
              </w:rPr>
            </w:pPr>
          </w:p>
        </w:tc>
        <w:tc>
          <w:tcPr>
            <w:tcW w:w="1504" w:type="dxa"/>
            <w:tcBorders>
              <w:top w:val="nil"/>
              <w:left w:val="nil"/>
              <w:bottom w:val="nil"/>
              <w:right w:val="nil"/>
            </w:tcBorders>
            <w:shd w:val="clear" w:color="auto" w:fill="auto"/>
            <w:vAlign w:val="center"/>
            <w:hideMark/>
          </w:tcPr>
          <w:p w14:paraId="0DD754D7" w14:textId="77777777" w:rsidR="00094321" w:rsidRPr="00DB6F4B" w:rsidRDefault="00094321" w:rsidP="003E4504">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 xml:space="preserve">35.073.244 </w:t>
            </w:r>
          </w:p>
        </w:tc>
      </w:tr>
      <w:tr w:rsidR="00094321" w:rsidRPr="00DB6F4B" w14:paraId="56B5C0EC" w14:textId="77777777" w:rsidTr="009367D1">
        <w:trPr>
          <w:trHeight w:val="113"/>
        </w:trPr>
        <w:tc>
          <w:tcPr>
            <w:tcW w:w="5670" w:type="dxa"/>
            <w:tcBorders>
              <w:top w:val="nil"/>
              <w:left w:val="nil"/>
              <w:bottom w:val="nil"/>
              <w:right w:val="nil"/>
            </w:tcBorders>
            <w:shd w:val="clear" w:color="auto" w:fill="auto"/>
            <w:vAlign w:val="center"/>
            <w:hideMark/>
          </w:tcPr>
          <w:p w14:paraId="5DE8C631" w14:textId="77777777" w:rsidR="00094321" w:rsidRPr="00DB6F4B" w:rsidRDefault="00094321" w:rsidP="003E4504">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IRPJ e CSLL</w:t>
            </w:r>
          </w:p>
        </w:tc>
        <w:tc>
          <w:tcPr>
            <w:tcW w:w="1559" w:type="dxa"/>
            <w:tcBorders>
              <w:top w:val="nil"/>
              <w:left w:val="nil"/>
              <w:bottom w:val="nil"/>
              <w:right w:val="nil"/>
            </w:tcBorders>
            <w:shd w:val="clear" w:color="auto" w:fill="auto"/>
            <w:vAlign w:val="center"/>
            <w:hideMark/>
          </w:tcPr>
          <w:p w14:paraId="460829FB" w14:textId="77777777" w:rsidR="00094321" w:rsidRPr="00DB6F4B" w:rsidRDefault="00094321" w:rsidP="003E4504">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(9.882.101) </w:t>
            </w:r>
          </w:p>
        </w:tc>
        <w:tc>
          <w:tcPr>
            <w:tcW w:w="196" w:type="dxa"/>
            <w:tcBorders>
              <w:top w:val="nil"/>
              <w:left w:val="nil"/>
              <w:bottom w:val="nil"/>
              <w:right w:val="nil"/>
            </w:tcBorders>
            <w:shd w:val="clear" w:color="auto" w:fill="auto"/>
            <w:vAlign w:val="center"/>
            <w:hideMark/>
          </w:tcPr>
          <w:p w14:paraId="423F5667" w14:textId="77777777" w:rsidR="00094321" w:rsidRPr="00DB6F4B" w:rsidRDefault="00094321" w:rsidP="003E4504">
            <w:pPr>
              <w:spacing w:line="240" w:lineRule="auto"/>
              <w:jc w:val="right"/>
              <w:rPr>
                <w:rFonts w:ascii="Arial" w:eastAsia="Times New Roman" w:hAnsi="Arial" w:cs="Arial"/>
                <w:color w:val="003366"/>
                <w:sz w:val="18"/>
                <w:szCs w:val="18"/>
                <w:lang w:eastAsia="pt-BR"/>
              </w:rPr>
            </w:pPr>
          </w:p>
        </w:tc>
        <w:tc>
          <w:tcPr>
            <w:tcW w:w="1504" w:type="dxa"/>
            <w:tcBorders>
              <w:top w:val="nil"/>
              <w:left w:val="nil"/>
              <w:bottom w:val="nil"/>
              <w:right w:val="nil"/>
            </w:tcBorders>
            <w:shd w:val="clear" w:color="auto" w:fill="auto"/>
            <w:vAlign w:val="center"/>
            <w:hideMark/>
          </w:tcPr>
          <w:p w14:paraId="12E28D8E" w14:textId="77777777" w:rsidR="00094321" w:rsidRPr="00DB6F4B" w:rsidRDefault="00094321" w:rsidP="003E4504">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(9.778.359) </w:t>
            </w:r>
          </w:p>
        </w:tc>
      </w:tr>
      <w:tr w:rsidR="00094321" w:rsidRPr="00DB6F4B" w14:paraId="78B61387" w14:textId="77777777" w:rsidTr="009367D1">
        <w:trPr>
          <w:trHeight w:val="113"/>
        </w:trPr>
        <w:tc>
          <w:tcPr>
            <w:tcW w:w="5670" w:type="dxa"/>
            <w:tcBorders>
              <w:top w:val="nil"/>
              <w:left w:val="nil"/>
              <w:bottom w:val="nil"/>
              <w:right w:val="nil"/>
            </w:tcBorders>
            <w:shd w:val="clear" w:color="auto" w:fill="auto"/>
            <w:vAlign w:val="center"/>
          </w:tcPr>
          <w:p w14:paraId="29446BA4" w14:textId="77777777" w:rsidR="00094321" w:rsidRPr="00DB6F4B" w:rsidRDefault="00094321" w:rsidP="003E4504">
            <w:pPr>
              <w:spacing w:line="240" w:lineRule="auto"/>
              <w:jc w:val="right"/>
              <w:rPr>
                <w:rFonts w:ascii="Arial" w:eastAsia="Times New Roman" w:hAnsi="Arial" w:cs="Arial"/>
                <w:b/>
                <w:bCs/>
                <w:color w:val="003366"/>
                <w:sz w:val="10"/>
                <w:szCs w:val="10"/>
                <w:lang w:eastAsia="pt-BR"/>
              </w:rPr>
            </w:pPr>
          </w:p>
        </w:tc>
        <w:tc>
          <w:tcPr>
            <w:tcW w:w="1559" w:type="dxa"/>
            <w:tcBorders>
              <w:top w:val="nil"/>
              <w:left w:val="nil"/>
              <w:bottom w:val="nil"/>
              <w:right w:val="nil"/>
            </w:tcBorders>
            <w:shd w:val="clear" w:color="auto" w:fill="auto"/>
            <w:vAlign w:val="center"/>
          </w:tcPr>
          <w:p w14:paraId="40E24D8B" w14:textId="77777777" w:rsidR="00094321" w:rsidRPr="00DB6F4B" w:rsidRDefault="00094321" w:rsidP="003E4504">
            <w:pPr>
              <w:spacing w:line="240" w:lineRule="auto"/>
              <w:jc w:val="right"/>
              <w:rPr>
                <w:rFonts w:ascii="Arial" w:eastAsia="Times New Roman" w:hAnsi="Arial" w:cs="Arial"/>
                <w:b/>
                <w:bCs/>
                <w:color w:val="003366"/>
                <w:sz w:val="10"/>
                <w:szCs w:val="10"/>
                <w:lang w:eastAsia="pt-BR"/>
              </w:rPr>
            </w:pPr>
          </w:p>
        </w:tc>
        <w:tc>
          <w:tcPr>
            <w:tcW w:w="196" w:type="dxa"/>
            <w:tcBorders>
              <w:top w:val="nil"/>
              <w:left w:val="nil"/>
              <w:bottom w:val="nil"/>
              <w:right w:val="nil"/>
            </w:tcBorders>
            <w:shd w:val="clear" w:color="auto" w:fill="auto"/>
            <w:vAlign w:val="center"/>
          </w:tcPr>
          <w:p w14:paraId="44C5949A" w14:textId="77777777" w:rsidR="00094321" w:rsidRPr="00DB6F4B" w:rsidRDefault="00094321" w:rsidP="003E4504">
            <w:pPr>
              <w:spacing w:line="240" w:lineRule="auto"/>
              <w:jc w:val="right"/>
              <w:rPr>
                <w:rFonts w:ascii="Arial" w:eastAsia="Times New Roman" w:hAnsi="Arial" w:cs="Arial"/>
                <w:b/>
                <w:bCs/>
                <w:color w:val="003366"/>
                <w:sz w:val="10"/>
                <w:szCs w:val="10"/>
                <w:lang w:eastAsia="pt-BR"/>
              </w:rPr>
            </w:pPr>
          </w:p>
        </w:tc>
        <w:tc>
          <w:tcPr>
            <w:tcW w:w="1504" w:type="dxa"/>
            <w:tcBorders>
              <w:top w:val="nil"/>
              <w:left w:val="nil"/>
              <w:bottom w:val="nil"/>
              <w:right w:val="nil"/>
            </w:tcBorders>
            <w:shd w:val="clear" w:color="auto" w:fill="auto"/>
            <w:vAlign w:val="center"/>
          </w:tcPr>
          <w:p w14:paraId="6AE2C03E" w14:textId="77777777" w:rsidR="00094321" w:rsidRPr="00DB6F4B" w:rsidRDefault="00094321" w:rsidP="003E4504">
            <w:pPr>
              <w:spacing w:line="240" w:lineRule="auto"/>
              <w:jc w:val="right"/>
              <w:rPr>
                <w:rFonts w:ascii="Arial" w:eastAsia="Times New Roman" w:hAnsi="Arial" w:cs="Arial"/>
                <w:b/>
                <w:bCs/>
                <w:color w:val="003366"/>
                <w:sz w:val="10"/>
                <w:szCs w:val="10"/>
                <w:lang w:eastAsia="pt-BR"/>
              </w:rPr>
            </w:pPr>
          </w:p>
        </w:tc>
      </w:tr>
      <w:tr w:rsidR="00094321" w:rsidRPr="00DB6F4B" w14:paraId="7BF99F92" w14:textId="77777777" w:rsidTr="009367D1">
        <w:trPr>
          <w:trHeight w:val="113"/>
        </w:trPr>
        <w:tc>
          <w:tcPr>
            <w:tcW w:w="5670" w:type="dxa"/>
            <w:tcBorders>
              <w:top w:val="nil"/>
              <w:left w:val="nil"/>
              <w:bottom w:val="nil"/>
              <w:right w:val="nil"/>
            </w:tcBorders>
            <w:shd w:val="clear" w:color="auto" w:fill="DDEEFF"/>
            <w:vAlign w:val="center"/>
            <w:hideMark/>
          </w:tcPr>
          <w:p w14:paraId="15B6F494" w14:textId="77777777" w:rsidR="00094321" w:rsidRPr="00DB6F4B" w:rsidRDefault="00094321" w:rsidP="003E4504">
            <w:pPr>
              <w:spacing w:line="240" w:lineRule="auto"/>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LUCRO LÍQUIDO DO PERÍODO</w:t>
            </w:r>
          </w:p>
        </w:tc>
        <w:tc>
          <w:tcPr>
            <w:tcW w:w="1559" w:type="dxa"/>
            <w:tcBorders>
              <w:top w:val="nil"/>
              <w:left w:val="nil"/>
              <w:bottom w:val="nil"/>
              <w:right w:val="nil"/>
            </w:tcBorders>
            <w:shd w:val="clear" w:color="auto" w:fill="DDEEFF"/>
            <w:vAlign w:val="center"/>
            <w:hideMark/>
          </w:tcPr>
          <w:p w14:paraId="26D19940" w14:textId="77777777" w:rsidR="00094321" w:rsidRPr="00DB6F4B" w:rsidRDefault="00094321" w:rsidP="003E4504">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 xml:space="preserve">26.130.018 </w:t>
            </w:r>
          </w:p>
        </w:tc>
        <w:tc>
          <w:tcPr>
            <w:tcW w:w="196" w:type="dxa"/>
            <w:tcBorders>
              <w:top w:val="nil"/>
              <w:left w:val="nil"/>
              <w:bottom w:val="nil"/>
              <w:right w:val="nil"/>
            </w:tcBorders>
            <w:shd w:val="clear" w:color="auto" w:fill="DDEEFF"/>
            <w:vAlign w:val="center"/>
            <w:hideMark/>
          </w:tcPr>
          <w:p w14:paraId="51F0EAAA" w14:textId="77777777" w:rsidR="00094321" w:rsidRPr="00DB6F4B" w:rsidRDefault="00094321" w:rsidP="003E4504">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 </w:t>
            </w:r>
          </w:p>
        </w:tc>
        <w:tc>
          <w:tcPr>
            <w:tcW w:w="1504" w:type="dxa"/>
            <w:tcBorders>
              <w:top w:val="nil"/>
              <w:left w:val="nil"/>
              <w:bottom w:val="nil"/>
              <w:right w:val="nil"/>
            </w:tcBorders>
            <w:shd w:val="clear" w:color="auto" w:fill="DDEEFF"/>
            <w:vAlign w:val="center"/>
            <w:hideMark/>
          </w:tcPr>
          <w:p w14:paraId="2267615D" w14:textId="77777777" w:rsidR="00094321" w:rsidRPr="00DB6F4B" w:rsidRDefault="00094321" w:rsidP="003E4504">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 xml:space="preserve">25.294.885 </w:t>
            </w:r>
          </w:p>
        </w:tc>
      </w:tr>
    </w:tbl>
    <w:p w14:paraId="6850771B" w14:textId="72E534A2" w:rsidR="00C1336B" w:rsidRPr="00A71161" w:rsidRDefault="00C64CBF" w:rsidP="0042101D">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 xml:space="preserve">As despesas operacionais tiveram </w:t>
      </w:r>
      <w:r w:rsidR="00694D8F" w:rsidRPr="00A71161">
        <w:rPr>
          <w:rFonts w:ascii="Arial" w:hAnsi="Arial" w:cs="Arial"/>
          <w:color w:val="003366"/>
          <w:sz w:val="24"/>
          <w:szCs w:val="24"/>
        </w:rPr>
        <w:t>aumento</w:t>
      </w:r>
      <w:r w:rsidRPr="00A71161">
        <w:rPr>
          <w:rFonts w:ascii="Arial" w:hAnsi="Arial" w:cs="Arial"/>
          <w:color w:val="003366"/>
          <w:sz w:val="24"/>
          <w:szCs w:val="24"/>
        </w:rPr>
        <w:t xml:space="preserve"> de </w:t>
      </w:r>
      <w:r w:rsidR="0042101D" w:rsidRPr="00A71161">
        <w:rPr>
          <w:rFonts w:ascii="Arial" w:hAnsi="Arial" w:cs="Arial"/>
          <w:color w:val="003366"/>
          <w:sz w:val="24"/>
          <w:szCs w:val="24"/>
        </w:rPr>
        <w:t>5,8</w:t>
      </w:r>
      <w:r w:rsidRPr="00A71161">
        <w:rPr>
          <w:rFonts w:ascii="Arial" w:hAnsi="Arial" w:cs="Arial"/>
          <w:color w:val="003366"/>
          <w:sz w:val="24"/>
          <w:szCs w:val="24"/>
        </w:rPr>
        <w:t>%, decorrente principalmente,</w:t>
      </w:r>
      <w:r w:rsidR="00694D8F" w:rsidRPr="00A71161">
        <w:rPr>
          <w:rFonts w:ascii="Arial" w:hAnsi="Arial" w:cs="Arial"/>
          <w:color w:val="003366"/>
          <w:sz w:val="24"/>
          <w:szCs w:val="24"/>
        </w:rPr>
        <w:t xml:space="preserve"> em relação aos reajustes contratuais </w:t>
      </w:r>
      <w:r w:rsidR="00A745B5" w:rsidRPr="00A71161">
        <w:rPr>
          <w:rFonts w:ascii="Arial" w:hAnsi="Arial" w:cs="Arial"/>
          <w:color w:val="003366"/>
          <w:sz w:val="24"/>
          <w:szCs w:val="24"/>
        </w:rPr>
        <w:t>nos serviços</w:t>
      </w:r>
      <w:r w:rsidR="00694D8F" w:rsidRPr="00A71161">
        <w:rPr>
          <w:rFonts w:ascii="Arial" w:hAnsi="Arial" w:cs="Arial"/>
          <w:color w:val="003366"/>
          <w:sz w:val="24"/>
          <w:szCs w:val="24"/>
        </w:rPr>
        <w:t xml:space="preserve"> de terceiros, e,</w:t>
      </w:r>
      <w:r w:rsidRPr="00A71161">
        <w:rPr>
          <w:rFonts w:ascii="Arial" w:hAnsi="Arial" w:cs="Arial"/>
          <w:color w:val="003366"/>
          <w:sz w:val="24"/>
          <w:szCs w:val="24"/>
        </w:rPr>
        <w:t xml:space="preserve"> da readequação do quadro de pessoal </w:t>
      </w:r>
      <w:r w:rsidR="00694D8F" w:rsidRPr="00A71161">
        <w:rPr>
          <w:rFonts w:ascii="Arial" w:hAnsi="Arial" w:cs="Arial"/>
          <w:color w:val="003366"/>
          <w:sz w:val="24"/>
          <w:szCs w:val="24"/>
        </w:rPr>
        <w:t>próprio</w:t>
      </w:r>
      <w:r w:rsidRPr="00A71161">
        <w:rPr>
          <w:rFonts w:ascii="Arial" w:hAnsi="Arial" w:cs="Arial"/>
          <w:color w:val="003366"/>
          <w:sz w:val="24"/>
          <w:szCs w:val="24"/>
        </w:rPr>
        <w:t xml:space="preserve"> ocorridas no </w:t>
      </w:r>
      <w:r w:rsidR="00C06EFB" w:rsidRPr="00A71161">
        <w:rPr>
          <w:rFonts w:ascii="Arial" w:hAnsi="Arial" w:cs="Arial"/>
          <w:color w:val="003366"/>
          <w:sz w:val="24"/>
          <w:szCs w:val="24"/>
        </w:rPr>
        <w:t xml:space="preserve">exercício </w:t>
      </w:r>
      <w:r w:rsidRPr="00A71161">
        <w:rPr>
          <w:rFonts w:ascii="Arial" w:hAnsi="Arial" w:cs="Arial"/>
          <w:color w:val="003366"/>
          <w:sz w:val="24"/>
          <w:szCs w:val="24"/>
        </w:rPr>
        <w:t>de 20</w:t>
      </w:r>
      <w:r w:rsidR="00C06EFB" w:rsidRPr="00A71161">
        <w:rPr>
          <w:rFonts w:ascii="Arial" w:hAnsi="Arial" w:cs="Arial"/>
          <w:color w:val="003366"/>
          <w:sz w:val="24"/>
          <w:szCs w:val="24"/>
        </w:rPr>
        <w:t>2</w:t>
      </w:r>
      <w:r w:rsidR="0042101D" w:rsidRPr="00A71161">
        <w:rPr>
          <w:rFonts w:ascii="Arial" w:hAnsi="Arial" w:cs="Arial"/>
          <w:color w:val="003366"/>
          <w:sz w:val="24"/>
          <w:szCs w:val="24"/>
        </w:rPr>
        <w:t>3</w:t>
      </w:r>
      <w:r w:rsidRPr="00A71161">
        <w:rPr>
          <w:rFonts w:ascii="Arial" w:hAnsi="Arial" w:cs="Arial"/>
          <w:color w:val="003366"/>
          <w:sz w:val="24"/>
          <w:szCs w:val="24"/>
        </w:rPr>
        <w:t>.</w:t>
      </w:r>
    </w:p>
    <w:p w14:paraId="7487C799" w14:textId="11A38A29" w:rsidR="00B0217A" w:rsidRPr="00A71161" w:rsidRDefault="00B0217A" w:rsidP="00934480">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A taxa efetiva de tributos sobre o Lucro da companhia no exercício de 202</w:t>
      </w:r>
      <w:r w:rsidR="0042101D" w:rsidRPr="00A71161">
        <w:rPr>
          <w:rFonts w:ascii="Arial" w:hAnsi="Arial" w:cs="Arial"/>
          <w:color w:val="003366"/>
          <w:sz w:val="24"/>
          <w:szCs w:val="24"/>
        </w:rPr>
        <w:t>3</w:t>
      </w:r>
      <w:r w:rsidR="00A148A4" w:rsidRPr="00A71161">
        <w:rPr>
          <w:rFonts w:ascii="Arial" w:hAnsi="Arial" w:cs="Arial"/>
          <w:color w:val="003366"/>
          <w:sz w:val="24"/>
          <w:szCs w:val="24"/>
        </w:rPr>
        <w:t>, ajustado pelas adições, exclusões e benefícios fiscais, inclusive JCP,</w:t>
      </w:r>
      <w:r w:rsidRPr="00A71161">
        <w:rPr>
          <w:rFonts w:ascii="Arial" w:hAnsi="Arial" w:cs="Arial"/>
          <w:color w:val="003366"/>
          <w:sz w:val="24"/>
          <w:szCs w:val="24"/>
        </w:rPr>
        <w:t xml:space="preserve"> foi de </w:t>
      </w:r>
      <w:r w:rsidR="0042101D" w:rsidRPr="00A71161">
        <w:rPr>
          <w:rFonts w:ascii="Arial" w:hAnsi="Arial" w:cs="Arial"/>
          <w:color w:val="003366"/>
          <w:sz w:val="24"/>
          <w:szCs w:val="24"/>
        </w:rPr>
        <w:t>27,44</w:t>
      </w:r>
      <w:r w:rsidRPr="00A71161">
        <w:rPr>
          <w:rFonts w:ascii="Arial" w:hAnsi="Arial" w:cs="Arial"/>
          <w:color w:val="003366"/>
          <w:sz w:val="24"/>
          <w:szCs w:val="24"/>
        </w:rPr>
        <w:t xml:space="preserve">%, ante a uma carga tributária de 34% de Imposto de Renda e Contribuição Social, </w:t>
      </w:r>
      <w:r w:rsidR="003B7E2C" w:rsidRPr="00A71161">
        <w:rPr>
          <w:rFonts w:ascii="Arial" w:hAnsi="Arial" w:cs="Arial"/>
          <w:color w:val="003366"/>
          <w:sz w:val="24"/>
          <w:szCs w:val="24"/>
        </w:rPr>
        <w:t>c</w:t>
      </w:r>
      <w:r w:rsidRPr="00A71161">
        <w:rPr>
          <w:rFonts w:ascii="Arial" w:hAnsi="Arial" w:cs="Arial"/>
          <w:color w:val="003366"/>
          <w:sz w:val="24"/>
          <w:szCs w:val="24"/>
        </w:rPr>
        <w:t>onforme abaixo:</w:t>
      </w:r>
    </w:p>
    <w:p w14:paraId="3AFA5675" w14:textId="2924BADA" w:rsidR="00FE459A" w:rsidRPr="00A71161" w:rsidRDefault="00FE459A" w:rsidP="004972F5">
      <w:pPr>
        <w:spacing w:before="120" w:after="120" w:line="240" w:lineRule="auto"/>
        <w:jc w:val="both"/>
        <w:rPr>
          <w:rFonts w:ascii="Arial" w:hAnsi="Arial" w:cs="Arial"/>
          <w:b/>
          <w:color w:val="003366"/>
          <w:sz w:val="24"/>
          <w:szCs w:val="24"/>
        </w:rPr>
      </w:pPr>
      <w:r w:rsidRPr="00A71161">
        <w:rPr>
          <w:rFonts w:ascii="Arial" w:hAnsi="Arial" w:cs="Arial"/>
          <w:b/>
          <w:color w:val="003366"/>
          <w:sz w:val="24"/>
          <w:szCs w:val="24"/>
        </w:rPr>
        <w:t>Base de Cálculo dos Tributos Sobre o Lucro</w:t>
      </w:r>
    </w:p>
    <w:tbl>
      <w:tblPr>
        <w:tblW w:w="8930" w:type="dxa"/>
        <w:tblCellMar>
          <w:left w:w="70" w:type="dxa"/>
          <w:right w:w="70" w:type="dxa"/>
        </w:tblCellMar>
        <w:tblLook w:val="04A0" w:firstRow="1" w:lastRow="0" w:firstColumn="1" w:lastColumn="0" w:noHBand="0" w:noVBand="1"/>
      </w:tblPr>
      <w:tblGrid>
        <w:gridCol w:w="1540"/>
        <w:gridCol w:w="4272"/>
        <w:gridCol w:w="1559"/>
        <w:gridCol w:w="1559"/>
      </w:tblGrid>
      <w:tr w:rsidR="0042101D" w:rsidRPr="00DB6F4B" w14:paraId="5C0E3BC2" w14:textId="77777777" w:rsidTr="009367D1">
        <w:trPr>
          <w:trHeight w:val="170"/>
        </w:trPr>
        <w:tc>
          <w:tcPr>
            <w:tcW w:w="1540" w:type="dxa"/>
            <w:tcBorders>
              <w:top w:val="nil"/>
              <w:left w:val="nil"/>
              <w:bottom w:val="nil"/>
              <w:right w:val="nil"/>
            </w:tcBorders>
            <w:shd w:val="clear" w:color="auto" w:fill="DDEEFF"/>
            <w:noWrap/>
            <w:vAlign w:val="bottom"/>
            <w:hideMark/>
          </w:tcPr>
          <w:p w14:paraId="4E4360EC" w14:textId="77777777" w:rsidR="0042101D" w:rsidRPr="00DB6F4B" w:rsidRDefault="0042101D" w:rsidP="0042101D">
            <w:pPr>
              <w:spacing w:line="240" w:lineRule="auto"/>
              <w:rPr>
                <w:rFonts w:ascii="Arial" w:eastAsia="Times New Roman" w:hAnsi="Arial" w:cs="Arial"/>
                <w:b/>
                <w:color w:val="003366"/>
                <w:sz w:val="18"/>
                <w:szCs w:val="18"/>
                <w:lang w:eastAsia="pt-BR"/>
              </w:rPr>
            </w:pPr>
            <w:r w:rsidRPr="00DB6F4B">
              <w:rPr>
                <w:rFonts w:ascii="Arial" w:eastAsia="Times New Roman" w:hAnsi="Arial" w:cs="Arial"/>
                <w:b/>
                <w:color w:val="003366"/>
                <w:sz w:val="18"/>
                <w:szCs w:val="18"/>
                <w:lang w:eastAsia="pt-BR"/>
              </w:rPr>
              <w:t> </w:t>
            </w:r>
          </w:p>
        </w:tc>
        <w:tc>
          <w:tcPr>
            <w:tcW w:w="4272" w:type="dxa"/>
            <w:tcBorders>
              <w:top w:val="nil"/>
              <w:left w:val="nil"/>
              <w:bottom w:val="nil"/>
              <w:right w:val="nil"/>
            </w:tcBorders>
            <w:shd w:val="clear" w:color="auto" w:fill="DDEEFF"/>
            <w:noWrap/>
            <w:vAlign w:val="bottom"/>
            <w:hideMark/>
          </w:tcPr>
          <w:p w14:paraId="09EA127B" w14:textId="3B077313" w:rsidR="0042101D" w:rsidRPr="00DB6F4B" w:rsidRDefault="0042101D" w:rsidP="00567D08">
            <w:pPr>
              <w:spacing w:line="240" w:lineRule="auto"/>
              <w:jc w:val="center"/>
              <w:rPr>
                <w:rFonts w:ascii="Arial" w:eastAsia="Times New Roman" w:hAnsi="Arial" w:cs="Arial"/>
                <w:b/>
                <w:color w:val="003366"/>
                <w:sz w:val="18"/>
                <w:szCs w:val="18"/>
                <w:lang w:eastAsia="pt-BR"/>
              </w:rPr>
            </w:pPr>
          </w:p>
        </w:tc>
        <w:tc>
          <w:tcPr>
            <w:tcW w:w="1559" w:type="dxa"/>
            <w:tcBorders>
              <w:top w:val="nil"/>
              <w:left w:val="nil"/>
              <w:bottom w:val="nil"/>
              <w:right w:val="nil"/>
            </w:tcBorders>
            <w:shd w:val="clear" w:color="auto" w:fill="DDEEFF"/>
            <w:noWrap/>
            <w:vAlign w:val="bottom"/>
            <w:hideMark/>
          </w:tcPr>
          <w:p w14:paraId="73D3BCDE" w14:textId="77777777" w:rsidR="0042101D" w:rsidRPr="00DB6F4B" w:rsidRDefault="0042101D" w:rsidP="0042101D">
            <w:pPr>
              <w:spacing w:line="240" w:lineRule="auto"/>
              <w:jc w:val="center"/>
              <w:rPr>
                <w:rFonts w:ascii="Arial" w:eastAsia="Times New Roman" w:hAnsi="Arial" w:cs="Arial"/>
                <w:b/>
                <w:color w:val="003366"/>
                <w:sz w:val="18"/>
                <w:szCs w:val="18"/>
                <w:lang w:eastAsia="pt-BR"/>
              </w:rPr>
            </w:pPr>
            <w:r w:rsidRPr="00DB6F4B">
              <w:rPr>
                <w:rFonts w:ascii="Arial" w:eastAsia="Times New Roman" w:hAnsi="Arial" w:cs="Arial"/>
                <w:b/>
                <w:color w:val="003366"/>
                <w:sz w:val="18"/>
                <w:szCs w:val="18"/>
                <w:lang w:eastAsia="pt-BR"/>
              </w:rPr>
              <w:t xml:space="preserve"> Taxa Nominal </w:t>
            </w:r>
          </w:p>
        </w:tc>
        <w:tc>
          <w:tcPr>
            <w:tcW w:w="1559" w:type="dxa"/>
            <w:tcBorders>
              <w:top w:val="nil"/>
              <w:left w:val="nil"/>
              <w:bottom w:val="nil"/>
              <w:right w:val="nil"/>
            </w:tcBorders>
            <w:shd w:val="clear" w:color="auto" w:fill="DDEEFF"/>
            <w:noWrap/>
            <w:vAlign w:val="bottom"/>
            <w:hideMark/>
          </w:tcPr>
          <w:p w14:paraId="1D0175BB" w14:textId="77777777" w:rsidR="0042101D" w:rsidRPr="00DB6F4B" w:rsidRDefault="0042101D" w:rsidP="0042101D">
            <w:pPr>
              <w:spacing w:line="240" w:lineRule="auto"/>
              <w:jc w:val="center"/>
              <w:rPr>
                <w:rFonts w:ascii="Arial" w:eastAsia="Times New Roman" w:hAnsi="Arial" w:cs="Arial"/>
                <w:b/>
                <w:color w:val="003366"/>
                <w:sz w:val="18"/>
                <w:szCs w:val="18"/>
                <w:lang w:eastAsia="pt-BR"/>
              </w:rPr>
            </w:pPr>
            <w:r w:rsidRPr="00DB6F4B">
              <w:rPr>
                <w:rFonts w:ascii="Arial" w:eastAsia="Times New Roman" w:hAnsi="Arial" w:cs="Arial"/>
                <w:b/>
                <w:color w:val="003366"/>
                <w:sz w:val="18"/>
                <w:szCs w:val="18"/>
                <w:lang w:eastAsia="pt-BR"/>
              </w:rPr>
              <w:t xml:space="preserve"> Taxa Efetiva </w:t>
            </w:r>
          </w:p>
        </w:tc>
      </w:tr>
      <w:tr w:rsidR="0042101D" w:rsidRPr="00DB6F4B" w14:paraId="52616210" w14:textId="77777777" w:rsidTr="009367D1">
        <w:trPr>
          <w:trHeight w:val="170"/>
        </w:trPr>
        <w:tc>
          <w:tcPr>
            <w:tcW w:w="5812" w:type="dxa"/>
            <w:gridSpan w:val="2"/>
            <w:tcBorders>
              <w:top w:val="nil"/>
              <w:left w:val="nil"/>
              <w:bottom w:val="nil"/>
              <w:right w:val="nil"/>
            </w:tcBorders>
            <w:shd w:val="clear" w:color="auto" w:fill="auto"/>
            <w:noWrap/>
            <w:vAlign w:val="bottom"/>
            <w:hideMark/>
          </w:tcPr>
          <w:p w14:paraId="29175D7D" w14:textId="77777777" w:rsidR="0042101D" w:rsidRPr="00DB6F4B" w:rsidRDefault="0042101D" w:rsidP="0042101D">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 1. Resultado do Exercício </w:t>
            </w:r>
          </w:p>
        </w:tc>
        <w:tc>
          <w:tcPr>
            <w:tcW w:w="1559" w:type="dxa"/>
            <w:tcBorders>
              <w:top w:val="nil"/>
              <w:left w:val="nil"/>
              <w:bottom w:val="nil"/>
              <w:right w:val="nil"/>
            </w:tcBorders>
            <w:shd w:val="clear" w:color="auto" w:fill="auto"/>
            <w:noWrap/>
            <w:vAlign w:val="bottom"/>
            <w:hideMark/>
          </w:tcPr>
          <w:p w14:paraId="006A605A" w14:textId="01AFE12F" w:rsidR="0042101D" w:rsidRPr="00DB6F4B" w:rsidRDefault="0042101D" w:rsidP="0042101D">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29.806.240</w:t>
            </w:r>
          </w:p>
        </w:tc>
        <w:tc>
          <w:tcPr>
            <w:tcW w:w="1559" w:type="dxa"/>
            <w:tcBorders>
              <w:top w:val="nil"/>
              <w:left w:val="nil"/>
              <w:bottom w:val="nil"/>
              <w:right w:val="nil"/>
            </w:tcBorders>
            <w:shd w:val="clear" w:color="auto" w:fill="auto"/>
            <w:noWrap/>
            <w:vAlign w:val="bottom"/>
            <w:hideMark/>
          </w:tcPr>
          <w:p w14:paraId="0BFF0B4E" w14:textId="6A7764BD" w:rsidR="0042101D" w:rsidRPr="00DB6F4B" w:rsidRDefault="0042101D" w:rsidP="0042101D">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29.806.240</w:t>
            </w:r>
          </w:p>
        </w:tc>
      </w:tr>
      <w:tr w:rsidR="0042101D" w:rsidRPr="00DB6F4B" w14:paraId="1373E2BE" w14:textId="77777777" w:rsidTr="009367D1">
        <w:trPr>
          <w:trHeight w:val="170"/>
        </w:trPr>
        <w:tc>
          <w:tcPr>
            <w:tcW w:w="5812" w:type="dxa"/>
            <w:gridSpan w:val="2"/>
            <w:tcBorders>
              <w:top w:val="nil"/>
              <w:left w:val="nil"/>
              <w:bottom w:val="nil"/>
              <w:right w:val="nil"/>
            </w:tcBorders>
            <w:shd w:val="clear" w:color="auto" w:fill="auto"/>
            <w:noWrap/>
            <w:vAlign w:val="bottom"/>
            <w:hideMark/>
          </w:tcPr>
          <w:p w14:paraId="7CFBE407" w14:textId="77777777" w:rsidR="0042101D" w:rsidRPr="00DB6F4B" w:rsidRDefault="0042101D" w:rsidP="00567D08">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 2. JCP incluído no Resultado </w:t>
            </w:r>
          </w:p>
        </w:tc>
        <w:tc>
          <w:tcPr>
            <w:tcW w:w="1559" w:type="dxa"/>
            <w:tcBorders>
              <w:top w:val="nil"/>
              <w:left w:val="nil"/>
              <w:bottom w:val="nil"/>
              <w:right w:val="nil"/>
            </w:tcBorders>
            <w:shd w:val="clear" w:color="auto" w:fill="auto"/>
            <w:noWrap/>
            <w:vAlign w:val="bottom"/>
            <w:hideMark/>
          </w:tcPr>
          <w:p w14:paraId="6667CB64" w14:textId="73A66130" w:rsidR="0042101D" w:rsidRPr="00DB6F4B" w:rsidRDefault="0042101D" w:rsidP="0042101D">
            <w:pPr>
              <w:spacing w:line="240" w:lineRule="auto"/>
              <w:jc w:val="right"/>
              <w:rPr>
                <w:rFonts w:ascii="Arial" w:eastAsia="Times New Roman" w:hAnsi="Arial" w:cs="Arial"/>
                <w:color w:val="003366"/>
                <w:sz w:val="18"/>
                <w:szCs w:val="18"/>
                <w:u w:val="single"/>
                <w:lang w:eastAsia="pt-BR"/>
              </w:rPr>
            </w:pPr>
            <w:r w:rsidRPr="00DB6F4B">
              <w:rPr>
                <w:rFonts w:ascii="Arial" w:eastAsia="Times New Roman" w:hAnsi="Arial" w:cs="Arial"/>
                <w:color w:val="003366"/>
                <w:sz w:val="18"/>
                <w:szCs w:val="18"/>
                <w:u w:val="single"/>
                <w:lang w:eastAsia="pt-BR"/>
              </w:rPr>
              <w:t>6.205.879</w:t>
            </w:r>
          </w:p>
        </w:tc>
        <w:tc>
          <w:tcPr>
            <w:tcW w:w="1559" w:type="dxa"/>
            <w:tcBorders>
              <w:top w:val="nil"/>
              <w:left w:val="nil"/>
              <w:bottom w:val="nil"/>
              <w:right w:val="nil"/>
            </w:tcBorders>
            <w:shd w:val="clear" w:color="auto" w:fill="auto"/>
            <w:noWrap/>
            <w:vAlign w:val="bottom"/>
            <w:hideMark/>
          </w:tcPr>
          <w:p w14:paraId="36F29611" w14:textId="71205C62" w:rsidR="0042101D" w:rsidRPr="00DB6F4B" w:rsidRDefault="0042101D" w:rsidP="0042101D">
            <w:pPr>
              <w:spacing w:line="240" w:lineRule="auto"/>
              <w:jc w:val="right"/>
              <w:rPr>
                <w:rFonts w:ascii="Arial" w:eastAsia="Times New Roman" w:hAnsi="Arial" w:cs="Arial"/>
                <w:color w:val="003366"/>
                <w:sz w:val="18"/>
                <w:szCs w:val="18"/>
                <w:u w:val="single"/>
                <w:lang w:eastAsia="pt-BR"/>
              </w:rPr>
            </w:pPr>
            <w:r w:rsidRPr="00DB6F4B">
              <w:rPr>
                <w:rFonts w:ascii="Arial" w:eastAsia="Times New Roman" w:hAnsi="Arial" w:cs="Arial"/>
                <w:color w:val="003366"/>
                <w:sz w:val="18"/>
                <w:szCs w:val="18"/>
                <w:u w:val="single"/>
                <w:lang w:eastAsia="pt-BR"/>
              </w:rPr>
              <w:t>6.205.879</w:t>
            </w:r>
          </w:p>
        </w:tc>
      </w:tr>
      <w:tr w:rsidR="0042101D" w:rsidRPr="00DB6F4B" w14:paraId="1480C4B2" w14:textId="77777777" w:rsidTr="009367D1">
        <w:trPr>
          <w:trHeight w:val="170"/>
        </w:trPr>
        <w:tc>
          <w:tcPr>
            <w:tcW w:w="5812" w:type="dxa"/>
            <w:gridSpan w:val="2"/>
            <w:tcBorders>
              <w:top w:val="nil"/>
              <w:left w:val="nil"/>
              <w:bottom w:val="nil"/>
              <w:right w:val="nil"/>
            </w:tcBorders>
            <w:shd w:val="clear" w:color="auto" w:fill="auto"/>
            <w:noWrap/>
            <w:vAlign w:val="bottom"/>
            <w:hideMark/>
          </w:tcPr>
          <w:p w14:paraId="5FCE6152" w14:textId="77777777" w:rsidR="0042101D" w:rsidRPr="00DB6F4B" w:rsidRDefault="0042101D" w:rsidP="0042101D">
            <w:pPr>
              <w:spacing w:line="240" w:lineRule="auto"/>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 xml:space="preserve"> 3. Resultado do Exercício </w:t>
            </w:r>
          </w:p>
        </w:tc>
        <w:tc>
          <w:tcPr>
            <w:tcW w:w="1559" w:type="dxa"/>
            <w:tcBorders>
              <w:top w:val="nil"/>
              <w:left w:val="nil"/>
              <w:bottom w:val="nil"/>
              <w:right w:val="nil"/>
            </w:tcBorders>
            <w:shd w:val="clear" w:color="auto" w:fill="auto"/>
            <w:noWrap/>
            <w:vAlign w:val="bottom"/>
            <w:hideMark/>
          </w:tcPr>
          <w:p w14:paraId="0B787FE0" w14:textId="69F5E61A" w:rsidR="0042101D" w:rsidRPr="00DB6F4B" w:rsidRDefault="0042101D" w:rsidP="0042101D">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36.012.119</w:t>
            </w:r>
          </w:p>
        </w:tc>
        <w:tc>
          <w:tcPr>
            <w:tcW w:w="1559" w:type="dxa"/>
            <w:tcBorders>
              <w:top w:val="nil"/>
              <w:left w:val="nil"/>
              <w:bottom w:val="nil"/>
              <w:right w:val="nil"/>
            </w:tcBorders>
            <w:shd w:val="clear" w:color="auto" w:fill="auto"/>
            <w:noWrap/>
            <w:vAlign w:val="bottom"/>
            <w:hideMark/>
          </w:tcPr>
          <w:p w14:paraId="28CE7C3C" w14:textId="4615C7BF" w:rsidR="0042101D" w:rsidRPr="00DB6F4B" w:rsidRDefault="0042101D" w:rsidP="0042101D">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36.012.119</w:t>
            </w:r>
          </w:p>
        </w:tc>
      </w:tr>
      <w:tr w:rsidR="0042101D" w:rsidRPr="00DB6F4B" w14:paraId="15894861" w14:textId="77777777" w:rsidTr="009367D1">
        <w:trPr>
          <w:trHeight w:val="170"/>
        </w:trPr>
        <w:tc>
          <w:tcPr>
            <w:tcW w:w="5812" w:type="dxa"/>
            <w:gridSpan w:val="2"/>
            <w:tcBorders>
              <w:top w:val="nil"/>
              <w:left w:val="nil"/>
              <w:bottom w:val="nil"/>
              <w:right w:val="nil"/>
            </w:tcBorders>
            <w:shd w:val="clear" w:color="auto" w:fill="auto"/>
            <w:noWrap/>
            <w:vAlign w:val="bottom"/>
            <w:hideMark/>
          </w:tcPr>
          <w:p w14:paraId="2B068B4D" w14:textId="12B47B22" w:rsidR="0042101D" w:rsidRPr="00DB6F4B" w:rsidRDefault="0042101D" w:rsidP="0042101D">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 4. </w:t>
            </w:r>
            <w:r w:rsidR="00EB7A3C" w:rsidRPr="00DB6F4B">
              <w:rPr>
                <w:rFonts w:ascii="Arial" w:eastAsia="Times New Roman" w:hAnsi="Arial" w:cs="Arial"/>
                <w:color w:val="003366"/>
                <w:sz w:val="18"/>
                <w:szCs w:val="18"/>
                <w:lang w:eastAsia="pt-BR"/>
              </w:rPr>
              <w:t>Adições</w:t>
            </w:r>
            <w:r w:rsidRPr="00DB6F4B">
              <w:rPr>
                <w:rFonts w:ascii="Arial" w:eastAsia="Times New Roman" w:hAnsi="Arial" w:cs="Arial"/>
                <w:color w:val="003366"/>
                <w:sz w:val="18"/>
                <w:szCs w:val="18"/>
                <w:lang w:eastAsia="pt-BR"/>
              </w:rPr>
              <w:t xml:space="preserve">  </w:t>
            </w:r>
          </w:p>
        </w:tc>
        <w:tc>
          <w:tcPr>
            <w:tcW w:w="1559" w:type="dxa"/>
            <w:tcBorders>
              <w:top w:val="nil"/>
              <w:left w:val="nil"/>
              <w:bottom w:val="nil"/>
              <w:right w:val="nil"/>
            </w:tcBorders>
            <w:shd w:val="clear" w:color="auto" w:fill="auto"/>
            <w:noWrap/>
            <w:vAlign w:val="bottom"/>
            <w:hideMark/>
          </w:tcPr>
          <w:p w14:paraId="351ACA03" w14:textId="35BBEFC2" w:rsidR="0042101D" w:rsidRPr="00DB6F4B" w:rsidRDefault="0042101D" w:rsidP="0042101D">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w:t>
            </w:r>
          </w:p>
        </w:tc>
        <w:tc>
          <w:tcPr>
            <w:tcW w:w="1559" w:type="dxa"/>
            <w:tcBorders>
              <w:top w:val="nil"/>
              <w:left w:val="nil"/>
              <w:bottom w:val="nil"/>
              <w:right w:val="nil"/>
            </w:tcBorders>
            <w:shd w:val="clear" w:color="auto" w:fill="auto"/>
            <w:noWrap/>
            <w:vAlign w:val="bottom"/>
            <w:hideMark/>
          </w:tcPr>
          <w:p w14:paraId="5FC4A20A" w14:textId="74714BAE" w:rsidR="0042101D" w:rsidRPr="00DB6F4B" w:rsidRDefault="0042101D" w:rsidP="0042101D">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65.714</w:t>
            </w:r>
          </w:p>
        </w:tc>
      </w:tr>
      <w:tr w:rsidR="0042101D" w:rsidRPr="00DB6F4B" w14:paraId="25F7BB82" w14:textId="77777777" w:rsidTr="008600ED">
        <w:trPr>
          <w:trHeight w:val="170"/>
        </w:trPr>
        <w:tc>
          <w:tcPr>
            <w:tcW w:w="5812" w:type="dxa"/>
            <w:gridSpan w:val="2"/>
            <w:tcBorders>
              <w:top w:val="nil"/>
              <w:left w:val="nil"/>
              <w:bottom w:val="nil"/>
              <w:right w:val="nil"/>
            </w:tcBorders>
            <w:shd w:val="clear" w:color="auto" w:fill="auto"/>
            <w:noWrap/>
            <w:vAlign w:val="bottom"/>
            <w:hideMark/>
          </w:tcPr>
          <w:p w14:paraId="4EAA768C" w14:textId="77777777" w:rsidR="0042101D" w:rsidRPr="00DB6F4B" w:rsidRDefault="0042101D" w:rsidP="0042101D">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 5. (Exclusões - Inclusive JCP) </w:t>
            </w:r>
          </w:p>
        </w:tc>
        <w:tc>
          <w:tcPr>
            <w:tcW w:w="1559" w:type="dxa"/>
            <w:tcBorders>
              <w:top w:val="nil"/>
              <w:left w:val="nil"/>
              <w:bottom w:val="single" w:sz="4" w:space="0" w:color="auto"/>
              <w:right w:val="nil"/>
            </w:tcBorders>
            <w:shd w:val="clear" w:color="auto" w:fill="auto"/>
            <w:noWrap/>
            <w:vAlign w:val="bottom"/>
            <w:hideMark/>
          </w:tcPr>
          <w:p w14:paraId="7C92B35F" w14:textId="499653B9" w:rsidR="0042101D" w:rsidRPr="008600ED" w:rsidRDefault="0042101D" w:rsidP="0042101D">
            <w:pPr>
              <w:spacing w:line="240" w:lineRule="auto"/>
              <w:jc w:val="right"/>
              <w:rPr>
                <w:rFonts w:ascii="Arial" w:eastAsia="Times New Roman" w:hAnsi="Arial" w:cs="Arial"/>
                <w:color w:val="003366"/>
                <w:sz w:val="18"/>
                <w:szCs w:val="18"/>
                <w:lang w:eastAsia="pt-BR"/>
              </w:rPr>
            </w:pPr>
            <w:r w:rsidRPr="008600ED">
              <w:rPr>
                <w:rFonts w:ascii="Arial" w:eastAsia="Times New Roman" w:hAnsi="Arial" w:cs="Arial"/>
                <w:color w:val="003366"/>
                <w:sz w:val="18"/>
                <w:szCs w:val="18"/>
                <w:lang w:eastAsia="pt-BR"/>
              </w:rPr>
              <w:t>-</w:t>
            </w:r>
          </w:p>
        </w:tc>
        <w:tc>
          <w:tcPr>
            <w:tcW w:w="1559" w:type="dxa"/>
            <w:tcBorders>
              <w:top w:val="nil"/>
              <w:left w:val="nil"/>
              <w:bottom w:val="single" w:sz="4" w:space="0" w:color="auto"/>
              <w:right w:val="nil"/>
            </w:tcBorders>
            <w:shd w:val="clear" w:color="auto" w:fill="auto"/>
            <w:noWrap/>
            <w:vAlign w:val="bottom"/>
            <w:hideMark/>
          </w:tcPr>
          <w:p w14:paraId="22F82D8A" w14:textId="2716BA1F" w:rsidR="0042101D" w:rsidRPr="008600ED" w:rsidRDefault="0042101D" w:rsidP="0042101D">
            <w:pPr>
              <w:spacing w:line="240" w:lineRule="auto"/>
              <w:jc w:val="right"/>
              <w:rPr>
                <w:rFonts w:ascii="Arial" w:eastAsia="Times New Roman" w:hAnsi="Arial" w:cs="Arial"/>
                <w:color w:val="003366"/>
                <w:sz w:val="18"/>
                <w:szCs w:val="18"/>
                <w:lang w:eastAsia="pt-BR"/>
              </w:rPr>
            </w:pPr>
            <w:r w:rsidRPr="008600ED">
              <w:rPr>
                <w:rFonts w:ascii="Arial" w:eastAsia="Times New Roman" w:hAnsi="Arial" w:cs="Arial"/>
                <w:color w:val="003366"/>
                <w:sz w:val="18"/>
                <w:szCs w:val="18"/>
                <w:lang w:eastAsia="pt-BR"/>
              </w:rPr>
              <w:t>(6.578.443)</w:t>
            </w:r>
          </w:p>
        </w:tc>
      </w:tr>
      <w:tr w:rsidR="0042101D" w:rsidRPr="00DB6F4B" w14:paraId="5CB2847C" w14:textId="77777777" w:rsidTr="008600ED">
        <w:trPr>
          <w:trHeight w:val="170"/>
        </w:trPr>
        <w:tc>
          <w:tcPr>
            <w:tcW w:w="5812" w:type="dxa"/>
            <w:gridSpan w:val="2"/>
            <w:tcBorders>
              <w:top w:val="nil"/>
              <w:left w:val="nil"/>
              <w:bottom w:val="nil"/>
              <w:right w:val="nil"/>
            </w:tcBorders>
            <w:shd w:val="clear" w:color="auto" w:fill="auto"/>
            <w:noWrap/>
            <w:vAlign w:val="bottom"/>
            <w:hideMark/>
          </w:tcPr>
          <w:p w14:paraId="2BE142CB" w14:textId="77777777" w:rsidR="0042101D" w:rsidRPr="00DB6F4B" w:rsidRDefault="0042101D" w:rsidP="0042101D">
            <w:pPr>
              <w:spacing w:line="240" w:lineRule="auto"/>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 xml:space="preserve"> 6. Resultado ajustado </w:t>
            </w:r>
          </w:p>
        </w:tc>
        <w:tc>
          <w:tcPr>
            <w:tcW w:w="1559" w:type="dxa"/>
            <w:tcBorders>
              <w:top w:val="single" w:sz="4" w:space="0" w:color="auto"/>
              <w:left w:val="nil"/>
              <w:bottom w:val="nil"/>
              <w:right w:val="nil"/>
            </w:tcBorders>
            <w:shd w:val="clear" w:color="auto" w:fill="auto"/>
            <w:noWrap/>
            <w:vAlign w:val="bottom"/>
            <w:hideMark/>
          </w:tcPr>
          <w:p w14:paraId="7BCC340B" w14:textId="4741E630" w:rsidR="0042101D" w:rsidRPr="00DB6F4B" w:rsidRDefault="0042101D" w:rsidP="0042101D">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36.012.119</w:t>
            </w:r>
          </w:p>
        </w:tc>
        <w:tc>
          <w:tcPr>
            <w:tcW w:w="1559" w:type="dxa"/>
            <w:tcBorders>
              <w:top w:val="single" w:sz="4" w:space="0" w:color="auto"/>
              <w:left w:val="nil"/>
              <w:bottom w:val="nil"/>
              <w:right w:val="nil"/>
            </w:tcBorders>
            <w:shd w:val="clear" w:color="auto" w:fill="auto"/>
            <w:noWrap/>
            <w:vAlign w:val="bottom"/>
            <w:hideMark/>
          </w:tcPr>
          <w:p w14:paraId="63F58314" w14:textId="1CDDDDDE" w:rsidR="0042101D" w:rsidRPr="00DB6F4B" w:rsidRDefault="0042101D" w:rsidP="0042101D">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29.499.390</w:t>
            </w:r>
          </w:p>
        </w:tc>
      </w:tr>
    </w:tbl>
    <w:p w14:paraId="7018CC63" w14:textId="47DD1D6F" w:rsidR="0042101D" w:rsidRPr="00A71161" w:rsidRDefault="0042101D" w:rsidP="0042101D">
      <w:pPr>
        <w:spacing w:before="120" w:after="120" w:line="240" w:lineRule="auto"/>
        <w:jc w:val="both"/>
        <w:rPr>
          <w:rFonts w:ascii="Arial" w:hAnsi="Arial" w:cs="Arial"/>
          <w:b/>
          <w:color w:val="003366"/>
          <w:sz w:val="24"/>
          <w:szCs w:val="24"/>
        </w:rPr>
      </w:pPr>
      <w:r w:rsidRPr="00A71161">
        <w:rPr>
          <w:rFonts w:ascii="Arial" w:hAnsi="Arial" w:cs="Arial"/>
          <w:b/>
          <w:color w:val="003366"/>
          <w:sz w:val="24"/>
          <w:szCs w:val="24"/>
        </w:rPr>
        <w:t>Taxa Nominal dos Tributos Sobre o Lucro</w:t>
      </w:r>
    </w:p>
    <w:tbl>
      <w:tblPr>
        <w:tblW w:w="8930" w:type="dxa"/>
        <w:tblCellMar>
          <w:left w:w="70" w:type="dxa"/>
          <w:right w:w="70" w:type="dxa"/>
        </w:tblCellMar>
        <w:tblLook w:val="04A0" w:firstRow="1" w:lastRow="0" w:firstColumn="1" w:lastColumn="0" w:noHBand="0" w:noVBand="1"/>
      </w:tblPr>
      <w:tblGrid>
        <w:gridCol w:w="1540"/>
        <w:gridCol w:w="2713"/>
        <w:gridCol w:w="1500"/>
        <w:gridCol w:w="1760"/>
        <w:gridCol w:w="1417"/>
      </w:tblGrid>
      <w:tr w:rsidR="00793AE3" w:rsidRPr="00DB6F4B" w14:paraId="099A1F05" w14:textId="77777777" w:rsidTr="00DB6F4B">
        <w:trPr>
          <w:trHeight w:val="170"/>
        </w:trPr>
        <w:tc>
          <w:tcPr>
            <w:tcW w:w="1540" w:type="dxa"/>
            <w:tcBorders>
              <w:top w:val="nil"/>
              <w:left w:val="nil"/>
              <w:bottom w:val="nil"/>
              <w:right w:val="nil"/>
            </w:tcBorders>
            <w:shd w:val="clear" w:color="auto" w:fill="DDEEFF"/>
            <w:noWrap/>
            <w:vAlign w:val="bottom"/>
            <w:hideMark/>
          </w:tcPr>
          <w:p w14:paraId="30BB6341" w14:textId="77777777" w:rsidR="0042101D" w:rsidRPr="00DB6F4B" w:rsidRDefault="0042101D" w:rsidP="0042101D">
            <w:pPr>
              <w:spacing w:line="240" w:lineRule="auto"/>
              <w:rPr>
                <w:rFonts w:ascii="Arial" w:eastAsia="Times New Roman" w:hAnsi="Arial" w:cs="Arial"/>
                <w:b/>
                <w:color w:val="003366"/>
                <w:sz w:val="18"/>
                <w:szCs w:val="18"/>
                <w:lang w:eastAsia="pt-BR"/>
              </w:rPr>
            </w:pPr>
            <w:r w:rsidRPr="00DB6F4B">
              <w:rPr>
                <w:rFonts w:ascii="Arial" w:eastAsia="Times New Roman" w:hAnsi="Arial" w:cs="Arial"/>
                <w:b/>
                <w:color w:val="003366"/>
                <w:sz w:val="18"/>
                <w:szCs w:val="18"/>
                <w:lang w:eastAsia="pt-BR"/>
              </w:rPr>
              <w:t> </w:t>
            </w:r>
          </w:p>
        </w:tc>
        <w:tc>
          <w:tcPr>
            <w:tcW w:w="2713" w:type="dxa"/>
            <w:tcBorders>
              <w:top w:val="nil"/>
              <w:left w:val="nil"/>
              <w:bottom w:val="nil"/>
              <w:right w:val="nil"/>
            </w:tcBorders>
            <w:shd w:val="clear" w:color="auto" w:fill="DDEEFF"/>
            <w:noWrap/>
            <w:vAlign w:val="bottom"/>
            <w:hideMark/>
          </w:tcPr>
          <w:p w14:paraId="1FDB9340" w14:textId="77777777" w:rsidR="0042101D" w:rsidRPr="00DB6F4B" w:rsidRDefault="0042101D" w:rsidP="0042101D">
            <w:pPr>
              <w:spacing w:line="240" w:lineRule="auto"/>
              <w:rPr>
                <w:rFonts w:ascii="Arial" w:eastAsia="Times New Roman" w:hAnsi="Arial" w:cs="Arial"/>
                <w:b/>
                <w:color w:val="003366"/>
                <w:sz w:val="18"/>
                <w:szCs w:val="18"/>
                <w:lang w:eastAsia="pt-BR"/>
              </w:rPr>
            </w:pPr>
            <w:r w:rsidRPr="00DB6F4B">
              <w:rPr>
                <w:rFonts w:ascii="Arial" w:eastAsia="Times New Roman" w:hAnsi="Arial" w:cs="Arial"/>
                <w:b/>
                <w:color w:val="003366"/>
                <w:sz w:val="18"/>
                <w:szCs w:val="18"/>
                <w:lang w:eastAsia="pt-BR"/>
              </w:rPr>
              <w:t> </w:t>
            </w:r>
          </w:p>
        </w:tc>
        <w:tc>
          <w:tcPr>
            <w:tcW w:w="1500" w:type="dxa"/>
            <w:tcBorders>
              <w:top w:val="nil"/>
              <w:left w:val="nil"/>
              <w:bottom w:val="nil"/>
              <w:right w:val="nil"/>
            </w:tcBorders>
            <w:shd w:val="clear" w:color="auto" w:fill="DDEEFF"/>
            <w:noWrap/>
            <w:vAlign w:val="bottom"/>
            <w:hideMark/>
          </w:tcPr>
          <w:p w14:paraId="45ACC189" w14:textId="77777777" w:rsidR="0042101D" w:rsidRPr="00DB6F4B" w:rsidRDefault="0042101D" w:rsidP="0042101D">
            <w:pPr>
              <w:spacing w:line="240" w:lineRule="auto"/>
              <w:jc w:val="center"/>
              <w:rPr>
                <w:rFonts w:ascii="Arial" w:eastAsia="Times New Roman" w:hAnsi="Arial" w:cs="Arial"/>
                <w:b/>
                <w:color w:val="003366"/>
                <w:sz w:val="18"/>
                <w:szCs w:val="18"/>
                <w:lang w:eastAsia="pt-BR"/>
              </w:rPr>
            </w:pPr>
            <w:r w:rsidRPr="00DB6F4B">
              <w:rPr>
                <w:rFonts w:ascii="Arial" w:eastAsia="Times New Roman" w:hAnsi="Arial" w:cs="Arial"/>
                <w:b/>
                <w:color w:val="003366"/>
                <w:sz w:val="18"/>
                <w:szCs w:val="18"/>
                <w:lang w:eastAsia="pt-BR"/>
              </w:rPr>
              <w:t xml:space="preserve"> IRPJ </w:t>
            </w:r>
          </w:p>
        </w:tc>
        <w:tc>
          <w:tcPr>
            <w:tcW w:w="1760" w:type="dxa"/>
            <w:tcBorders>
              <w:top w:val="nil"/>
              <w:left w:val="nil"/>
              <w:bottom w:val="nil"/>
              <w:right w:val="nil"/>
            </w:tcBorders>
            <w:shd w:val="clear" w:color="auto" w:fill="DDEEFF"/>
            <w:noWrap/>
            <w:vAlign w:val="bottom"/>
            <w:hideMark/>
          </w:tcPr>
          <w:p w14:paraId="0F8982F5" w14:textId="77777777" w:rsidR="0042101D" w:rsidRPr="00DB6F4B" w:rsidRDefault="0042101D" w:rsidP="0042101D">
            <w:pPr>
              <w:spacing w:line="240" w:lineRule="auto"/>
              <w:jc w:val="center"/>
              <w:rPr>
                <w:rFonts w:ascii="Arial" w:eastAsia="Times New Roman" w:hAnsi="Arial" w:cs="Arial"/>
                <w:b/>
                <w:color w:val="003366"/>
                <w:sz w:val="18"/>
                <w:szCs w:val="18"/>
                <w:lang w:eastAsia="pt-BR"/>
              </w:rPr>
            </w:pPr>
            <w:r w:rsidRPr="00DB6F4B">
              <w:rPr>
                <w:rFonts w:ascii="Arial" w:eastAsia="Times New Roman" w:hAnsi="Arial" w:cs="Arial"/>
                <w:b/>
                <w:color w:val="003366"/>
                <w:sz w:val="18"/>
                <w:szCs w:val="18"/>
                <w:lang w:eastAsia="pt-BR"/>
              </w:rPr>
              <w:t xml:space="preserve"> CSLL </w:t>
            </w:r>
          </w:p>
        </w:tc>
        <w:tc>
          <w:tcPr>
            <w:tcW w:w="1417" w:type="dxa"/>
            <w:tcBorders>
              <w:top w:val="nil"/>
              <w:left w:val="nil"/>
              <w:bottom w:val="nil"/>
              <w:right w:val="nil"/>
            </w:tcBorders>
            <w:shd w:val="clear" w:color="auto" w:fill="DDEEFF"/>
            <w:noWrap/>
            <w:vAlign w:val="bottom"/>
            <w:hideMark/>
          </w:tcPr>
          <w:p w14:paraId="2971B0D8" w14:textId="77777777" w:rsidR="0042101D" w:rsidRPr="00DB6F4B" w:rsidRDefault="0042101D" w:rsidP="0042101D">
            <w:pPr>
              <w:spacing w:line="240" w:lineRule="auto"/>
              <w:jc w:val="center"/>
              <w:rPr>
                <w:rFonts w:ascii="Arial" w:eastAsia="Times New Roman" w:hAnsi="Arial" w:cs="Arial"/>
                <w:b/>
                <w:color w:val="003366"/>
                <w:sz w:val="18"/>
                <w:szCs w:val="18"/>
                <w:lang w:eastAsia="pt-BR"/>
              </w:rPr>
            </w:pPr>
            <w:r w:rsidRPr="00DB6F4B">
              <w:rPr>
                <w:rFonts w:ascii="Arial" w:eastAsia="Times New Roman" w:hAnsi="Arial" w:cs="Arial"/>
                <w:b/>
                <w:color w:val="003366"/>
                <w:sz w:val="18"/>
                <w:szCs w:val="18"/>
                <w:lang w:eastAsia="pt-BR"/>
              </w:rPr>
              <w:t xml:space="preserve"> SOMA </w:t>
            </w:r>
          </w:p>
        </w:tc>
      </w:tr>
      <w:tr w:rsidR="00793AE3" w:rsidRPr="00DB6F4B" w14:paraId="481D4BA2" w14:textId="77777777" w:rsidTr="00DB6F4B">
        <w:trPr>
          <w:trHeight w:val="170"/>
        </w:trPr>
        <w:tc>
          <w:tcPr>
            <w:tcW w:w="4253" w:type="dxa"/>
            <w:gridSpan w:val="2"/>
            <w:tcBorders>
              <w:top w:val="nil"/>
              <w:left w:val="nil"/>
              <w:bottom w:val="nil"/>
              <w:right w:val="nil"/>
            </w:tcBorders>
            <w:shd w:val="clear" w:color="auto" w:fill="auto"/>
            <w:noWrap/>
            <w:vAlign w:val="bottom"/>
            <w:hideMark/>
          </w:tcPr>
          <w:p w14:paraId="78A4C068" w14:textId="77777777" w:rsidR="0042101D" w:rsidRPr="00DB6F4B" w:rsidRDefault="0042101D" w:rsidP="0042101D">
            <w:pPr>
              <w:spacing w:line="240" w:lineRule="auto"/>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 xml:space="preserve"> 1. Resultado do Exercício </w:t>
            </w:r>
          </w:p>
        </w:tc>
        <w:tc>
          <w:tcPr>
            <w:tcW w:w="1500" w:type="dxa"/>
            <w:tcBorders>
              <w:top w:val="nil"/>
              <w:left w:val="nil"/>
              <w:bottom w:val="nil"/>
              <w:right w:val="nil"/>
            </w:tcBorders>
            <w:shd w:val="clear" w:color="auto" w:fill="auto"/>
            <w:noWrap/>
            <w:vAlign w:val="bottom"/>
            <w:hideMark/>
          </w:tcPr>
          <w:p w14:paraId="63763B75" w14:textId="601C0F3D" w:rsidR="0042101D" w:rsidRPr="00DB6F4B" w:rsidRDefault="0042101D" w:rsidP="00793AE3">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36.012.119</w:t>
            </w:r>
          </w:p>
        </w:tc>
        <w:tc>
          <w:tcPr>
            <w:tcW w:w="1760" w:type="dxa"/>
            <w:tcBorders>
              <w:top w:val="nil"/>
              <w:left w:val="nil"/>
              <w:bottom w:val="nil"/>
              <w:right w:val="nil"/>
            </w:tcBorders>
            <w:shd w:val="clear" w:color="auto" w:fill="auto"/>
            <w:noWrap/>
            <w:vAlign w:val="bottom"/>
            <w:hideMark/>
          </w:tcPr>
          <w:p w14:paraId="49D3E413" w14:textId="16822006" w:rsidR="0042101D" w:rsidRPr="00DB6F4B" w:rsidRDefault="0042101D" w:rsidP="00793AE3">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36.012.119</w:t>
            </w:r>
          </w:p>
        </w:tc>
        <w:tc>
          <w:tcPr>
            <w:tcW w:w="1417" w:type="dxa"/>
            <w:tcBorders>
              <w:top w:val="nil"/>
              <w:left w:val="nil"/>
              <w:bottom w:val="nil"/>
              <w:right w:val="nil"/>
            </w:tcBorders>
            <w:shd w:val="clear" w:color="auto" w:fill="auto"/>
            <w:noWrap/>
            <w:vAlign w:val="bottom"/>
            <w:hideMark/>
          </w:tcPr>
          <w:p w14:paraId="60E18E4F" w14:textId="19134DF7" w:rsidR="0042101D" w:rsidRPr="00DB6F4B" w:rsidRDefault="0042101D" w:rsidP="00793AE3">
            <w:pPr>
              <w:spacing w:line="240" w:lineRule="auto"/>
              <w:jc w:val="right"/>
              <w:rPr>
                <w:rFonts w:ascii="Arial" w:eastAsia="Times New Roman" w:hAnsi="Arial" w:cs="Arial"/>
                <w:color w:val="003366"/>
                <w:sz w:val="18"/>
                <w:szCs w:val="18"/>
                <w:lang w:eastAsia="pt-BR"/>
              </w:rPr>
            </w:pPr>
          </w:p>
        </w:tc>
      </w:tr>
      <w:tr w:rsidR="00793AE3" w:rsidRPr="00DB6F4B" w14:paraId="57396066" w14:textId="77777777" w:rsidTr="00DB6F4B">
        <w:trPr>
          <w:trHeight w:val="170"/>
        </w:trPr>
        <w:tc>
          <w:tcPr>
            <w:tcW w:w="4253" w:type="dxa"/>
            <w:gridSpan w:val="2"/>
            <w:tcBorders>
              <w:top w:val="nil"/>
              <w:left w:val="nil"/>
              <w:bottom w:val="nil"/>
              <w:right w:val="nil"/>
            </w:tcBorders>
            <w:shd w:val="clear" w:color="auto" w:fill="auto"/>
            <w:noWrap/>
            <w:vAlign w:val="bottom"/>
            <w:hideMark/>
          </w:tcPr>
          <w:p w14:paraId="26EB6503" w14:textId="77777777" w:rsidR="0042101D" w:rsidRPr="00DB6F4B" w:rsidRDefault="0042101D" w:rsidP="0042101D">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 2. Alíquota IR (15%) CS (9%) </w:t>
            </w:r>
          </w:p>
        </w:tc>
        <w:tc>
          <w:tcPr>
            <w:tcW w:w="1500" w:type="dxa"/>
            <w:tcBorders>
              <w:top w:val="nil"/>
              <w:left w:val="nil"/>
              <w:bottom w:val="nil"/>
              <w:right w:val="nil"/>
            </w:tcBorders>
            <w:shd w:val="clear" w:color="auto" w:fill="auto"/>
            <w:noWrap/>
            <w:vAlign w:val="bottom"/>
            <w:hideMark/>
          </w:tcPr>
          <w:p w14:paraId="2F8EF1CB" w14:textId="405FF226" w:rsidR="0042101D" w:rsidRPr="00DB6F4B" w:rsidRDefault="0042101D" w:rsidP="00793AE3">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5.401.818</w:t>
            </w:r>
          </w:p>
        </w:tc>
        <w:tc>
          <w:tcPr>
            <w:tcW w:w="1760" w:type="dxa"/>
            <w:tcBorders>
              <w:top w:val="nil"/>
              <w:left w:val="nil"/>
              <w:bottom w:val="nil"/>
              <w:right w:val="nil"/>
            </w:tcBorders>
            <w:shd w:val="clear" w:color="auto" w:fill="auto"/>
            <w:noWrap/>
            <w:vAlign w:val="bottom"/>
            <w:hideMark/>
          </w:tcPr>
          <w:p w14:paraId="19DEBA16" w14:textId="227CF5DB" w:rsidR="0042101D" w:rsidRPr="00DB6F4B" w:rsidRDefault="0042101D" w:rsidP="00793AE3">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3.241.091</w:t>
            </w:r>
          </w:p>
        </w:tc>
        <w:tc>
          <w:tcPr>
            <w:tcW w:w="1417" w:type="dxa"/>
            <w:tcBorders>
              <w:top w:val="nil"/>
              <w:left w:val="nil"/>
              <w:bottom w:val="nil"/>
              <w:right w:val="nil"/>
            </w:tcBorders>
            <w:shd w:val="clear" w:color="auto" w:fill="auto"/>
            <w:noWrap/>
            <w:vAlign w:val="bottom"/>
            <w:hideMark/>
          </w:tcPr>
          <w:p w14:paraId="1095A075" w14:textId="5CCB9382" w:rsidR="0042101D" w:rsidRPr="00DB6F4B" w:rsidRDefault="0042101D" w:rsidP="00793AE3">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8.642.909</w:t>
            </w:r>
          </w:p>
        </w:tc>
      </w:tr>
      <w:tr w:rsidR="00793AE3" w:rsidRPr="00DB6F4B" w14:paraId="2C2DDBDB" w14:textId="77777777" w:rsidTr="00DB6F4B">
        <w:trPr>
          <w:trHeight w:val="170"/>
        </w:trPr>
        <w:tc>
          <w:tcPr>
            <w:tcW w:w="4253" w:type="dxa"/>
            <w:gridSpan w:val="2"/>
            <w:tcBorders>
              <w:top w:val="nil"/>
              <w:left w:val="nil"/>
              <w:bottom w:val="nil"/>
              <w:right w:val="nil"/>
            </w:tcBorders>
            <w:shd w:val="clear" w:color="auto" w:fill="auto"/>
            <w:noWrap/>
            <w:vAlign w:val="bottom"/>
            <w:hideMark/>
          </w:tcPr>
          <w:p w14:paraId="4F341639" w14:textId="77777777" w:rsidR="0042101D" w:rsidRPr="00DB6F4B" w:rsidRDefault="0042101D" w:rsidP="0042101D">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 3. Adicional do IR (10% - 240.000) </w:t>
            </w:r>
          </w:p>
        </w:tc>
        <w:tc>
          <w:tcPr>
            <w:tcW w:w="1500" w:type="dxa"/>
            <w:tcBorders>
              <w:top w:val="nil"/>
              <w:left w:val="nil"/>
              <w:bottom w:val="nil"/>
              <w:right w:val="nil"/>
            </w:tcBorders>
            <w:shd w:val="clear" w:color="auto" w:fill="auto"/>
            <w:noWrap/>
            <w:vAlign w:val="bottom"/>
            <w:hideMark/>
          </w:tcPr>
          <w:p w14:paraId="1C457B80" w14:textId="19870A4B" w:rsidR="0042101D" w:rsidRPr="00DB6F4B" w:rsidRDefault="0042101D" w:rsidP="00793AE3">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3.577.212</w:t>
            </w:r>
          </w:p>
        </w:tc>
        <w:tc>
          <w:tcPr>
            <w:tcW w:w="1760" w:type="dxa"/>
            <w:tcBorders>
              <w:top w:val="nil"/>
              <w:left w:val="nil"/>
              <w:bottom w:val="nil"/>
              <w:right w:val="nil"/>
            </w:tcBorders>
            <w:shd w:val="clear" w:color="auto" w:fill="auto"/>
            <w:noWrap/>
            <w:vAlign w:val="bottom"/>
            <w:hideMark/>
          </w:tcPr>
          <w:p w14:paraId="309F9B78" w14:textId="385BA168" w:rsidR="0042101D" w:rsidRPr="00DB6F4B" w:rsidRDefault="0042101D" w:rsidP="00793AE3">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w:t>
            </w:r>
          </w:p>
        </w:tc>
        <w:tc>
          <w:tcPr>
            <w:tcW w:w="1417" w:type="dxa"/>
            <w:tcBorders>
              <w:top w:val="nil"/>
              <w:left w:val="nil"/>
              <w:bottom w:val="nil"/>
              <w:right w:val="nil"/>
            </w:tcBorders>
            <w:shd w:val="clear" w:color="auto" w:fill="auto"/>
            <w:noWrap/>
            <w:vAlign w:val="bottom"/>
            <w:hideMark/>
          </w:tcPr>
          <w:p w14:paraId="761C0662" w14:textId="331A51EA" w:rsidR="0042101D" w:rsidRPr="00DB6F4B" w:rsidRDefault="0042101D" w:rsidP="00793AE3">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3.577.212</w:t>
            </w:r>
          </w:p>
        </w:tc>
      </w:tr>
      <w:tr w:rsidR="00793AE3" w:rsidRPr="00DB6F4B" w14:paraId="2EF7A085" w14:textId="77777777" w:rsidTr="00DB6F4B">
        <w:trPr>
          <w:trHeight w:val="170"/>
        </w:trPr>
        <w:tc>
          <w:tcPr>
            <w:tcW w:w="4253" w:type="dxa"/>
            <w:gridSpan w:val="2"/>
            <w:tcBorders>
              <w:top w:val="nil"/>
              <w:left w:val="nil"/>
              <w:bottom w:val="nil"/>
              <w:right w:val="nil"/>
            </w:tcBorders>
            <w:shd w:val="clear" w:color="auto" w:fill="auto"/>
            <w:noWrap/>
            <w:vAlign w:val="bottom"/>
            <w:hideMark/>
          </w:tcPr>
          <w:p w14:paraId="76583CF1" w14:textId="77777777" w:rsidR="0042101D" w:rsidRPr="00DB6F4B" w:rsidRDefault="0042101D" w:rsidP="0042101D">
            <w:pPr>
              <w:spacing w:line="240" w:lineRule="auto"/>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 xml:space="preserve"> 4. Valor do Tributo (2+3) </w:t>
            </w:r>
          </w:p>
        </w:tc>
        <w:tc>
          <w:tcPr>
            <w:tcW w:w="1500" w:type="dxa"/>
            <w:tcBorders>
              <w:top w:val="nil"/>
              <w:left w:val="nil"/>
              <w:bottom w:val="nil"/>
              <w:right w:val="nil"/>
            </w:tcBorders>
            <w:shd w:val="clear" w:color="auto" w:fill="auto"/>
            <w:noWrap/>
            <w:vAlign w:val="bottom"/>
            <w:hideMark/>
          </w:tcPr>
          <w:p w14:paraId="3226E855" w14:textId="1557AB0A" w:rsidR="0042101D" w:rsidRPr="00DB6F4B" w:rsidRDefault="0042101D" w:rsidP="00793AE3">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8.979.030</w:t>
            </w:r>
          </w:p>
        </w:tc>
        <w:tc>
          <w:tcPr>
            <w:tcW w:w="1760" w:type="dxa"/>
            <w:tcBorders>
              <w:top w:val="nil"/>
              <w:left w:val="nil"/>
              <w:bottom w:val="nil"/>
              <w:right w:val="nil"/>
            </w:tcBorders>
            <w:shd w:val="clear" w:color="auto" w:fill="auto"/>
            <w:noWrap/>
            <w:vAlign w:val="bottom"/>
            <w:hideMark/>
          </w:tcPr>
          <w:p w14:paraId="19ABC53F" w14:textId="1E6C24FB" w:rsidR="0042101D" w:rsidRPr="00DB6F4B" w:rsidRDefault="0042101D" w:rsidP="00793AE3">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3.241.091</w:t>
            </w:r>
          </w:p>
        </w:tc>
        <w:tc>
          <w:tcPr>
            <w:tcW w:w="1417" w:type="dxa"/>
            <w:tcBorders>
              <w:top w:val="nil"/>
              <w:left w:val="nil"/>
              <w:bottom w:val="nil"/>
              <w:right w:val="nil"/>
            </w:tcBorders>
            <w:shd w:val="clear" w:color="auto" w:fill="auto"/>
            <w:noWrap/>
            <w:vAlign w:val="bottom"/>
            <w:hideMark/>
          </w:tcPr>
          <w:p w14:paraId="6DBAB67C" w14:textId="0A08B63A" w:rsidR="0042101D" w:rsidRPr="00DB6F4B" w:rsidRDefault="0042101D" w:rsidP="00793AE3">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12.220.121</w:t>
            </w:r>
          </w:p>
        </w:tc>
      </w:tr>
      <w:tr w:rsidR="00793AE3" w:rsidRPr="00DB6F4B" w14:paraId="28936804" w14:textId="77777777" w:rsidTr="00DB6F4B">
        <w:trPr>
          <w:trHeight w:val="170"/>
        </w:trPr>
        <w:tc>
          <w:tcPr>
            <w:tcW w:w="4253" w:type="dxa"/>
            <w:gridSpan w:val="2"/>
            <w:tcBorders>
              <w:top w:val="nil"/>
              <w:left w:val="nil"/>
              <w:bottom w:val="nil"/>
              <w:right w:val="nil"/>
            </w:tcBorders>
            <w:shd w:val="clear" w:color="auto" w:fill="auto"/>
            <w:noWrap/>
            <w:vAlign w:val="bottom"/>
            <w:hideMark/>
          </w:tcPr>
          <w:p w14:paraId="6CD5D053" w14:textId="77777777" w:rsidR="0042101D" w:rsidRPr="00DB6F4B" w:rsidRDefault="0042101D" w:rsidP="0042101D">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 5. Carga tributária - efetiva (4/1) </w:t>
            </w:r>
          </w:p>
        </w:tc>
        <w:tc>
          <w:tcPr>
            <w:tcW w:w="1500" w:type="dxa"/>
            <w:tcBorders>
              <w:top w:val="nil"/>
              <w:left w:val="nil"/>
              <w:bottom w:val="nil"/>
              <w:right w:val="nil"/>
            </w:tcBorders>
            <w:shd w:val="clear" w:color="auto" w:fill="auto"/>
            <w:noWrap/>
            <w:vAlign w:val="bottom"/>
            <w:hideMark/>
          </w:tcPr>
          <w:p w14:paraId="61A60154" w14:textId="77777777" w:rsidR="0042101D" w:rsidRPr="00DB6F4B" w:rsidRDefault="0042101D" w:rsidP="00793AE3">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24,9%</w:t>
            </w:r>
          </w:p>
        </w:tc>
        <w:tc>
          <w:tcPr>
            <w:tcW w:w="1760" w:type="dxa"/>
            <w:tcBorders>
              <w:top w:val="nil"/>
              <w:left w:val="nil"/>
              <w:bottom w:val="nil"/>
              <w:right w:val="nil"/>
            </w:tcBorders>
            <w:shd w:val="clear" w:color="auto" w:fill="auto"/>
            <w:noWrap/>
            <w:vAlign w:val="bottom"/>
            <w:hideMark/>
          </w:tcPr>
          <w:p w14:paraId="388DD30D" w14:textId="77777777" w:rsidR="0042101D" w:rsidRPr="00DB6F4B" w:rsidRDefault="0042101D" w:rsidP="00793AE3">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9,0%</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E663E7" w14:textId="77777777" w:rsidR="0042101D" w:rsidRPr="00DB6F4B" w:rsidRDefault="0042101D" w:rsidP="00793AE3">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33,93%</w:t>
            </w:r>
          </w:p>
        </w:tc>
      </w:tr>
    </w:tbl>
    <w:p w14:paraId="2E836E81" w14:textId="3B84B908" w:rsidR="00551EF2" w:rsidRPr="00A71161" w:rsidRDefault="00551EF2" w:rsidP="00793AE3">
      <w:pPr>
        <w:spacing w:before="120" w:after="120" w:line="240" w:lineRule="auto"/>
        <w:jc w:val="both"/>
        <w:rPr>
          <w:rFonts w:ascii="Arial" w:hAnsi="Arial" w:cs="Arial"/>
          <w:b/>
          <w:color w:val="003366"/>
          <w:sz w:val="24"/>
          <w:szCs w:val="24"/>
        </w:rPr>
      </w:pPr>
      <w:r w:rsidRPr="00A71161">
        <w:rPr>
          <w:rFonts w:ascii="Arial" w:hAnsi="Arial" w:cs="Arial"/>
          <w:b/>
          <w:color w:val="003366"/>
          <w:sz w:val="24"/>
          <w:szCs w:val="24"/>
        </w:rPr>
        <w:t>Taxa Efetiva dos Tributos Sobre o Lucro</w:t>
      </w:r>
    </w:p>
    <w:tbl>
      <w:tblPr>
        <w:tblW w:w="9072" w:type="dxa"/>
        <w:tblCellMar>
          <w:left w:w="70" w:type="dxa"/>
          <w:right w:w="70" w:type="dxa"/>
        </w:tblCellMar>
        <w:tblLook w:val="04A0" w:firstRow="1" w:lastRow="0" w:firstColumn="1" w:lastColumn="0" w:noHBand="0" w:noVBand="1"/>
      </w:tblPr>
      <w:tblGrid>
        <w:gridCol w:w="1540"/>
        <w:gridCol w:w="2713"/>
        <w:gridCol w:w="1500"/>
        <w:gridCol w:w="1902"/>
        <w:gridCol w:w="1417"/>
      </w:tblGrid>
      <w:tr w:rsidR="00793AE3" w:rsidRPr="004972F5" w14:paraId="19BC8BFE" w14:textId="77777777" w:rsidTr="00DB6F4B">
        <w:trPr>
          <w:trHeight w:val="170"/>
        </w:trPr>
        <w:tc>
          <w:tcPr>
            <w:tcW w:w="1540" w:type="dxa"/>
            <w:tcBorders>
              <w:top w:val="nil"/>
              <w:left w:val="nil"/>
              <w:bottom w:val="nil"/>
              <w:right w:val="nil"/>
            </w:tcBorders>
            <w:shd w:val="clear" w:color="000000" w:fill="BDD7EE"/>
            <w:noWrap/>
            <w:vAlign w:val="bottom"/>
            <w:hideMark/>
          </w:tcPr>
          <w:p w14:paraId="4E2C028F" w14:textId="77777777" w:rsidR="00793AE3" w:rsidRPr="004972F5" w:rsidRDefault="00793AE3" w:rsidP="00793AE3">
            <w:pPr>
              <w:spacing w:line="240" w:lineRule="auto"/>
              <w:rPr>
                <w:rFonts w:ascii="Arial" w:eastAsia="Times New Roman" w:hAnsi="Arial" w:cs="Arial"/>
                <w:b/>
                <w:color w:val="003366"/>
                <w:sz w:val="18"/>
                <w:szCs w:val="18"/>
                <w:lang w:eastAsia="pt-BR"/>
              </w:rPr>
            </w:pPr>
            <w:r w:rsidRPr="004972F5">
              <w:rPr>
                <w:rFonts w:ascii="Arial" w:eastAsia="Times New Roman" w:hAnsi="Arial" w:cs="Arial"/>
                <w:b/>
                <w:color w:val="003366"/>
                <w:sz w:val="18"/>
                <w:szCs w:val="18"/>
                <w:lang w:eastAsia="pt-BR"/>
              </w:rPr>
              <w:t> </w:t>
            </w:r>
          </w:p>
        </w:tc>
        <w:tc>
          <w:tcPr>
            <w:tcW w:w="2713" w:type="dxa"/>
            <w:tcBorders>
              <w:top w:val="nil"/>
              <w:left w:val="nil"/>
              <w:bottom w:val="nil"/>
              <w:right w:val="nil"/>
            </w:tcBorders>
            <w:shd w:val="clear" w:color="000000" w:fill="BDD7EE"/>
            <w:noWrap/>
            <w:vAlign w:val="bottom"/>
            <w:hideMark/>
          </w:tcPr>
          <w:p w14:paraId="096AF547" w14:textId="77777777" w:rsidR="00793AE3" w:rsidRPr="004972F5" w:rsidRDefault="00793AE3" w:rsidP="00793AE3">
            <w:pPr>
              <w:spacing w:line="240" w:lineRule="auto"/>
              <w:rPr>
                <w:rFonts w:ascii="Arial" w:eastAsia="Times New Roman" w:hAnsi="Arial" w:cs="Arial"/>
                <w:b/>
                <w:color w:val="003366"/>
                <w:sz w:val="18"/>
                <w:szCs w:val="18"/>
                <w:lang w:eastAsia="pt-BR"/>
              </w:rPr>
            </w:pPr>
            <w:r w:rsidRPr="004972F5">
              <w:rPr>
                <w:rFonts w:ascii="Arial" w:eastAsia="Times New Roman" w:hAnsi="Arial" w:cs="Arial"/>
                <w:b/>
                <w:color w:val="003366"/>
                <w:sz w:val="18"/>
                <w:szCs w:val="18"/>
                <w:lang w:eastAsia="pt-BR"/>
              </w:rPr>
              <w:t> </w:t>
            </w:r>
          </w:p>
        </w:tc>
        <w:tc>
          <w:tcPr>
            <w:tcW w:w="1500" w:type="dxa"/>
            <w:tcBorders>
              <w:top w:val="nil"/>
              <w:left w:val="nil"/>
              <w:bottom w:val="nil"/>
              <w:right w:val="nil"/>
            </w:tcBorders>
            <w:shd w:val="clear" w:color="000000" w:fill="BDD7EE"/>
            <w:noWrap/>
            <w:vAlign w:val="bottom"/>
            <w:hideMark/>
          </w:tcPr>
          <w:p w14:paraId="675069A6" w14:textId="77777777" w:rsidR="00793AE3" w:rsidRPr="004972F5" w:rsidRDefault="00793AE3" w:rsidP="00793AE3">
            <w:pPr>
              <w:spacing w:line="240" w:lineRule="auto"/>
              <w:jc w:val="center"/>
              <w:rPr>
                <w:rFonts w:ascii="Arial" w:eastAsia="Times New Roman" w:hAnsi="Arial" w:cs="Arial"/>
                <w:b/>
                <w:color w:val="003366"/>
                <w:sz w:val="18"/>
                <w:szCs w:val="18"/>
                <w:lang w:eastAsia="pt-BR"/>
              </w:rPr>
            </w:pPr>
            <w:r w:rsidRPr="004972F5">
              <w:rPr>
                <w:rFonts w:ascii="Arial" w:eastAsia="Times New Roman" w:hAnsi="Arial" w:cs="Arial"/>
                <w:b/>
                <w:color w:val="003366"/>
                <w:sz w:val="18"/>
                <w:szCs w:val="18"/>
                <w:lang w:eastAsia="pt-BR"/>
              </w:rPr>
              <w:t xml:space="preserve"> IRPJ </w:t>
            </w:r>
          </w:p>
        </w:tc>
        <w:tc>
          <w:tcPr>
            <w:tcW w:w="1902" w:type="dxa"/>
            <w:tcBorders>
              <w:top w:val="nil"/>
              <w:left w:val="nil"/>
              <w:bottom w:val="nil"/>
              <w:right w:val="nil"/>
            </w:tcBorders>
            <w:shd w:val="clear" w:color="000000" w:fill="BDD7EE"/>
            <w:noWrap/>
            <w:vAlign w:val="bottom"/>
            <w:hideMark/>
          </w:tcPr>
          <w:p w14:paraId="12F202BD" w14:textId="77777777" w:rsidR="00793AE3" w:rsidRPr="004972F5" w:rsidRDefault="00793AE3" w:rsidP="00793AE3">
            <w:pPr>
              <w:spacing w:line="240" w:lineRule="auto"/>
              <w:jc w:val="center"/>
              <w:rPr>
                <w:rFonts w:ascii="Arial" w:eastAsia="Times New Roman" w:hAnsi="Arial" w:cs="Arial"/>
                <w:b/>
                <w:color w:val="003366"/>
                <w:sz w:val="18"/>
                <w:szCs w:val="18"/>
                <w:lang w:eastAsia="pt-BR"/>
              </w:rPr>
            </w:pPr>
            <w:r w:rsidRPr="004972F5">
              <w:rPr>
                <w:rFonts w:ascii="Arial" w:eastAsia="Times New Roman" w:hAnsi="Arial" w:cs="Arial"/>
                <w:b/>
                <w:color w:val="003366"/>
                <w:sz w:val="18"/>
                <w:szCs w:val="18"/>
                <w:lang w:eastAsia="pt-BR"/>
              </w:rPr>
              <w:t xml:space="preserve"> CSLL </w:t>
            </w:r>
          </w:p>
        </w:tc>
        <w:tc>
          <w:tcPr>
            <w:tcW w:w="1417" w:type="dxa"/>
            <w:tcBorders>
              <w:top w:val="nil"/>
              <w:left w:val="nil"/>
              <w:bottom w:val="nil"/>
              <w:right w:val="nil"/>
            </w:tcBorders>
            <w:shd w:val="clear" w:color="000000" w:fill="BDD7EE"/>
            <w:noWrap/>
            <w:vAlign w:val="bottom"/>
            <w:hideMark/>
          </w:tcPr>
          <w:p w14:paraId="695FC2AE" w14:textId="77777777" w:rsidR="00793AE3" w:rsidRPr="004972F5" w:rsidRDefault="00793AE3" w:rsidP="00793AE3">
            <w:pPr>
              <w:spacing w:line="240" w:lineRule="auto"/>
              <w:jc w:val="center"/>
              <w:rPr>
                <w:rFonts w:ascii="Arial" w:eastAsia="Times New Roman" w:hAnsi="Arial" w:cs="Arial"/>
                <w:b/>
                <w:color w:val="003366"/>
                <w:sz w:val="18"/>
                <w:szCs w:val="18"/>
                <w:lang w:eastAsia="pt-BR"/>
              </w:rPr>
            </w:pPr>
            <w:r w:rsidRPr="004972F5">
              <w:rPr>
                <w:rFonts w:ascii="Arial" w:eastAsia="Times New Roman" w:hAnsi="Arial" w:cs="Arial"/>
                <w:b/>
                <w:color w:val="003366"/>
                <w:sz w:val="18"/>
                <w:szCs w:val="18"/>
                <w:lang w:eastAsia="pt-BR"/>
              </w:rPr>
              <w:t xml:space="preserve"> SOMA </w:t>
            </w:r>
          </w:p>
        </w:tc>
      </w:tr>
      <w:tr w:rsidR="00793AE3" w:rsidRPr="00DB6F4B" w14:paraId="2DC694D9" w14:textId="77777777" w:rsidTr="00DB6F4B">
        <w:trPr>
          <w:trHeight w:val="170"/>
        </w:trPr>
        <w:tc>
          <w:tcPr>
            <w:tcW w:w="4253" w:type="dxa"/>
            <w:gridSpan w:val="2"/>
            <w:tcBorders>
              <w:top w:val="nil"/>
              <w:left w:val="nil"/>
              <w:bottom w:val="nil"/>
              <w:right w:val="nil"/>
            </w:tcBorders>
            <w:shd w:val="clear" w:color="auto" w:fill="auto"/>
            <w:noWrap/>
            <w:vAlign w:val="bottom"/>
            <w:hideMark/>
          </w:tcPr>
          <w:p w14:paraId="71534FA2" w14:textId="77777777" w:rsidR="00793AE3" w:rsidRPr="00DB6F4B" w:rsidRDefault="00793AE3" w:rsidP="00793AE3">
            <w:pPr>
              <w:spacing w:line="240" w:lineRule="auto"/>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 xml:space="preserve"> 1. Resultado ajustado </w:t>
            </w:r>
          </w:p>
        </w:tc>
        <w:tc>
          <w:tcPr>
            <w:tcW w:w="1500" w:type="dxa"/>
            <w:tcBorders>
              <w:top w:val="nil"/>
              <w:left w:val="nil"/>
              <w:bottom w:val="nil"/>
              <w:right w:val="nil"/>
            </w:tcBorders>
            <w:shd w:val="clear" w:color="auto" w:fill="auto"/>
            <w:noWrap/>
            <w:vAlign w:val="bottom"/>
            <w:hideMark/>
          </w:tcPr>
          <w:p w14:paraId="2422FB2E" w14:textId="572E5D36" w:rsidR="00793AE3" w:rsidRPr="00DB6F4B" w:rsidRDefault="00793AE3" w:rsidP="00793AE3">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29.499.390</w:t>
            </w:r>
          </w:p>
        </w:tc>
        <w:tc>
          <w:tcPr>
            <w:tcW w:w="1902" w:type="dxa"/>
            <w:tcBorders>
              <w:top w:val="nil"/>
              <w:left w:val="nil"/>
              <w:bottom w:val="nil"/>
              <w:right w:val="nil"/>
            </w:tcBorders>
            <w:shd w:val="clear" w:color="auto" w:fill="auto"/>
            <w:noWrap/>
            <w:vAlign w:val="bottom"/>
            <w:hideMark/>
          </w:tcPr>
          <w:p w14:paraId="6D0ADAF7" w14:textId="20059B5E" w:rsidR="00793AE3" w:rsidRPr="00DB6F4B" w:rsidRDefault="00793AE3" w:rsidP="00793AE3">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29.499.390</w:t>
            </w:r>
          </w:p>
        </w:tc>
        <w:tc>
          <w:tcPr>
            <w:tcW w:w="1417" w:type="dxa"/>
            <w:tcBorders>
              <w:top w:val="nil"/>
              <w:left w:val="nil"/>
              <w:bottom w:val="nil"/>
              <w:right w:val="nil"/>
            </w:tcBorders>
            <w:shd w:val="clear" w:color="auto" w:fill="auto"/>
            <w:noWrap/>
            <w:vAlign w:val="bottom"/>
            <w:hideMark/>
          </w:tcPr>
          <w:p w14:paraId="547F2BF7" w14:textId="12261987" w:rsidR="00793AE3" w:rsidRPr="00DB6F4B" w:rsidRDefault="00793AE3" w:rsidP="00793AE3">
            <w:pPr>
              <w:spacing w:line="240" w:lineRule="auto"/>
              <w:jc w:val="right"/>
              <w:rPr>
                <w:rFonts w:ascii="Arial" w:eastAsia="Times New Roman" w:hAnsi="Arial" w:cs="Arial"/>
                <w:color w:val="003366"/>
                <w:sz w:val="18"/>
                <w:szCs w:val="18"/>
                <w:lang w:eastAsia="pt-BR"/>
              </w:rPr>
            </w:pPr>
          </w:p>
        </w:tc>
      </w:tr>
      <w:tr w:rsidR="00793AE3" w:rsidRPr="00DB6F4B" w14:paraId="60412DEE" w14:textId="77777777" w:rsidTr="00DB6F4B">
        <w:trPr>
          <w:trHeight w:val="170"/>
        </w:trPr>
        <w:tc>
          <w:tcPr>
            <w:tcW w:w="4253" w:type="dxa"/>
            <w:gridSpan w:val="2"/>
            <w:tcBorders>
              <w:top w:val="nil"/>
              <w:left w:val="nil"/>
              <w:bottom w:val="nil"/>
              <w:right w:val="nil"/>
            </w:tcBorders>
            <w:shd w:val="clear" w:color="auto" w:fill="auto"/>
            <w:noWrap/>
            <w:vAlign w:val="bottom"/>
            <w:hideMark/>
          </w:tcPr>
          <w:p w14:paraId="364914CF" w14:textId="77777777" w:rsidR="00793AE3" w:rsidRPr="00DB6F4B" w:rsidRDefault="00793AE3" w:rsidP="00793AE3">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 2. Alíquota IR (15%) CS (9%) </w:t>
            </w:r>
          </w:p>
        </w:tc>
        <w:tc>
          <w:tcPr>
            <w:tcW w:w="1500" w:type="dxa"/>
            <w:tcBorders>
              <w:top w:val="nil"/>
              <w:left w:val="nil"/>
              <w:bottom w:val="nil"/>
              <w:right w:val="nil"/>
            </w:tcBorders>
            <w:shd w:val="clear" w:color="auto" w:fill="auto"/>
            <w:noWrap/>
            <w:vAlign w:val="bottom"/>
            <w:hideMark/>
          </w:tcPr>
          <w:p w14:paraId="2CB02A15" w14:textId="6098F92F" w:rsidR="00793AE3" w:rsidRPr="00DB6F4B" w:rsidRDefault="00793AE3" w:rsidP="00793AE3">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4.424.909</w:t>
            </w:r>
          </w:p>
        </w:tc>
        <w:tc>
          <w:tcPr>
            <w:tcW w:w="1902" w:type="dxa"/>
            <w:tcBorders>
              <w:top w:val="nil"/>
              <w:left w:val="nil"/>
              <w:bottom w:val="nil"/>
              <w:right w:val="nil"/>
            </w:tcBorders>
            <w:shd w:val="clear" w:color="auto" w:fill="auto"/>
            <w:noWrap/>
            <w:vAlign w:val="bottom"/>
            <w:hideMark/>
          </w:tcPr>
          <w:p w14:paraId="7D4B3C25" w14:textId="78E0E1BF" w:rsidR="00793AE3" w:rsidRPr="00DB6F4B" w:rsidRDefault="00793AE3" w:rsidP="00793AE3">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2.654.945</w:t>
            </w:r>
          </w:p>
        </w:tc>
        <w:tc>
          <w:tcPr>
            <w:tcW w:w="1417" w:type="dxa"/>
            <w:tcBorders>
              <w:top w:val="nil"/>
              <w:left w:val="nil"/>
              <w:bottom w:val="nil"/>
              <w:right w:val="nil"/>
            </w:tcBorders>
            <w:shd w:val="clear" w:color="auto" w:fill="auto"/>
            <w:noWrap/>
            <w:vAlign w:val="bottom"/>
            <w:hideMark/>
          </w:tcPr>
          <w:p w14:paraId="4A4F5373" w14:textId="75A671DF" w:rsidR="00793AE3" w:rsidRPr="00DB6F4B" w:rsidRDefault="00793AE3" w:rsidP="00793AE3">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7.079.854</w:t>
            </w:r>
          </w:p>
        </w:tc>
      </w:tr>
      <w:tr w:rsidR="00793AE3" w:rsidRPr="00DB6F4B" w14:paraId="455DE19E" w14:textId="77777777" w:rsidTr="00DB6F4B">
        <w:trPr>
          <w:trHeight w:val="170"/>
        </w:trPr>
        <w:tc>
          <w:tcPr>
            <w:tcW w:w="4253" w:type="dxa"/>
            <w:gridSpan w:val="2"/>
            <w:tcBorders>
              <w:top w:val="nil"/>
              <w:left w:val="nil"/>
              <w:bottom w:val="nil"/>
              <w:right w:val="nil"/>
            </w:tcBorders>
            <w:shd w:val="clear" w:color="auto" w:fill="auto"/>
            <w:noWrap/>
            <w:vAlign w:val="bottom"/>
            <w:hideMark/>
          </w:tcPr>
          <w:p w14:paraId="3F8BE46B" w14:textId="77777777" w:rsidR="00793AE3" w:rsidRPr="00DB6F4B" w:rsidRDefault="00793AE3" w:rsidP="00793AE3">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 3. Adicional do IR (10% - 240.000) </w:t>
            </w:r>
          </w:p>
        </w:tc>
        <w:tc>
          <w:tcPr>
            <w:tcW w:w="1500" w:type="dxa"/>
            <w:tcBorders>
              <w:top w:val="nil"/>
              <w:left w:val="nil"/>
              <w:bottom w:val="nil"/>
              <w:right w:val="nil"/>
            </w:tcBorders>
            <w:shd w:val="clear" w:color="auto" w:fill="auto"/>
            <w:noWrap/>
            <w:vAlign w:val="bottom"/>
            <w:hideMark/>
          </w:tcPr>
          <w:p w14:paraId="74C6B85B" w14:textId="6D4EDA8D" w:rsidR="00793AE3" w:rsidRPr="00DB6F4B" w:rsidRDefault="00793AE3" w:rsidP="00793AE3">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2.925.939</w:t>
            </w:r>
          </w:p>
        </w:tc>
        <w:tc>
          <w:tcPr>
            <w:tcW w:w="1902" w:type="dxa"/>
            <w:tcBorders>
              <w:top w:val="nil"/>
              <w:left w:val="nil"/>
              <w:bottom w:val="nil"/>
              <w:right w:val="nil"/>
            </w:tcBorders>
            <w:shd w:val="clear" w:color="auto" w:fill="auto"/>
            <w:noWrap/>
            <w:vAlign w:val="bottom"/>
            <w:hideMark/>
          </w:tcPr>
          <w:p w14:paraId="069B72F3" w14:textId="36D9F335" w:rsidR="00793AE3" w:rsidRPr="00DB6F4B" w:rsidRDefault="00793AE3" w:rsidP="00793AE3">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w:t>
            </w:r>
          </w:p>
        </w:tc>
        <w:tc>
          <w:tcPr>
            <w:tcW w:w="1417" w:type="dxa"/>
            <w:tcBorders>
              <w:top w:val="nil"/>
              <w:left w:val="nil"/>
              <w:bottom w:val="nil"/>
              <w:right w:val="nil"/>
            </w:tcBorders>
            <w:shd w:val="clear" w:color="auto" w:fill="auto"/>
            <w:noWrap/>
            <w:vAlign w:val="bottom"/>
            <w:hideMark/>
          </w:tcPr>
          <w:p w14:paraId="1495795F" w14:textId="4A674102" w:rsidR="00793AE3" w:rsidRPr="00DB6F4B" w:rsidRDefault="00793AE3" w:rsidP="00793AE3">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2.925.939</w:t>
            </w:r>
          </w:p>
        </w:tc>
      </w:tr>
      <w:tr w:rsidR="00793AE3" w:rsidRPr="00DB6F4B" w14:paraId="306EFC70" w14:textId="77777777" w:rsidTr="00DB6F4B">
        <w:trPr>
          <w:trHeight w:val="170"/>
        </w:trPr>
        <w:tc>
          <w:tcPr>
            <w:tcW w:w="4253" w:type="dxa"/>
            <w:gridSpan w:val="2"/>
            <w:tcBorders>
              <w:top w:val="nil"/>
              <w:left w:val="nil"/>
              <w:bottom w:val="nil"/>
              <w:right w:val="nil"/>
            </w:tcBorders>
            <w:shd w:val="clear" w:color="auto" w:fill="auto"/>
            <w:noWrap/>
            <w:vAlign w:val="bottom"/>
            <w:hideMark/>
          </w:tcPr>
          <w:p w14:paraId="3DA53567" w14:textId="77777777" w:rsidR="00793AE3" w:rsidRPr="00DB6F4B" w:rsidRDefault="00793AE3" w:rsidP="00793AE3">
            <w:pPr>
              <w:spacing w:line="240" w:lineRule="auto"/>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 xml:space="preserve"> 4. Valor do Tributo (7+8) </w:t>
            </w:r>
          </w:p>
        </w:tc>
        <w:tc>
          <w:tcPr>
            <w:tcW w:w="1500" w:type="dxa"/>
            <w:tcBorders>
              <w:top w:val="nil"/>
              <w:left w:val="nil"/>
              <w:bottom w:val="nil"/>
              <w:right w:val="nil"/>
            </w:tcBorders>
            <w:shd w:val="clear" w:color="auto" w:fill="auto"/>
            <w:noWrap/>
            <w:vAlign w:val="bottom"/>
            <w:hideMark/>
          </w:tcPr>
          <w:p w14:paraId="05FE8371" w14:textId="07E4401E" w:rsidR="00793AE3" w:rsidRPr="00DB6F4B" w:rsidRDefault="00793AE3" w:rsidP="00793AE3">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7.350.848</w:t>
            </w:r>
          </w:p>
        </w:tc>
        <w:tc>
          <w:tcPr>
            <w:tcW w:w="1902" w:type="dxa"/>
            <w:tcBorders>
              <w:top w:val="nil"/>
              <w:left w:val="nil"/>
              <w:bottom w:val="nil"/>
              <w:right w:val="nil"/>
            </w:tcBorders>
            <w:shd w:val="clear" w:color="auto" w:fill="auto"/>
            <w:noWrap/>
            <w:vAlign w:val="bottom"/>
            <w:hideMark/>
          </w:tcPr>
          <w:p w14:paraId="1005436C" w14:textId="74FD0A5E" w:rsidR="00793AE3" w:rsidRPr="00DB6F4B" w:rsidRDefault="00793AE3" w:rsidP="00793AE3">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2.654.945</w:t>
            </w:r>
          </w:p>
        </w:tc>
        <w:tc>
          <w:tcPr>
            <w:tcW w:w="1417" w:type="dxa"/>
            <w:tcBorders>
              <w:top w:val="nil"/>
              <w:left w:val="nil"/>
              <w:bottom w:val="nil"/>
              <w:right w:val="nil"/>
            </w:tcBorders>
            <w:shd w:val="clear" w:color="auto" w:fill="auto"/>
            <w:noWrap/>
            <w:vAlign w:val="bottom"/>
            <w:hideMark/>
          </w:tcPr>
          <w:p w14:paraId="34F830A5" w14:textId="1B97572F" w:rsidR="00793AE3" w:rsidRPr="00DB6F4B" w:rsidRDefault="00793AE3" w:rsidP="00793AE3">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10.005.793</w:t>
            </w:r>
          </w:p>
        </w:tc>
      </w:tr>
      <w:tr w:rsidR="00793AE3" w:rsidRPr="00DB6F4B" w14:paraId="5DB3B854" w14:textId="77777777" w:rsidTr="00DB6F4B">
        <w:trPr>
          <w:trHeight w:val="170"/>
        </w:trPr>
        <w:tc>
          <w:tcPr>
            <w:tcW w:w="4253" w:type="dxa"/>
            <w:gridSpan w:val="2"/>
            <w:tcBorders>
              <w:top w:val="nil"/>
              <w:left w:val="nil"/>
              <w:bottom w:val="nil"/>
              <w:right w:val="nil"/>
            </w:tcBorders>
            <w:shd w:val="clear" w:color="auto" w:fill="auto"/>
            <w:noWrap/>
            <w:vAlign w:val="bottom"/>
            <w:hideMark/>
          </w:tcPr>
          <w:p w14:paraId="2CD72E01" w14:textId="77777777" w:rsidR="00793AE3" w:rsidRPr="00DB6F4B" w:rsidRDefault="00793AE3" w:rsidP="00793AE3">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 5. Benefícios Fiscais </w:t>
            </w:r>
          </w:p>
        </w:tc>
        <w:tc>
          <w:tcPr>
            <w:tcW w:w="1500" w:type="dxa"/>
            <w:tcBorders>
              <w:top w:val="nil"/>
              <w:left w:val="nil"/>
              <w:bottom w:val="nil"/>
              <w:right w:val="nil"/>
            </w:tcBorders>
            <w:shd w:val="clear" w:color="auto" w:fill="auto"/>
            <w:noWrap/>
            <w:vAlign w:val="bottom"/>
            <w:hideMark/>
          </w:tcPr>
          <w:p w14:paraId="560CA39E" w14:textId="3067872D" w:rsidR="00793AE3" w:rsidRPr="00DB6F4B" w:rsidRDefault="00793AE3" w:rsidP="00793AE3">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123.691</w:t>
            </w:r>
          </w:p>
        </w:tc>
        <w:tc>
          <w:tcPr>
            <w:tcW w:w="1902" w:type="dxa"/>
            <w:tcBorders>
              <w:top w:val="nil"/>
              <w:left w:val="nil"/>
              <w:bottom w:val="nil"/>
              <w:right w:val="nil"/>
            </w:tcBorders>
            <w:shd w:val="clear" w:color="auto" w:fill="auto"/>
            <w:noWrap/>
            <w:vAlign w:val="bottom"/>
            <w:hideMark/>
          </w:tcPr>
          <w:p w14:paraId="3DEDDAA3" w14:textId="019F66A8" w:rsidR="00793AE3" w:rsidRPr="00DB6F4B" w:rsidRDefault="00793AE3" w:rsidP="00793AE3">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w:t>
            </w:r>
          </w:p>
        </w:tc>
        <w:tc>
          <w:tcPr>
            <w:tcW w:w="1417" w:type="dxa"/>
            <w:tcBorders>
              <w:top w:val="nil"/>
              <w:left w:val="nil"/>
              <w:bottom w:val="nil"/>
              <w:right w:val="nil"/>
            </w:tcBorders>
            <w:shd w:val="clear" w:color="auto" w:fill="auto"/>
            <w:noWrap/>
            <w:vAlign w:val="bottom"/>
            <w:hideMark/>
          </w:tcPr>
          <w:p w14:paraId="68E96AD1" w14:textId="27F087DF" w:rsidR="00793AE3" w:rsidRPr="00DB6F4B" w:rsidRDefault="00793AE3" w:rsidP="00793AE3">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123.691</w:t>
            </w:r>
          </w:p>
        </w:tc>
      </w:tr>
      <w:tr w:rsidR="00793AE3" w:rsidRPr="00DB6F4B" w14:paraId="4FDA9D44" w14:textId="77777777" w:rsidTr="00DB6F4B">
        <w:trPr>
          <w:trHeight w:val="170"/>
        </w:trPr>
        <w:tc>
          <w:tcPr>
            <w:tcW w:w="4253" w:type="dxa"/>
            <w:gridSpan w:val="2"/>
            <w:tcBorders>
              <w:top w:val="nil"/>
              <w:left w:val="nil"/>
              <w:bottom w:val="nil"/>
              <w:right w:val="nil"/>
            </w:tcBorders>
            <w:shd w:val="clear" w:color="auto" w:fill="auto"/>
            <w:noWrap/>
            <w:vAlign w:val="bottom"/>
            <w:hideMark/>
          </w:tcPr>
          <w:p w14:paraId="52B357A4" w14:textId="77777777" w:rsidR="00793AE3" w:rsidRPr="00DB6F4B" w:rsidRDefault="00793AE3" w:rsidP="00793AE3">
            <w:pPr>
              <w:spacing w:line="240" w:lineRule="auto"/>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 xml:space="preserve"> 6. Total de Tributos </w:t>
            </w:r>
          </w:p>
        </w:tc>
        <w:tc>
          <w:tcPr>
            <w:tcW w:w="1500" w:type="dxa"/>
            <w:tcBorders>
              <w:top w:val="nil"/>
              <w:left w:val="nil"/>
              <w:bottom w:val="nil"/>
              <w:right w:val="nil"/>
            </w:tcBorders>
            <w:shd w:val="clear" w:color="auto" w:fill="auto"/>
            <w:noWrap/>
            <w:vAlign w:val="bottom"/>
            <w:hideMark/>
          </w:tcPr>
          <w:p w14:paraId="45360259" w14:textId="00A7BABC" w:rsidR="00793AE3" w:rsidRPr="00DB6F4B" w:rsidRDefault="00793AE3" w:rsidP="00793AE3">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7.227.157</w:t>
            </w:r>
          </w:p>
        </w:tc>
        <w:tc>
          <w:tcPr>
            <w:tcW w:w="1902" w:type="dxa"/>
            <w:tcBorders>
              <w:top w:val="nil"/>
              <w:left w:val="nil"/>
              <w:bottom w:val="nil"/>
              <w:right w:val="nil"/>
            </w:tcBorders>
            <w:shd w:val="clear" w:color="auto" w:fill="auto"/>
            <w:noWrap/>
            <w:vAlign w:val="bottom"/>
            <w:hideMark/>
          </w:tcPr>
          <w:p w14:paraId="4404ED05" w14:textId="2831C9D4" w:rsidR="00793AE3" w:rsidRPr="00DB6F4B" w:rsidRDefault="00793AE3" w:rsidP="00793AE3">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2.654.945</w:t>
            </w:r>
          </w:p>
        </w:tc>
        <w:tc>
          <w:tcPr>
            <w:tcW w:w="1417" w:type="dxa"/>
            <w:tcBorders>
              <w:top w:val="nil"/>
              <w:left w:val="nil"/>
              <w:bottom w:val="nil"/>
              <w:right w:val="nil"/>
            </w:tcBorders>
            <w:shd w:val="clear" w:color="auto" w:fill="auto"/>
            <w:noWrap/>
            <w:vAlign w:val="bottom"/>
            <w:hideMark/>
          </w:tcPr>
          <w:p w14:paraId="0C05A6BF" w14:textId="5F44D1E5" w:rsidR="00793AE3" w:rsidRPr="00DB6F4B" w:rsidRDefault="00793AE3" w:rsidP="00793AE3">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9.882.102</w:t>
            </w:r>
          </w:p>
        </w:tc>
      </w:tr>
      <w:tr w:rsidR="00793AE3" w:rsidRPr="00DB6F4B" w14:paraId="38EEA218" w14:textId="77777777" w:rsidTr="00DB6F4B">
        <w:trPr>
          <w:trHeight w:val="170"/>
        </w:trPr>
        <w:tc>
          <w:tcPr>
            <w:tcW w:w="4253" w:type="dxa"/>
            <w:gridSpan w:val="2"/>
            <w:tcBorders>
              <w:top w:val="nil"/>
              <w:left w:val="nil"/>
              <w:bottom w:val="nil"/>
              <w:right w:val="nil"/>
            </w:tcBorders>
            <w:shd w:val="clear" w:color="auto" w:fill="auto"/>
            <w:noWrap/>
            <w:vAlign w:val="bottom"/>
            <w:hideMark/>
          </w:tcPr>
          <w:p w14:paraId="10D0162B" w14:textId="77777777" w:rsidR="00793AE3" w:rsidRPr="00DB6F4B" w:rsidRDefault="00793AE3" w:rsidP="00793AE3">
            <w:pPr>
              <w:spacing w:line="240" w:lineRule="auto"/>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 xml:space="preserve"> 7. Resultado do Exercício </w:t>
            </w:r>
          </w:p>
        </w:tc>
        <w:tc>
          <w:tcPr>
            <w:tcW w:w="1500" w:type="dxa"/>
            <w:tcBorders>
              <w:top w:val="nil"/>
              <w:left w:val="nil"/>
              <w:bottom w:val="nil"/>
              <w:right w:val="nil"/>
            </w:tcBorders>
            <w:shd w:val="clear" w:color="auto" w:fill="auto"/>
            <w:noWrap/>
            <w:vAlign w:val="bottom"/>
            <w:hideMark/>
          </w:tcPr>
          <w:p w14:paraId="19EF28A5" w14:textId="099F31C6" w:rsidR="00793AE3" w:rsidRPr="00DB6F4B" w:rsidRDefault="00793AE3" w:rsidP="00793AE3">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36.012.119</w:t>
            </w:r>
          </w:p>
        </w:tc>
        <w:tc>
          <w:tcPr>
            <w:tcW w:w="1902" w:type="dxa"/>
            <w:tcBorders>
              <w:top w:val="nil"/>
              <w:left w:val="nil"/>
              <w:bottom w:val="nil"/>
              <w:right w:val="nil"/>
            </w:tcBorders>
            <w:shd w:val="clear" w:color="auto" w:fill="auto"/>
            <w:noWrap/>
            <w:vAlign w:val="bottom"/>
            <w:hideMark/>
          </w:tcPr>
          <w:p w14:paraId="06F6FE30" w14:textId="6A4386BE" w:rsidR="00793AE3" w:rsidRPr="00DB6F4B" w:rsidRDefault="00793AE3" w:rsidP="00793AE3">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36.012.119</w:t>
            </w:r>
          </w:p>
        </w:tc>
        <w:tc>
          <w:tcPr>
            <w:tcW w:w="1417" w:type="dxa"/>
            <w:tcBorders>
              <w:top w:val="nil"/>
              <w:left w:val="nil"/>
              <w:bottom w:val="nil"/>
              <w:right w:val="nil"/>
            </w:tcBorders>
            <w:shd w:val="clear" w:color="auto" w:fill="auto"/>
            <w:noWrap/>
            <w:vAlign w:val="bottom"/>
            <w:hideMark/>
          </w:tcPr>
          <w:p w14:paraId="4C822C69" w14:textId="3B950642" w:rsidR="00793AE3" w:rsidRPr="00DB6F4B" w:rsidRDefault="00793AE3" w:rsidP="00793AE3">
            <w:pPr>
              <w:spacing w:line="240" w:lineRule="auto"/>
              <w:jc w:val="right"/>
              <w:rPr>
                <w:rFonts w:ascii="Arial" w:eastAsia="Times New Roman" w:hAnsi="Arial" w:cs="Arial"/>
                <w:color w:val="003366"/>
                <w:sz w:val="18"/>
                <w:szCs w:val="18"/>
                <w:lang w:eastAsia="pt-BR"/>
              </w:rPr>
            </w:pPr>
          </w:p>
        </w:tc>
      </w:tr>
      <w:tr w:rsidR="00793AE3" w:rsidRPr="00DB6F4B" w14:paraId="48985C30" w14:textId="77777777" w:rsidTr="00DB6F4B">
        <w:trPr>
          <w:trHeight w:val="170"/>
        </w:trPr>
        <w:tc>
          <w:tcPr>
            <w:tcW w:w="4253" w:type="dxa"/>
            <w:gridSpan w:val="2"/>
            <w:tcBorders>
              <w:top w:val="nil"/>
              <w:left w:val="nil"/>
              <w:bottom w:val="nil"/>
              <w:right w:val="nil"/>
            </w:tcBorders>
            <w:shd w:val="clear" w:color="auto" w:fill="auto"/>
            <w:noWrap/>
            <w:vAlign w:val="bottom"/>
            <w:hideMark/>
          </w:tcPr>
          <w:p w14:paraId="35CD466A" w14:textId="77777777" w:rsidR="00793AE3" w:rsidRPr="00DB6F4B" w:rsidRDefault="00793AE3" w:rsidP="00793AE3">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 8. Carga tributária - efetiva (7/6) </w:t>
            </w:r>
          </w:p>
        </w:tc>
        <w:tc>
          <w:tcPr>
            <w:tcW w:w="1500" w:type="dxa"/>
            <w:tcBorders>
              <w:top w:val="nil"/>
              <w:left w:val="nil"/>
              <w:bottom w:val="nil"/>
              <w:right w:val="nil"/>
            </w:tcBorders>
            <w:shd w:val="clear" w:color="auto" w:fill="auto"/>
            <w:noWrap/>
            <w:vAlign w:val="bottom"/>
            <w:hideMark/>
          </w:tcPr>
          <w:p w14:paraId="1F13263A" w14:textId="77777777" w:rsidR="00793AE3" w:rsidRPr="00DB6F4B" w:rsidRDefault="00793AE3" w:rsidP="00793AE3">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20,07%</w:t>
            </w:r>
          </w:p>
        </w:tc>
        <w:tc>
          <w:tcPr>
            <w:tcW w:w="1902" w:type="dxa"/>
            <w:tcBorders>
              <w:top w:val="nil"/>
              <w:left w:val="nil"/>
              <w:bottom w:val="nil"/>
              <w:right w:val="nil"/>
            </w:tcBorders>
            <w:shd w:val="clear" w:color="auto" w:fill="auto"/>
            <w:noWrap/>
            <w:vAlign w:val="bottom"/>
            <w:hideMark/>
          </w:tcPr>
          <w:p w14:paraId="3CAE511E" w14:textId="77777777" w:rsidR="00793AE3" w:rsidRPr="00DB6F4B" w:rsidRDefault="00793AE3" w:rsidP="00793AE3">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7,37%</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6AC1C5" w14:textId="77777777" w:rsidR="00793AE3" w:rsidRPr="00DB6F4B" w:rsidRDefault="00793AE3" w:rsidP="00793AE3">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27,44%</w:t>
            </w:r>
          </w:p>
        </w:tc>
      </w:tr>
    </w:tbl>
    <w:p w14:paraId="52110035" w14:textId="6329C897" w:rsidR="007D634A" w:rsidRPr="00A71161" w:rsidRDefault="007D634A" w:rsidP="00C12D02">
      <w:pPr>
        <w:pStyle w:val="PargrafodaLista"/>
        <w:numPr>
          <w:ilvl w:val="0"/>
          <w:numId w:val="18"/>
        </w:numPr>
        <w:spacing w:before="120" w:after="120" w:line="240" w:lineRule="auto"/>
        <w:ind w:left="425" w:hanging="425"/>
        <w:contextualSpacing w:val="0"/>
        <w:jc w:val="both"/>
        <w:rPr>
          <w:rFonts w:ascii="Arial" w:hAnsi="Arial" w:cs="Arial"/>
          <w:b/>
          <w:color w:val="003366"/>
          <w:sz w:val="24"/>
          <w:szCs w:val="24"/>
        </w:rPr>
      </w:pPr>
      <w:r w:rsidRPr="00A71161">
        <w:rPr>
          <w:rFonts w:ascii="Arial" w:hAnsi="Arial" w:cs="Arial"/>
          <w:b/>
          <w:color w:val="003366"/>
          <w:sz w:val="24"/>
          <w:szCs w:val="24"/>
        </w:rPr>
        <w:t>Resultado abrangente</w:t>
      </w:r>
    </w:p>
    <w:p w14:paraId="2B372681" w14:textId="7C3409AF" w:rsidR="00FE7A00" w:rsidRPr="00A71161" w:rsidRDefault="00FE7A00" w:rsidP="00934480">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Na Assembleia Geral Extraordinária de Cotistas do Fundo Garantidor de Infraestrutura, realizada no dia 29</w:t>
      </w:r>
      <w:r w:rsidR="00094321">
        <w:rPr>
          <w:rFonts w:ascii="Arial" w:hAnsi="Arial" w:cs="Arial"/>
          <w:color w:val="003366"/>
          <w:sz w:val="24"/>
          <w:szCs w:val="24"/>
        </w:rPr>
        <w:t xml:space="preserve"> de dezembro de </w:t>
      </w:r>
      <w:r w:rsidRPr="00A71161">
        <w:rPr>
          <w:rFonts w:ascii="Arial" w:hAnsi="Arial" w:cs="Arial"/>
          <w:color w:val="003366"/>
          <w:sz w:val="24"/>
          <w:szCs w:val="24"/>
        </w:rPr>
        <w:t>2023, foi aprovada a destituição da ABGF como administradora do Fundo e designação da BRL Trust Distribuidora de Títulos e Valores Mobiliários S.A.</w:t>
      </w:r>
    </w:p>
    <w:p w14:paraId="7DCCF32F" w14:textId="51AFE343" w:rsidR="00FE7A00" w:rsidRPr="00A71161" w:rsidRDefault="00FE7A00" w:rsidP="00FE7A00">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Tendo em vista a intenção da ABGF no resgate das cotas estatutárias do Fundo, o valor foi reclassificado para curto prazo, sendo mantido o Ajuste a Valor justo no Patrimônio Líquido, líquido dos efeitos tributários, na forma do CPC 48.</w:t>
      </w:r>
    </w:p>
    <w:p w14:paraId="3E3061BF" w14:textId="08B7E710" w:rsidR="00C50F23" w:rsidRPr="00A71161" w:rsidRDefault="00C50F23" w:rsidP="00934480">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lastRenderedPageBreak/>
        <w:t xml:space="preserve">As informações referentes aos ajustes na forma do CPC 06 (R2) foram apurados de forma retrospectiva, com base no contrato de aluguel existente no exercício de 2022, revertido </w:t>
      </w:r>
      <w:r w:rsidR="00E939B9">
        <w:rPr>
          <w:rFonts w:ascii="Arial" w:hAnsi="Arial" w:cs="Arial"/>
          <w:color w:val="003366"/>
          <w:sz w:val="24"/>
          <w:szCs w:val="24"/>
        </w:rPr>
        <w:t>e</w:t>
      </w:r>
      <w:r w:rsidRPr="00A71161">
        <w:rPr>
          <w:rFonts w:ascii="Arial" w:hAnsi="Arial" w:cs="Arial"/>
          <w:color w:val="003366"/>
          <w:sz w:val="24"/>
          <w:szCs w:val="24"/>
        </w:rPr>
        <w:t>m 2023, em vista do registro contábil do Arrendamento a partir de agosto/2023.</w:t>
      </w:r>
    </w:p>
    <w:p w14:paraId="02E2B75D" w14:textId="77E55DC6" w:rsidR="00C82EC1" w:rsidRPr="00A71161" w:rsidRDefault="004228A4" w:rsidP="00934480">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 xml:space="preserve">Os resultados abrangentes </w:t>
      </w:r>
      <w:r w:rsidR="00445F43" w:rsidRPr="00A71161">
        <w:rPr>
          <w:rFonts w:ascii="Arial" w:hAnsi="Arial" w:cs="Arial"/>
          <w:color w:val="003366"/>
          <w:sz w:val="24"/>
          <w:szCs w:val="24"/>
        </w:rPr>
        <w:t xml:space="preserve">dos exercícios </w:t>
      </w:r>
      <w:r w:rsidRPr="00A71161">
        <w:rPr>
          <w:rFonts w:ascii="Arial" w:hAnsi="Arial" w:cs="Arial"/>
          <w:color w:val="003366"/>
          <w:sz w:val="24"/>
          <w:szCs w:val="24"/>
        </w:rPr>
        <w:t xml:space="preserve">de </w:t>
      </w:r>
      <w:r w:rsidR="00C6313A" w:rsidRPr="00A71161">
        <w:rPr>
          <w:rFonts w:ascii="Arial" w:hAnsi="Arial" w:cs="Arial"/>
          <w:color w:val="003366"/>
          <w:sz w:val="24"/>
          <w:szCs w:val="24"/>
        </w:rPr>
        <w:t>20</w:t>
      </w:r>
      <w:r w:rsidR="0030552A" w:rsidRPr="00A71161">
        <w:rPr>
          <w:rFonts w:ascii="Arial" w:hAnsi="Arial" w:cs="Arial"/>
          <w:color w:val="003366"/>
          <w:sz w:val="24"/>
          <w:szCs w:val="24"/>
        </w:rPr>
        <w:t>2</w:t>
      </w:r>
      <w:r w:rsidR="0071503D" w:rsidRPr="00A71161">
        <w:rPr>
          <w:rFonts w:ascii="Arial" w:hAnsi="Arial" w:cs="Arial"/>
          <w:color w:val="003366"/>
          <w:sz w:val="24"/>
          <w:szCs w:val="24"/>
        </w:rPr>
        <w:t>3</w:t>
      </w:r>
      <w:r w:rsidRPr="00A71161">
        <w:rPr>
          <w:rFonts w:ascii="Arial" w:hAnsi="Arial" w:cs="Arial"/>
          <w:color w:val="003366"/>
          <w:sz w:val="24"/>
          <w:szCs w:val="24"/>
        </w:rPr>
        <w:t xml:space="preserve"> e </w:t>
      </w:r>
      <w:r w:rsidR="00C6313A" w:rsidRPr="00A71161">
        <w:rPr>
          <w:rFonts w:ascii="Arial" w:hAnsi="Arial" w:cs="Arial"/>
          <w:color w:val="003366"/>
          <w:sz w:val="24"/>
          <w:szCs w:val="24"/>
        </w:rPr>
        <w:t>20</w:t>
      </w:r>
      <w:r w:rsidR="0054165B" w:rsidRPr="00A71161">
        <w:rPr>
          <w:rFonts w:ascii="Arial" w:hAnsi="Arial" w:cs="Arial"/>
          <w:color w:val="003366"/>
          <w:sz w:val="24"/>
          <w:szCs w:val="24"/>
        </w:rPr>
        <w:t>2</w:t>
      </w:r>
      <w:r w:rsidR="0071503D" w:rsidRPr="00A71161">
        <w:rPr>
          <w:rFonts w:ascii="Arial" w:hAnsi="Arial" w:cs="Arial"/>
          <w:color w:val="003366"/>
          <w:sz w:val="24"/>
          <w:szCs w:val="24"/>
        </w:rPr>
        <w:t>2</w:t>
      </w:r>
      <w:r w:rsidR="00C64CBF" w:rsidRPr="00A71161">
        <w:rPr>
          <w:rFonts w:ascii="Arial" w:hAnsi="Arial" w:cs="Arial"/>
          <w:color w:val="003366"/>
          <w:sz w:val="24"/>
          <w:szCs w:val="24"/>
        </w:rPr>
        <w:t xml:space="preserve"> estão demonstrados a seguir.</w:t>
      </w:r>
    </w:p>
    <w:tbl>
      <w:tblPr>
        <w:tblW w:w="9124" w:type="dxa"/>
        <w:tblCellMar>
          <w:left w:w="70" w:type="dxa"/>
          <w:right w:w="70" w:type="dxa"/>
        </w:tblCellMar>
        <w:tblLook w:val="04A0" w:firstRow="1" w:lastRow="0" w:firstColumn="1" w:lastColumn="0" w:noHBand="0" w:noVBand="1"/>
      </w:tblPr>
      <w:tblGrid>
        <w:gridCol w:w="5670"/>
        <w:gridCol w:w="1701"/>
        <w:gridCol w:w="196"/>
        <w:gridCol w:w="1557"/>
      </w:tblGrid>
      <w:tr w:rsidR="001844FB" w:rsidRPr="00DB6F4B" w14:paraId="25480B5F" w14:textId="77777777" w:rsidTr="009367D1">
        <w:trPr>
          <w:trHeight w:val="170"/>
        </w:trPr>
        <w:tc>
          <w:tcPr>
            <w:tcW w:w="5670" w:type="dxa"/>
            <w:shd w:val="clear" w:color="auto" w:fill="DDEEFF"/>
            <w:noWrap/>
            <w:vAlign w:val="bottom"/>
            <w:hideMark/>
          </w:tcPr>
          <w:p w14:paraId="2CDD8F64" w14:textId="77777777" w:rsidR="001844FB" w:rsidRPr="00DB6F4B" w:rsidRDefault="001844FB" w:rsidP="00994CE3">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w:t>
            </w:r>
          </w:p>
        </w:tc>
        <w:tc>
          <w:tcPr>
            <w:tcW w:w="1701" w:type="dxa"/>
            <w:tcBorders>
              <w:bottom w:val="single" w:sz="4" w:space="0" w:color="auto"/>
            </w:tcBorders>
            <w:shd w:val="clear" w:color="auto" w:fill="DDEEFF"/>
            <w:vAlign w:val="bottom"/>
            <w:hideMark/>
          </w:tcPr>
          <w:p w14:paraId="4AD2C951" w14:textId="77777777" w:rsidR="001844FB" w:rsidRPr="00DB6F4B" w:rsidRDefault="001844FB" w:rsidP="00994CE3">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31 de dezembro de 2023</w:t>
            </w:r>
          </w:p>
        </w:tc>
        <w:tc>
          <w:tcPr>
            <w:tcW w:w="196" w:type="dxa"/>
            <w:shd w:val="clear" w:color="auto" w:fill="DDEEFF"/>
            <w:noWrap/>
            <w:vAlign w:val="bottom"/>
            <w:hideMark/>
          </w:tcPr>
          <w:p w14:paraId="1382080A" w14:textId="77777777" w:rsidR="001844FB" w:rsidRPr="00DB6F4B" w:rsidRDefault="001844FB" w:rsidP="00994CE3">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w:t>
            </w:r>
          </w:p>
        </w:tc>
        <w:tc>
          <w:tcPr>
            <w:tcW w:w="1557" w:type="dxa"/>
            <w:tcBorders>
              <w:bottom w:val="single" w:sz="4" w:space="0" w:color="auto"/>
            </w:tcBorders>
            <w:shd w:val="clear" w:color="auto" w:fill="DDEEFF"/>
            <w:vAlign w:val="bottom"/>
            <w:hideMark/>
          </w:tcPr>
          <w:p w14:paraId="7E7B126A" w14:textId="30CC8DE4" w:rsidR="001844FB" w:rsidRPr="00DB6F4B" w:rsidRDefault="001844FB" w:rsidP="00994CE3">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31 de dezembro de 2022</w:t>
            </w:r>
          </w:p>
        </w:tc>
      </w:tr>
      <w:tr w:rsidR="001844FB" w:rsidRPr="009367D1" w14:paraId="21F27435" w14:textId="77777777" w:rsidTr="009367D1">
        <w:trPr>
          <w:trHeight w:val="20"/>
        </w:trPr>
        <w:tc>
          <w:tcPr>
            <w:tcW w:w="5670" w:type="dxa"/>
            <w:shd w:val="clear" w:color="auto" w:fill="auto"/>
            <w:noWrap/>
            <w:vAlign w:val="bottom"/>
            <w:hideMark/>
          </w:tcPr>
          <w:p w14:paraId="57E8F189" w14:textId="77777777" w:rsidR="001844FB" w:rsidRPr="009367D1" w:rsidRDefault="001844FB" w:rsidP="00445F43">
            <w:pPr>
              <w:spacing w:line="240" w:lineRule="auto"/>
              <w:jc w:val="right"/>
              <w:rPr>
                <w:rFonts w:ascii="Arial" w:eastAsia="Times New Roman" w:hAnsi="Arial" w:cs="Arial"/>
                <w:b/>
                <w:bCs/>
                <w:color w:val="003366"/>
                <w:sz w:val="10"/>
                <w:szCs w:val="10"/>
                <w:lang w:eastAsia="pt-BR"/>
              </w:rPr>
            </w:pPr>
            <w:r w:rsidRPr="009367D1">
              <w:rPr>
                <w:rFonts w:ascii="Arial" w:eastAsia="Times New Roman" w:hAnsi="Arial" w:cs="Arial"/>
                <w:b/>
                <w:bCs/>
                <w:color w:val="003366"/>
                <w:sz w:val="10"/>
                <w:szCs w:val="10"/>
                <w:lang w:eastAsia="pt-BR"/>
              </w:rPr>
              <w:t> </w:t>
            </w:r>
          </w:p>
        </w:tc>
        <w:tc>
          <w:tcPr>
            <w:tcW w:w="1701" w:type="dxa"/>
            <w:tcBorders>
              <w:top w:val="single" w:sz="4" w:space="0" w:color="auto"/>
            </w:tcBorders>
            <w:shd w:val="clear" w:color="auto" w:fill="auto"/>
            <w:noWrap/>
            <w:vAlign w:val="bottom"/>
            <w:hideMark/>
          </w:tcPr>
          <w:p w14:paraId="1E86ED30" w14:textId="77777777" w:rsidR="001844FB" w:rsidRPr="009367D1" w:rsidRDefault="001844FB" w:rsidP="00445F43">
            <w:pPr>
              <w:spacing w:line="240" w:lineRule="auto"/>
              <w:jc w:val="right"/>
              <w:rPr>
                <w:rFonts w:ascii="Arial" w:eastAsia="Times New Roman" w:hAnsi="Arial" w:cs="Arial"/>
                <w:b/>
                <w:bCs/>
                <w:color w:val="003366"/>
                <w:sz w:val="10"/>
                <w:szCs w:val="10"/>
                <w:lang w:eastAsia="pt-BR"/>
              </w:rPr>
            </w:pPr>
          </w:p>
        </w:tc>
        <w:tc>
          <w:tcPr>
            <w:tcW w:w="196" w:type="dxa"/>
            <w:shd w:val="clear" w:color="auto" w:fill="auto"/>
            <w:hideMark/>
          </w:tcPr>
          <w:p w14:paraId="39460ACD" w14:textId="77777777" w:rsidR="001844FB" w:rsidRPr="009367D1" w:rsidRDefault="001844FB" w:rsidP="00445F43">
            <w:pPr>
              <w:spacing w:line="240" w:lineRule="auto"/>
              <w:jc w:val="right"/>
              <w:rPr>
                <w:rFonts w:ascii="Arial" w:eastAsia="Times New Roman" w:hAnsi="Arial" w:cs="Arial"/>
                <w:b/>
                <w:bCs/>
                <w:color w:val="003366"/>
                <w:sz w:val="10"/>
                <w:szCs w:val="10"/>
                <w:lang w:eastAsia="pt-BR"/>
              </w:rPr>
            </w:pPr>
          </w:p>
        </w:tc>
        <w:tc>
          <w:tcPr>
            <w:tcW w:w="1557" w:type="dxa"/>
            <w:tcBorders>
              <w:top w:val="single" w:sz="4" w:space="0" w:color="auto"/>
            </w:tcBorders>
            <w:shd w:val="clear" w:color="auto" w:fill="auto"/>
            <w:vAlign w:val="bottom"/>
            <w:hideMark/>
          </w:tcPr>
          <w:p w14:paraId="4F19356F" w14:textId="77777777" w:rsidR="001844FB" w:rsidRPr="009367D1" w:rsidRDefault="001844FB" w:rsidP="00445F43">
            <w:pPr>
              <w:spacing w:line="240" w:lineRule="auto"/>
              <w:jc w:val="right"/>
              <w:rPr>
                <w:rFonts w:ascii="Arial" w:eastAsia="Times New Roman" w:hAnsi="Arial" w:cs="Arial"/>
                <w:b/>
                <w:bCs/>
                <w:color w:val="003366"/>
                <w:sz w:val="10"/>
                <w:szCs w:val="10"/>
                <w:lang w:eastAsia="pt-BR"/>
              </w:rPr>
            </w:pPr>
          </w:p>
        </w:tc>
      </w:tr>
      <w:tr w:rsidR="001844FB" w:rsidRPr="00DB6F4B" w14:paraId="7620EFEF" w14:textId="77777777" w:rsidTr="009367D1">
        <w:trPr>
          <w:trHeight w:val="170"/>
        </w:trPr>
        <w:tc>
          <w:tcPr>
            <w:tcW w:w="5670" w:type="dxa"/>
            <w:shd w:val="clear" w:color="auto" w:fill="auto"/>
            <w:noWrap/>
            <w:vAlign w:val="bottom"/>
            <w:hideMark/>
          </w:tcPr>
          <w:p w14:paraId="21048379" w14:textId="77777777" w:rsidR="001844FB" w:rsidRPr="00DB6F4B" w:rsidRDefault="001844FB" w:rsidP="00994CE3">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Ajuste CPC 06 (R2)</w:t>
            </w:r>
          </w:p>
        </w:tc>
        <w:tc>
          <w:tcPr>
            <w:tcW w:w="1701" w:type="dxa"/>
            <w:shd w:val="clear" w:color="auto" w:fill="auto"/>
            <w:vAlign w:val="center"/>
            <w:hideMark/>
          </w:tcPr>
          <w:p w14:paraId="453471E7" w14:textId="4BFE425D" w:rsidR="001844FB" w:rsidRPr="00DB6F4B" w:rsidRDefault="001844FB" w:rsidP="00445F43">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(72.295)</w:t>
            </w:r>
          </w:p>
        </w:tc>
        <w:tc>
          <w:tcPr>
            <w:tcW w:w="196" w:type="dxa"/>
            <w:shd w:val="clear" w:color="auto" w:fill="auto"/>
            <w:vAlign w:val="bottom"/>
            <w:hideMark/>
          </w:tcPr>
          <w:p w14:paraId="0802868F" w14:textId="77777777" w:rsidR="001844FB" w:rsidRPr="00DB6F4B" w:rsidRDefault="001844FB" w:rsidP="00445F43">
            <w:pPr>
              <w:spacing w:line="240" w:lineRule="auto"/>
              <w:jc w:val="right"/>
              <w:rPr>
                <w:rFonts w:ascii="Arial" w:eastAsia="Times New Roman" w:hAnsi="Arial" w:cs="Arial"/>
                <w:color w:val="003366"/>
                <w:sz w:val="18"/>
                <w:szCs w:val="18"/>
                <w:lang w:eastAsia="pt-BR"/>
              </w:rPr>
            </w:pPr>
          </w:p>
        </w:tc>
        <w:tc>
          <w:tcPr>
            <w:tcW w:w="1557" w:type="dxa"/>
            <w:shd w:val="clear" w:color="auto" w:fill="auto"/>
            <w:vAlign w:val="bottom"/>
            <w:hideMark/>
          </w:tcPr>
          <w:p w14:paraId="63F0D50B" w14:textId="0FF181B1" w:rsidR="001844FB" w:rsidRPr="00DB6F4B" w:rsidRDefault="001844FB" w:rsidP="00445F43">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72.295</w:t>
            </w:r>
          </w:p>
        </w:tc>
      </w:tr>
      <w:tr w:rsidR="001844FB" w:rsidRPr="00DB6F4B" w14:paraId="0FDC6EE5" w14:textId="77777777" w:rsidTr="009367D1">
        <w:trPr>
          <w:trHeight w:val="170"/>
        </w:trPr>
        <w:tc>
          <w:tcPr>
            <w:tcW w:w="5670" w:type="dxa"/>
            <w:shd w:val="clear" w:color="auto" w:fill="auto"/>
            <w:noWrap/>
            <w:vAlign w:val="bottom"/>
            <w:hideMark/>
          </w:tcPr>
          <w:p w14:paraId="68A19A5C" w14:textId="77777777" w:rsidR="001844FB" w:rsidRPr="00DB6F4B" w:rsidRDefault="001844FB" w:rsidP="00994CE3">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FGIE – Fundo Garantidor de Infraestrutura </w:t>
            </w:r>
          </w:p>
        </w:tc>
        <w:tc>
          <w:tcPr>
            <w:tcW w:w="1701" w:type="dxa"/>
            <w:tcBorders>
              <w:bottom w:val="double" w:sz="4" w:space="0" w:color="auto"/>
            </w:tcBorders>
            <w:shd w:val="clear" w:color="auto" w:fill="auto"/>
            <w:vAlign w:val="bottom"/>
            <w:hideMark/>
          </w:tcPr>
          <w:p w14:paraId="1AABA30D" w14:textId="5D900160" w:rsidR="001844FB" w:rsidRPr="00DB6F4B" w:rsidRDefault="001844FB" w:rsidP="00445F43">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6.881</w:t>
            </w:r>
          </w:p>
        </w:tc>
        <w:tc>
          <w:tcPr>
            <w:tcW w:w="196" w:type="dxa"/>
            <w:shd w:val="clear" w:color="auto" w:fill="auto"/>
            <w:vAlign w:val="bottom"/>
            <w:hideMark/>
          </w:tcPr>
          <w:p w14:paraId="459AE537" w14:textId="77777777" w:rsidR="001844FB" w:rsidRPr="00DB6F4B" w:rsidRDefault="001844FB" w:rsidP="00445F43">
            <w:pPr>
              <w:spacing w:line="240" w:lineRule="auto"/>
              <w:jc w:val="right"/>
              <w:rPr>
                <w:rFonts w:ascii="Arial" w:eastAsia="Times New Roman" w:hAnsi="Arial" w:cs="Arial"/>
                <w:color w:val="003366"/>
                <w:sz w:val="18"/>
                <w:szCs w:val="18"/>
                <w:lang w:eastAsia="pt-BR"/>
              </w:rPr>
            </w:pPr>
          </w:p>
        </w:tc>
        <w:tc>
          <w:tcPr>
            <w:tcW w:w="1557" w:type="dxa"/>
            <w:tcBorders>
              <w:bottom w:val="double" w:sz="4" w:space="0" w:color="auto"/>
            </w:tcBorders>
            <w:shd w:val="clear" w:color="auto" w:fill="auto"/>
            <w:vAlign w:val="bottom"/>
            <w:hideMark/>
          </w:tcPr>
          <w:p w14:paraId="6258515C" w14:textId="044A1897" w:rsidR="001844FB" w:rsidRPr="00DB6F4B" w:rsidRDefault="001844FB" w:rsidP="00445F43">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5.034</w:t>
            </w:r>
          </w:p>
        </w:tc>
      </w:tr>
      <w:tr w:rsidR="001844FB" w:rsidRPr="009367D1" w14:paraId="1F0F5642" w14:textId="77777777" w:rsidTr="009367D1">
        <w:trPr>
          <w:trHeight w:val="170"/>
        </w:trPr>
        <w:tc>
          <w:tcPr>
            <w:tcW w:w="5670" w:type="dxa"/>
            <w:shd w:val="clear" w:color="auto" w:fill="auto"/>
            <w:noWrap/>
            <w:vAlign w:val="bottom"/>
            <w:hideMark/>
          </w:tcPr>
          <w:p w14:paraId="1F5BE9E3" w14:textId="4BAFF2CD" w:rsidR="001844FB" w:rsidRPr="009367D1" w:rsidRDefault="001844FB" w:rsidP="00445F43">
            <w:pPr>
              <w:spacing w:line="240" w:lineRule="auto"/>
              <w:jc w:val="right"/>
              <w:rPr>
                <w:rFonts w:ascii="Arial" w:eastAsia="Times New Roman" w:hAnsi="Arial" w:cs="Arial"/>
                <w:b/>
                <w:bCs/>
                <w:color w:val="003366"/>
                <w:sz w:val="10"/>
                <w:szCs w:val="10"/>
                <w:lang w:eastAsia="pt-BR"/>
              </w:rPr>
            </w:pPr>
          </w:p>
        </w:tc>
        <w:tc>
          <w:tcPr>
            <w:tcW w:w="1701" w:type="dxa"/>
            <w:tcBorders>
              <w:top w:val="double" w:sz="4" w:space="0" w:color="auto"/>
            </w:tcBorders>
            <w:shd w:val="clear" w:color="auto" w:fill="auto"/>
            <w:noWrap/>
            <w:vAlign w:val="bottom"/>
            <w:hideMark/>
          </w:tcPr>
          <w:p w14:paraId="242876E8" w14:textId="77777777" w:rsidR="001844FB" w:rsidRPr="009367D1" w:rsidRDefault="001844FB" w:rsidP="00445F43">
            <w:pPr>
              <w:spacing w:line="240" w:lineRule="auto"/>
              <w:jc w:val="right"/>
              <w:rPr>
                <w:rFonts w:ascii="Arial" w:eastAsia="Times New Roman" w:hAnsi="Arial" w:cs="Arial"/>
                <w:b/>
                <w:bCs/>
                <w:color w:val="003366"/>
                <w:sz w:val="10"/>
                <w:szCs w:val="10"/>
                <w:lang w:eastAsia="pt-BR"/>
              </w:rPr>
            </w:pPr>
          </w:p>
        </w:tc>
        <w:tc>
          <w:tcPr>
            <w:tcW w:w="196" w:type="dxa"/>
            <w:shd w:val="clear" w:color="auto" w:fill="auto"/>
            <w:hideMark/>
          </w:tcPr>
          <w:p w14:paraId="3F665E69" w14:textId="77777777" w:rsidR="001844FB" w:rsidRPr="009367D1" w:rsidRDefault="001844FB" w:rsidP="00445F43">
            <w:pPr>
              <w:spacing w:line="240" w:lineRule="auto"/>
              <w:jc w:val="right"/>
              <w:rPr>
                <w:rFonts w:ascii="Arial" w:eastAsia="Times New Roman" w:hAnsi="Arial" w:cs="Arial"/>
                <w:b/>
                <w:bCs/>
                <w:color w:val="003366"/>
                <w:sz w:val="10"/>
                <w:szCs w:val="10"/>
                <w:lang w:eastAsia="pt-BR"/>
              </w:rPr>
            </w:pPr>
          </w:p>
        </w:tc>
        <w:tc>
          <w:tcPr>
            <w:tcW w:w="1557" w:type="dxa"/>
            <w:tcBorders>
              <w:top w:val="double" w:sz="4" w:space="0" w:color="auto"/>
            </w:tcBorders>
            <w:shd w:val="clear" w:color="auto" w:fill="auto"/>
            <w:hideMark/>
          </w:tcPr>
          <w:p w14:paraId="5540C636" w14:textId="77777777" w:rsidR="001844FB" w:rsidRPr="009367D1" w:rsidRDefault="001844FB" w:rsidP="00445F43">
            <w:pPr>
              <w:spacing w:line="240" w:lineRule="auto"/>
              <w:jc w:val="right"/>
              <w:rPr>
                <w:rFonts w:ascii="Arial" w:eastAsia="Times New Roman" w:hAnsi="Arial" w:cs="Arial"/>
                <w:b/>
                <w:bCs/>
                <w:color w:val="003366"/>
                <w:sz w:val="10"/>
                <w:szCs w:val="10"/>
                <w:lang w:eastAsia="pt-BR"/>
              </w:rPr>
            </w:pPr>
          </w:p>
        </w:tc>
      </w:tr>
      <w:tr w:rsidR="001844FB" w:rsidRPr="00DB6F4B" w14:paraId="1D33A84D" w14:textId="77777777" w:rsidTr="009367D1">
        <w:trPr>
          <w:trHeight w:val="170"/>
        </w:trPr>
        <w:tc>
          <w:tcPr>
            <w:tcW w:w="5670" w:type="dxa"/>
            <w:shd w:val="clear" w:color="auto" w:fill="DDEEFF"/>
            <w:noWrap/>
            <w:vAlign w:val="bottom"/>
            <w:hideMark/>
          </w:tcPr>
          <w:p w14:paraId="2A6CD933" w14:textId="77777777" w:rsidR="001844FB" w:rsidRPr="00DB6F4B" w:rsidRDefault="001844FB" w:rsidP="00994CE3">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w:t>
            </w:r>
          </w:p>
        </w:tc>
        <w:tc>
          <w:tcPr>
            <w:tcW w:w="1701" w:type="dxa"/>
            <w:shd w:val="clear" w:color="auto" w:fill="DDEEFF"/>
            <w:vAlign w:val="center"/>
            <w:hideMark/>
          </w:tcPr>
          <w:p w14:paraId="2CD54E59" w14:textId="3D9B34A1" w:rsidR="001844FB" w:rsidRPr="00DB6F4B" w:rsidRDefault="001844FB" w:rsidP="00445F43">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(65.414)</w:t>
            </w:r>
          </w:p>
        </w:tc>
        <w:tc>
          <w:tcPr>
            <w:tcW w:w="196" w:type="dxa"/>
            <w:shd w:val="clear" w:color="auto" w:fill="DDEEFF"/>
            <w:hideMark/>
          </w:tcPr>
          <w:p w14:paraId="0E2B777D" w14:textId="063EE3BA" w:rsidR="001844FB" w:rsidRPr="00DB6F4B" w:rsidRDefault="001844FB" w:rsidP="00445F43">
            <w:pPr>
              <w:spacing w:line="240" w:lineRule="auto"/>
              <w:jc w:val="right"/>
              <w:rPr>
                <w:rFonts w:ascii="Arial" w:eastAsia="Times New Roman" w:hAnsi="Arial" w:cs="Arial"/>
                <w:b/>
                <w:bCs/>
                <w:color w:val="003366"/>
                <w:sz w:val="18"/>
                <w:szCs w:val="18"/>
                <w:lang w:eastAsia="pt-BR"/>
              </w:rPr>
            </w:pPr>
          </w:p>
        </w:tc>
        <w:tc>
          <w:tcPr>
            <w:tcW w:w="1557" w:type="dxa"/>
            <w:shd w:val="clear" w:color="auto" w:fill="DDEEFF"/>
            <w:vAlign w:val="bottom"/>
            <w:hideMark/>
          </w:tcPr>
          <w:p w14:paraId="3493B101" w14:textId="2FCEE8F5" w:rsidR="001844FB" w:rsidRPr="00DB6F4B" w:rsidRDefault="001844FB" w:rsidP="00445F43">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77.329</w:t>
            </w:r>
          </w:p>
        </w:tc>
      </w:tr>
    </w:tbl>
    <w:p w14:paraId="5AD8A287" w14:textId="77777777" w:rsidR="00F67393" w:rsidRPr="00A71161" w:rsidRDefault="006904B9" w:rsidP="00C12D02">
      <w:pPr>
        <w:pStyle w:val="PargrafodaLista"/>
        <w:numPr>
          <w:ilvl w:val="0"/>
          <w:numId w:val="18"/>
        </w:numPr>
        <w:spacing w:before="120" w:after="120" w:line="240" w:lineRule="auto"/>
        <w:ind w:left="425" w:hanging="425"/>
        <w:contextualSpacing w:val="0"/>
        <w:jc w:val="both"/>
        <w:rPr>
          <w:rFonts w:ascii="Arial" w:hAnsi="Arial" w:cs="Arial"/>
          <w:b/>
          <w:color w:val="003366"/>
          <w:sz w:val="24"/>
          <w:szCs w:val="24"/>
        </w:rPr>
      </w:pPr>
      <w:r w:rsidRPr="00A71161">
        <w:rPr>
          <w:rFonts w:ascii="Arial" w:hAnsi="Arial" w:cs="Arial"/>
          <w:b/>
          <w:color w:val="003366"/>
          <w:sz w:val="24"/>
          <w:szCs w:val="24"/>
        </w:rPr>
        <w:t>Juros sobre Capital Próprio/Dividendos</w:t>
      </w:r>
      <w:r w:rsidR="00BA6D2E" w:rsidRPr="00A71161">
        <w:rPr>
          <w:rFonts w:ascii="Arial" w:hAnsi="Arial" w:cs="Arial"/>
          <w:b/>
          <w:color w:val="003366"/>
          <w:sz w:val="24"/>
          <w:szCs w:val="24"/>
        </w:rPr>
        <w:t xml:space="preserve"> e </w:t>
      </w:r>
      <w:r w:rsidR="00CF0240" w:rsidRPr="00A71161">
        <w:rPr>
          <w:rFonts w:ascii="Arial" w:hAnsi="Arial" w:cs="Arial"/>
          <w:b/>
          <w:color w:val="003366"/>
          <w:sz w:val="24"/>
          <w:szCs w:val="24"/>
        </w:rPr>
        <w:t>Destinação do Resultado</w:t>
      </w:r>
    </w:p>
    <w:p w14:paraId="00A5883C" w14:textId="15B7FF16" w:rsidR="00360660" w:rsidRPr="00A71161" w:rsidRDefault="00F67393" w:rsidP="007B1B8C">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 xml:space="preserve">Em conformidade com </w:t>
      </w:r>
      <w:r w:rsidR="004228A4" w:rsidRPr="00A71161">
        <w:rPr>
          <w:rFonts w:ascii="Arial" w:hAnsi="Arial" w:cs="Arial"/>
          <w:color w:val="003366"/>
          <w:sz w:val="24"/>
          <w:szCs w:val="24"/>
        </w:rPr>
        <w:t xml:space="preserve">as Leis n.º 9.249, de 1995, e n.º 9.430, de 1996, </w:t>
      </w:r>
      <w:r w:rsidRPr="00A71161">
        <w:rPr>
          <w:rFonts w:ascii="Arial" w:hAnsi="Arial" w:cs="Arial"/>
          <w:color w:val="003366"/>
          <w:sz w:val="24"/>
          <w:szCs w:val="24"/>
        </w:rPr>
        <w:t xml:space="preserve">e com o Estatuto da ABGF, a Administração decidiu pelo pagamento ao acionista de </w:t>
      </w:r>
      <w:r w:rsidR="00B94C28" w:rsidRPr="00A71161">
        <w:rPr>
          <w:rFonts w:ascii="Arial" w:hAnsi="Arial" w:cs="Arial"/>
          <w:color w:val="003366"/>
          <w:sz w:val="24"/>
          <w:szCs w:val="24"/>
        </w:rPr>
        <w:t xml:space="preserve">Juros Sobre </w:t>
      </w:r>
      <w:r w:rsidRPr="00A71161">
        <w:rPr>
          <w:rFonts w:ascii="Arial" w:hAnsi="Arial" w:cs="Arial"/>
          <w:color w:val="003366"/>
          <w:sz w:val="24"/>
          <w:szCs w:val="24"/>
        </w:rPr>
        <w:t xml:space="preserve">o </w:t>
      </w:r>
      <w:r w:rsidR="00B94C28" w:rsidRPr="00A71161">
        <w:rPr>
          <w:rFonts w:ascii="Arial" w:hAnsi="Arial" w:cs="Arial"/>
          <w:color w:val="003366"/>
          <w:sz w:val="24"/>
          <w:szCs w:val="24"/>
        </w:rPr>
        <w:t>Capital Próprio (JCP)</w:t>
      </w:r>
      <w:r w:rsidRPr="00A71161">
        <w:rPr>
          <w:rFonts w:ascii="Arial" w:hAnsi="Arial" w:cs="Arial"/>
          <w:color w:val="003366"/>
          <w:sz w:val="24"/>
          <w:szCs w:val="24"/>
        </w:rPr>
        <w:t>, imput</w:t>
      </w:r>
      <w:r w:rsidR="004228A4" w:rsidRPr="00A71161">
        <w:rPr>
          <w:rFonts w:ascii="Arial" w:hAnsi="Arial" w:cs="Arial"/>
          <w:color w:val="003366"/>
          <w:sz w:val="24"/>
          <w:szCs w:val="24"/>
        </w:rPr>
        <w:t>ados</w:t>
      </w:r>
      <w:r w:rsidR="00704624" w:rsidRPr="00A71161">
        <w:rPr>
          <w:rFonts w:ascii="Arial" w:hAnsi="Arial" w:cs="Arial"/>
          <w:color w:val="003366"/>
          <w:sz w:val="24"/>
          <w:szCs w:val="24"/>
        </w:rPr>
        <w:t xml:space="preserve"> a</w:t>
      </w:r>
      <w:r w:rsidRPr="00A71161">
        <w:rPr>
          <w:rFonts w:ascii="Arial" w:hAnsi="Arial" w:cs="Arial"/>
          <w:color w:val="003366"/>
          <w:sz w:val="24"/>
          <w:szCs w:val="24"/>
        </w:rPr>
        <w:t xml:space="preserve">os dividendos </w:t>
      </w:r>
      <w:r w:rsidR="00B16FF3" w:rsidRPr="00A71161">
        <w:rPr>
          <w:rFonts w:ascii="Arial" w:hAnsi="Arial" w:cs="Arial"/>
          <w:color w:val="003366"/>
          <w:sz w:val="24"/>
          <w:szCs w:val="24"/>
        </w:rPr>
        <w:t>obrigatórios, estabelecidos</w:t>
      </w:r>
      <w:r w:rsidR="00B3620C" w:rsidRPr="00A71161">
        <w:rPr>
          <w:rFonts w:ascii="Arial" w:hAnsi="Arial" w:cs="Arial"/>
          <w:color w:val="003366"/>
          <w:sz w:val="24"/>
          <w:szCs w:val="24"/>
        </w:rPr>
        <w:t xml:space="preserve"> </w:t>
      </w:r>
      <w:r w:rsidR="00B16FF3" w:rsidRPr="00A71161">
        <w:rPr>
          <w:rFonts w:ascii="Arial" w:hAnsi="Arial" w:cs="Arial"/>
          <w:color w:val="003366"/>
          <w:sz w:val="24"/>
          <w:szCs w:val="24"/>
        </w:rPr>
        <w:t>em 25% sobre o Lucro Líquido do Exercício Ajustado, calculado nos termos do art. 202 da Lei nº 6.404, de 1976.</w:t>
      </w:r>
    </w:p>
    <w:p w14:paraId="24AF0220" w14:textId="620405E5" w:rsidR="007B1B8C" w:rsidRPr="00A71161" w:rsidRDefault="00817C50" w:rsidP="007B1B8C">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O lucro líquido atribuível aos acionistas no exercício de 202</w:t>
      </w:r>
      <w:r w:rsidR="007B1B8C" w:rsidRPr="00A71161">
        <w:rPr>
          <w:rFonts w:ascii="Arial" w:hAnsi="Arial" w:cs="Arial"/>
          <w:color w:val="003366"/>
          <w:sz w:val="24"/>
          <w:szCs w:val="24"/>
        </w:rPr>
        <w:t>3</w:t>
      </w:r>
      <w:r w:rsidRPr="00A71161">
        <w:rPr>
          <w:rFonts w:ascii="Arial" w:hAnsi="Arial" w:cs="Arial"/>
          <w:color w:val="003366"/>
          <w:sz w:val="24"/>
          <w:szCs w:val="24"/>
        </w:rPr>
        <w:t xml:space="preserve"> foi de R$ </w:t>
      </w:r>
      <w:r w:rsidR="007B1B8C" w:rsidRPr="00A71161">
        <w:rPr>
          <w:rFonts w:ascii="Arial" w:hAnsi="Arial" w:cs="Arial"/>
          <w:color w:val="003366"/>
          <w:sz w:val="24"/>
          <w:szCs w:val="24"/>
        </w:rPr>
        <w:t>22.710.086</w:t>
      </w:r>
      <w:r w:rsidRPr="00A71161">
        <w:rPr>
          <w:rFonts w:ascii="Arial" w:hAnsi="Arial" w:cs="Arial"/>
          <w:color w:val="003366"/>
          <w:sz w:val="24"/>
          <w:szCs w:val="24"/>
        </w:rPr>
        <w:t xml:space="preserve"> (vinte e </w:t>
      </w:r>
      <w:r w:rsidR="007B1B8C" w:rsidRPr="00A71161">
        <w:rPr>
          <w:rFonts w:ascii="Arial" w:hAnsi="Arial" w:cs="Arial"/>
          <w:color w:val="003366"/>
          <w:sz w:val="24"/>
          <w:szCs w:val="24"/>
        </w:rPr>
        <w:t>dois milhões, setecentos e dez mil e oitenta e seis</w:t>
      </w:r>
      <w:r w:rsidR="00EB13BA" w:rsidRPr="00A71161">
        <w:rPr>
          <w:rFonts w:ascii="Arial" w:hAnsi="Arial" w:cs="Arial"/>
          <w:color w:val="003366"/>
          <w:sz w:val="24"/>
          <w:szCs w:val="24"/>
        </w:rPr>
        <w:t xml:space="preserve"> </w:t>
      </w:r>
      <w:r w:rsidRPr="00A71161">
        <w:rPr>
          <w:rFonts w:ascii="Arial" w:hAnsi="Arial" w:cs="Arial"/>
          <w:color w:val="003366"/>
          <w:sz w:val="24"/>
          <w:szCs w:val="24"/>
        </w:rPr>
        <w:t xml:space="preserve">reais), sendo que para remuneração do capital próprio sob a forma de juros sobre o capital próprio foi destinado o montante de R$ </w:t>
      </w:r>
      <w:r w:rsidR="007B1B8C" w:rsidRPr="00A71161">
        <w:rPr>
          <w:rFonts w:ascii="Arial" w:hAnsi="Arial" w:cs="Arial"/>
          <w:color w:val="003366"/>
          <w:sz w:val="24"/>
          <w:szCs w:val="24"/>
        </w:rPr>
        <w:t>6.205.879</w:t>
      </w:r>
      <w:r w:rsidRPr="00A71161">
        <w:rPr>
          <w:rFonts w:ascii="Arial" w:hAnsi="Arial" w:cs="Arial"/>
          <w:color w:val="003366"/>
          <w:sz w:val="24"/>
          <w:szCs w:val="24"/>
        </w:rPr>
        <w:t xml:space="preserve"> (seis milhões, </w:t>
      </w:r>
      <w:r w:rsidR="007B1B8C" w:rsidRPr="00A71161">
        <w:rPr>
          <w:rFonts w:ascii="Arial" w:hAnsi="Arial" w:cs="Arial"/>
          <w:color w:val="003366"/>
          <w:sz w:val="24"/>
          <w:szCs w:val="24"/>
        </w:rPr>
        <w:t>duzentos e cinco mil e oitocentos e setenta e nove</w:t>
      </w:r>
      <w:r w:rsidRPr="00A71161">
        <w:rPr>
          <w:rFonts w:ascii="Arial" w:hAnsi="Arial" w:cs="Arial"/>
          <w:color w:val="003366"/>
          <w:sz w:val="24"/>
          <w:szCs w:val="24"/>
        </w:rPr>
        <w:t xml:space="preserve"> reais), e </w:t>
      </w:r>
      <w:r w:rsidR="007B1B8C" w:rsidRPr="00A71161">
        <w:rPr>
          <w:rFonts w:ascii="Arial" w:hAnsi="Arial" w:cs="Arial"/>
          <w:color w:val="003366"/>
          <w:sz w:val="24"/>
          <w:szCs w:val="24"/>
        </w:rPr>
        <w:t>dividendos adicionais</w:t>
      </w:r>
      <w:r w:rsidRPr="00A71161">
        <w:rPr>
          <w:rFonts w:ascii="Arial" w:hAnsi="Arial" w:cs="Arial"/>
          <w:color w:val="003366"/>
          <w:sz w:val="24"/>
          <w:szCs w:val="24"/>
        </w:rPr>
        <w:t xml:space="preserve">, no valor de R$ </w:t>
      </w:r>
      <w:r w:rsidR="007B1B8C" w:rsidRPr="00A71161">
        <w:rPr>
          <w:rFonts w:ascii="Arial" w:hAnsi="Arial" w:cs="Arial"/>
          <w:color w:val="003366"/>
          <w:sz w:val="24"/>
          <w:szCs w:val="24"/>
        </w:rPr>
        <w:t>16.504.207</w:t>
      </w:r>
      <w:r w:rsidRPr="00A71161">
        <w:rPr>
          <w:rFonts w:ascii="Arial" w:hAnsi="Arial" w:cs="Arial"/>
          <w:color w:val="003366"/>
          <w:sz w:val="24"/>
          <w:szCs w:val="24"/>
        </w:rPr>
        <w:t xml:space="preserve"> (</w:t>
      </w:r>
      <w:r w:rsidR="007B1B8C" w:rsidRPr="00A71161">
        <w:rPr>
          <w:rFonts w:ascii="Arial" w:hAnsi="Arial" w:cs="Arial"/>
          <w:color w:val="003366"/>
          <w:sz w:val="24"/>
          <w:szCs w:val="24"/>
        </w:rPr>
        <w:t xml:space="preserve">dezesseis milhões, quinhentos e quatro mil e duzentos e sete </w:t>
      </w:r>
      <w:r w:rsidRPr="00A71161">
        <w:rPr>
          <w:rFonts w:ascii="Arial" w:hAnsi="Arial" w:cs="Arial"/>
          <w:color w:val="003366"/>
          <w:sz w:val="24"/>
          <w:szCs w:val="24"/>
        </w:rPr>
        <w:t>reais) destacado em conta específica no patrimônio líquido para ser distribuído aos acionistas, a critério da Assembleia Geral Ordinária que deliberar sobre a aprovação das demonstrações financeiras do exercício findo em 31 de dezembro de 202</w:t>
      </w:r>
      <w:r w:rsidR="007B1B8C" w:rsidRPr="00A71161">
        <w:rPr>
          <w:rFonts w:ascii="Arial" w:hAnsi="Arial" w:cs="Arial"/>
          <w:color w:val="003366"/>
          <w:sz w:val="24"/>
          <w:szCs w:val="24"/>
        </w:rPr>
        <w:t>3</w:t>
      </w:r>
      <w:r w:rsidRPr="00A71161">
        <w:rPr>
          <w:rFonts w:ascii="Arial" w:hAnsi="Arial" w:cs="Arial"/>
          <w:color w:val="003366"/>
          <w:sz w:val="24"/>
          <w:szCs w:val="24"/>
        </w:rPr>
        <w:t xml:space="preserve">. </w:t>
      </w:r>
    </w:p>
    <w:p w14:paraId="260507C6" w14:textId="77777777" w:rsidR="007B1B8C" w:rsidRPr="00A71161" w:rsidRDefault="007B1B8C" w:rsidP="007B1B8C">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Também estão sendo propostos à Assembleia orçamento de capital e constituição de reserva de retenção de lucros, no montante de R$ 2.113.431 (dois milhões, cento e treze mil e quatrocentos e trinta e um reais), visando subsidiar investimentos previstos para o exercício de 2024.</w:t>
      </w:r>
    </w:p>
    <w:p w14:paraId="4E490993" w14:textId="06FD938E" w:rsidR="00EB667A" w:rsidRPr="00A71161" w:rsidRDefault="00817C50" w:rsidP="007B1B8C">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A remuneração total aos acionistas em 202</w:t>
      </w:r>
      <w:r w:rsidR="007B1B8C" w:rsidRPr="00A71161">
        <w:rPr>
          <w:rFonts w:ascii="Arial" w:hAnsi="Arial" w:cs="Arial"/>
          <w:color w:val="003366"/>
          <w:sz w:val="24"/>
          <w:szCs w:val="24"/>
        </w:rPr>
        <w:t>3</w:t>
      </w:r>
      <w:r w:rsidR="00623626">
        <w:rPr>
          <w:rFonts w:ascii="Arial" w:hAnsi="Arial" w:cs="Arial"/>
          <w:color w:val="003366"/>
          <w:sz w:val="24"/>
          <w:szCs w:val="24"/>
        </w:rPr>
        <w:t>, aso seja aprovada a proposta para retenção de lucros,</w:t>
      </w:r>
      <w:r w:rsidRPr="00A71161">
        <w:rPr>
          <w:rFonts w:ascii="Arial" w:hAnsi="Arial" w:cs="Arial"/>
          <w:color w:val="003366"/>
          <w:sz w:val="24"/>
          <w:szCs w:val="24"/>
        </w:rPr>
        <w:t xml:space="preserve"> corresponde a R$ </w:t>
      </w:r>
      <w:r w:rsidR="007B1B8C" w:rsidRPr="00A71161">
        <w:rPr>
          <w:rFonts w:ascii="Arial" w:hAnsi="Arial" w:cs="Arial"/>
          <w:color w:val="003366"/>
          <w:sz w:val="24"/>
          <w:szCs w:val="24"/>
        </w:rPr>
        <w:t>454,2</w:t>
      </w:r>
      <w:r w:rsidRPr="00A71161">
        <w:rPr>
          <w:rFonts w:ascii="Arial" w:hAnsi="Arial" w:cs="Arial"/>
          <w:color w:val="003366"/>
          <w:sz w:val="24"/>
          <w:szCs w:val="24"/>
        </w:rPr>
        <w:t xml:space="preserve"> por ação.</w:t>
      </w:r>
    </w:p>
    <w:p w14:paraId="08D6E93A" w14:textId="626479A6" w:rsidR="002E3C09" w:rsidRPr="00A71161" w:rsidRDefault="002E3C09" w:rsidP="0068234D">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 xml:space="preserve">Demonstramos a seguir a base de cálculo dos dividendos, bem como a </w:t>
      </w:r>
      <w:r w:rsidR="000C2D00" w:rsidRPr="00A71161">
        <w:rPr>
          <w:rFonts w:ascii="Arial" w:hAnsi="Arial" w:cs="Arial"/>
          <w:color w:val="003366"/>
          <w:sz w:val="24"/>
          <w:szCs w:val="24"/>
        </w:rPr>
        <w:t xml:space="preserve">proposta de </w:t>
      </w:r>
      <w:r w:rsidRPr="00A71161">
        <w:rPr>
          <w:rFonts w:ascii="Arial" w:hAnsi="Arial" w:cs="Arial"/>
          <w:color w:val="003366"/>
          <w:sz w:val="24"/>
          <w:szCs w:val="24"/>
        </w:rPr>
        <w:t>des</w:t>
      </w:r>
      <w:r w:rsidR="00B50CF2" w:rsidRPr="00A71161">
        <w:rPr>
          <w:rFonts w:ascii="Arial" w:hAnsi="Arial" w:cs="Arial"/>
          <w:color w:val="003366"/>
          <w:sz w:val="24"/>
          <w:szCs w:val="24"/>
        </w:rPr>
        <w:t>tinação do resultado do</w:t>
      </w:r>
      <w:r w:rsidR="003C4E58" w:rsidRPr="00A71161">
        <w:rPr>
          <w:rFonts w:ascii="Arial" w:hAnsi="Arial" w:cs="Arial"/>
          <w:color w:val="003366"/>
          <w:sz w:val="24"/>
          <w:szCs w:val="24"/>
        </w:rPr>
        <w:t xml:space="preserve"> exercício</w:t>
      </w:r>
      <w:r w:rsidR="002D1C98" w:rsidRPr="00A71161">
        <w:rPr>
          <w:rFonts w:ascii="Arial" w:hAnsi="Arial" w:cs="Arial"/>
          <w:color w:val="003366"/>
          <w:sz w:val="24"/>
          <w:szCs w:val="24"/>
        </w:rPr>
        <w:t xml:space="preserve"> de 202</w:t>
      </w:r>
      <w:r w:rsidR="007B1B8C" w:rsidRPr="00A71161">
        <w:rPr>
          <w:rFonts w:ascii="Arial" w:hAnsi="Arial" w:cs="Arial"/>
          <w:color w:val="003366"/>
          <w:sz w:val="24"/>
          <w:szCs w:val="24"/>
        </w:rPr>
        <w:t>3</w:t>
      </w:r>
      <w:r w:rsidR="003C4E58" w:rsidRPr="00A71161">
        <w:rPr>
          <w:rFonts w:ascii="Arial" w:hAnsi="Arial" w:cs="Arial"/>
          <w:color w:val="003366"/>
          <w:sz w:val="24"/>
          <w:szCs w:val="24"/>
        </w:rPr>
        <w:t>.</w:t>
      </w:r>
    </w:p>
    <w:tbl>
      <w:tblPr>
        <w:tblW w:w="9072" w:type="dxa"/>
        <w:tblCellMar>
          <w:left w:w="70" w:type="dxa"/>
          <w:right w:w="70" w:type="dxa"/>
        </w:tblCellMar>
        <w:tblLook w:val="04A0" w:firstRow="1" w:lastRow="0" w:firstColumn="1" w:lastColumn="0" w:noHBand="0" w:noVBand="1"/>
      </w:tblPr>
      <w:tblGrid>
        <w:gridCol w:w="7230"/>
        <w:gridCol w:w="1842"/>
      </w:tblGrid>
      <w:tr w:rsidR="00C549E0" w:rsidRPr="00DB6F4B" w14:paraId="4A07455F" w14:textId="77777777" w:rsidTr="00DB6F4B">
        <w:trPr>
          <w:trHeight w:val="170"/>
        </w:trPr>
        <w:tc>
          <w:tcPr>
            <w:tcW w:w="7230" w:type="dxa"/>
            <w:tcBorders>
              <w:top w:val="single" w:sz="12" w:space="0" w:color="FFFFFF"/>
              <w:left w:val="nil"/>
              <w:bottom w:val="single" w:sz="12" w:space="0" w:color="FFFFFF"/>
              <w:right w:val="single" w:sz="12" w:space="0" w:color="FFFFFF"/>
            </w:tcBorders>
            <w:shd w:val="clear" w:color="000000" w:fill="ECF2FF"/>
            <w:noWrap/>
            <w:vAlign w:val="bottom"/>
            <w:hideMark/>
          </w:tcPr>
          <w:p w14:paraId="2BD72A69" w14:textId="77777777" w:rsidR="00C549E0" w:rsidRPr="00DB6F4B" w:rsidRDefault="00C549E0" w:rsidP="00C549E0">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w:t>
            </w:r>
          </w:p>
        </w:tc>
        <w:tc>
          <w:tcPr>
            <w:tcW w:w="1842" w:type="dxa"/>
            <w:tcBorders>
              <w:top w:val="single" w:sz="12" w:space="0" w:color="FFFFFF"/>
              <w:left w:val="nil"/>
              <w:bottom w:val="single" w:sz="12" w:space="0" w:color="FFFFFF"/>
              <w:right w:val="single" w:sz="12" w:space="0" w:color="FFFFFF"/>
            </w:tcBorders>
            <w:shd w:val="clear" w:color="000000" w:fill="ECF2FF"/>
            <w:vAlign w:val="center"/>
            <w:hideMark/>
          </w:tcPr>
          <w:p w14:paraId="7882B92F" w14:textId="1E2C39E2" w:rsidR="00C549E0" w:rsidRPr="00DB6F4B" w:rsidRDefault="00C549E0" w:rsidP="00C549E0">
            <w:pPr>
              <w:spacing w:line="240" w:lineRule="auto"/>
              <w:jc w:val="center"/>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Valor</w:t>
            </w:r>
          </w:p>
        </w:tc>
      </w:tr>
      <w:tr w:rsidR="00C549E0" w:rsidRPr="00DB6F4B" w14:paraId="0F99ACAB" w14:textId="77777777" w:rsidTr="00DB6F4B">
        <w:trPr>
          <w:trHeight w:val="170"/>
        </w:trPr>
        <w:tc>
          <w:tcPr>
            <w:tcW w:w="7230" w:type="dxa"/>
            <w:tcBorders>
              <w:top w:val="nil"/>
              <w:left w:val="nil"/>
              <w:bottom w:val="single" w:sz="12" w:space="0" w:color="FFFFFF"/>
              <w:right w:val="single" w:sz="12" w:space="0" w:color="FFFFFF"/>
            </w:tcBorders>
            <w:shd w:val="clear" w:color="auto" w:fill="auto"/>
            <w:vAlign w:val="center"/>
            <w:hideMark/>
          </w:tcPr>
          <w:p w14:paraId="13FD2CC0" w14:textId="1BDE37C8" w:rsidR="00C549E0" w:rsidRPr="00DB6F4B" w:rsidRDefault="00C549E0" w:rsidP="00C549E0">
            <w:pPr>
              <w:spacing w:line="240" w:lineRule="auto"/>
              <w:rPr>
                <w:rFonts w:ascii="Arial" w:eastAsia="Times New Roman" w:hAnsi="Arial" w:cs="Arial"/>
                <w:b/>
                <w:bCs/>
                <w:color w:val="003366"/>
                <w:sz w:val="18"/>
                <w:szCs w:val="18"/>
                <w:u w:val="single"/>
                <w:lang w:eastAsia="pt-BR"/>
              </w:rPr>
            </w:pPr>
            <w:r w:rsidRPr="00DB6F4B">
              <w:rPr>
                <w:rFonts w:ascii="Arial" w:eastAsia="Times New Roman" w:hAnsi="Arial" w:cs="Arial"/>
                <w:b/>
                <w:bCs/>
                <w:color w:val="003366"/>
                <w:sz w:val="18"/>
                <w:szCs w:val="18"/>
                <w:u w:val="single"/>
                <w:lang w:eastAsia="pt-BR"/>
              </w:rPr>
              <w:t>Resultado do Exercício</w:t>
            </w:r>
            <w:r w:rsidR="0068234D" w:rsidRPr="00DB6F4B">
              <w:rPr>
                <w:rFonts w:ascii="Arial" w:eastAsia="Times New Roman" w:hAnsi="Arial" w:cs="Arial"/>
                <w:b/>
                <w:bCs/>
                <w:color w:val="003366"/>
                <w:sz w:val="18"/>
                <w:szCs w:val="18"/>
                <w:u w:val="single"/>
                <w:lang w:eastAsia="pt-BR"/>
              </w:rPr>
              <w:t xml:space="preserve"> de 2023</w:t>
            </w:r>
          </w:p>
        </w:tc>
        <w:tc>
          <w:tcPr>
            <w:tcW w:w="1842" w:type="dxa"/>
            <w:tcBorders>
              <w:top w:val="nil"/>
              <w:left w:val="nil"/>
              <w:bottom w:val="single" w:sz="12" w:space="0" w:color="FFFFFF"/>
              <w:right w:val="single" w:sz="12" w:space="0" w:color="FFFFFF"/>
            </w:tcBorders>
            <w:shd w:val="clear" w:color="auto" w:fill="auto"/>
            <w:noWrap/>
            <w:vAlign w:val="center"/>
            <w:hideMark/>
          </w:tcPr>
          <w:p w14:paraId="72AA700E" w14:textId="21C65FDD" w:rsidR="00C549E0" w:rsidRPr="00DB6F4B" w:rsidRDefault="00C549E0" w:rsidP="00C549E0">
            <w:pPr>
              <w:spacing w:line="240" w:lineRule="auto"/>
              <w:jc w:val="right"/>
              <w:rPr>
                <w:rFonts w:ascii="Arial" w:eastAsia="Times New Roman" w:hAnsi="Arial" w:cs="Arial"/>
                <w:b/>
                <w:bCs/>
                <w:color w:val="003366"/>
                <w:sz w:val="18"/>
                <w:szCs w:val="18"/>
                <w:lang w:eastAsia="pt-BR"/>
              </w:rPr>
            </w:pPr>
            <w:r w:rsidRPr="00DB6F4B">
              <w:rPr>
                <w:rFonts w:ascii="Arial" w:hAnsi="Arial" w:cs="Arial"/>
                <w:b/>
                <w:bCs/>
                <w:color w:val="003366"/>
                <w:sz w:val="18"/>
                <w:szCs w:val="18"/>
              </w:rPr>
              <w:t>36.012.119</w:t>
            </w:r>
          </w:p>
        </w:tc>
      </w:tr>
      <w:tr w:rsidR="00C549E0" w:rsidRPr="00DB6F4B" w14:paraId="2BD4B67B" w14:textId="77777777" w:rsidTr="00DB6F4B">
        <w:trPr>
          <w:trHeight w:val="170"/>
        </w:trPr>
        <w:tc>
          <w:tcPr>
            <w:tcW w:w="7230" w:type="dxa"/>
            <w:tcBorders>
              <w:top w:val="nil"/>
              <w:left w:val="nil"/>
              <w:bottom w:val="single" w:sz="12" w:space="0" w:color="FFFFFF"/>
              <w:right w:val="single" w:sz="12" w:space="0" w:color="FFFFFF"/>
            </w:tcBorders>
            <w:shd w:val="clear" w:color="auto" w:fill="auto"/>
            <w:vAlign w:val="center"/>
            <w:hideMark/>
          </w:tcPr>
          <w:p w14:paraId="1581DF09" w14:textId="77777777" w:rsidR="00C549E0" w:rsidRPr="00DB6F4B" w:rsidRDefault="00C549E0" w:rsidP="00C549E0">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Provisão para o Imposto sobre a Renda e Contribuição Social.</w:t>
            </w:r>
          </w:p>
        </w:tc>
        <w:tc>
          <w:tcPr>
            <w:tcW w:w="1842" w:type="dxa"/>
            <w:tcBorders>
              <w:top w:val="nil"/>
              <w:left w:val="nil"/>
              <w:bottom w:val="single" w:sz="12" w:space="0" w:color="FFFFFF"/>
              <w:right w:val="single" w:sz="12" w:space="0" w:color="FFFFFF"/>
            </w:tcBorders>
            <w:shd w:val="clear" w:color="auto" w:fill="auto"/>
            <w:noWrap/>
            <w:vAlign w:val="center"/>
            <w:hideMark/>
          </w:tcPr>
          <w:p w14:paraId="3256179D" w14:textId="525853DC" w:rsidR="00C549E0" w:rsidRPr="00DB6F4B" w:rsidRDefault="00C549E0" w:rsidP="00C549E0">
            <w:pPr>
              <w:spacing w:line="240" w:lineRule="auto"/>
              <w:jc w:val="right"/>
              <w:rPr>
                <w:rFonts w:ascii="Arial" w:eastAsia="Times New Roman" w:hAnsi="Arial" w:cs="Arial"/>
                <w:color w:val="003366"/>
                <w:sz w:val="18"/>
                <w:szCs w:val="18"/>
                <w:lang w:eastAsia="pt-BR"/>
              </w:rPr>
            </w:pPr>
            <w:r w:rsidRPr="00DB6F4B">
              <w:rPr>
                <w:rFonts w:ascii="Arial" w:hAnsi="Arial" w:cs="Arial"/>
                <w:color w:val="003366"/>
                <w:sz w:val="18"/>
                <w:szCs w:val="18"/>
              </w:rPr>
              <w:t>(9.882.101)</w:t>
            </w:r>
          </w:p>
        </w:tc>
      </w:tr>
      <w:tr w:rsidR="00C549E0" w:rsidRPr="00DB6F4B" w14:paraId="50455860" w14:textId="77777777" w:rsidTr="00DB6F4B">
        <w:trPr>
          <w:trHeight w:val="170"/>
        </w:trPr>
        <w:tc>
          <w:tcPr>
            <w:tcW w:w="7230" w:type="dxa"/>
            <w:tcBorders>
              <w:top w:val="nil"/>
              <w:left w:val="nil"/>
              <w:bottom w:val="single" w:sz="12" w:space="0" w:color="FFFFFF"/>
              <w:right w:val="single" w:sz="12" w:space="0" w:color="FFFFFF"/>
            </w:tcBorders>
            <w:shd w:val="clear" w:color="000000" w:fill="ECF2FF"/>
            <w:vAlign w:val="center"/>
            <w:hideMark/>
          </w:tcPr>
          <w:p w14:paraId="1A695B5C" w14:textId="77777777" w:rsidR="00C549E0" w:rsidRPr="00DB6F4B" w:rsidRDefault="00C549E0" w:rsidP="00C549E0">
            <w:pPr>
              <w:spacing w:line="240" w:lineRule="auto"/>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Lucro Líquido do Exercício</w:t>
            </w:r>
          </w:p>
        </w:tc>
        <w:tc>
          <w:tcPr>
            <w:tcW w:w="1842" w:type="dxa"/>
            <w:tcBorders>
              <w:top w:val="nil"/>
              <w:left w:val="nil"/>
              <w:bottom w:val="single" w:sz="12" w:space="0" w:color="FFFFFF"/>
              <w:right w:val="single" w:sz="12" w:space="0" w:color="FFFFFF"/>
            </w:tcBorders>
            <w:shd w:val="clear" w:color="000000" w:fill="ECF2FF"/>
            <w:noWrap/>
            <w:vAlign w:val="center"/>
            <w:hideMark/>
          </w:tcPr>
          <w:p w14:paraId="56E2A79F" w14:textId="14F31A4B" w:rsidR="00C549E0" w:rsidRPr="00DB6F4B" w:rsidRDefault="00C549E0" w:rsidP="00C549E0">
            <w:pPr>
              <w:spacing w:line="240" w:lineRule="auto"/>
              <w:jc w:val="right"/>
              <w:rPr>
                <w:rFonts w:ascii="Arial" w:eastAsia="Times New Roman" w:hAnsi="Arial" w:cs="Arial"/>
                <w:b/>
                <w:bCs/>
                <w:color w:val="003366"/>
                <w:sz w:val="18"/>
                <w:szCs w:val="18"/>
                <w:lang w:eastAsia="pt-BR"/>
              </w:rPr>
            </w:pPr>
            <w:r w:rsidRPr="00DB6F4B">
              <w:rPr>
                <w:rFonts w:ascii="Arial" w:hAnsi="Arial" w:cs="Arial"/>
                <w:b/>
                <w:bCs/>
                <w:color w:val="003366"/>
                <w:sz w:val="18"/>
                <w:szCs w:val="18"/>
              </w:rPr>
              <w:t>26.130.018</w:t>
            </w:r>
          </w:p>
        </w:tc>
      </w:tr>
      <w:tr w:rsidR="00C549E0" w:rsidRPr="00DB6F4B" w14:paraId="49C95600" w14:textId="77777777" w:rsidTr="00DB6F4B">
        <w:trPr>
          <w:trHeight w:val="170"/>
        </w:trPr>
        <w:tc>
          <w:tcPr>
            <w:tcW w:w="7230" w:type="dxa"/>
            <w:tcBorders>
              <w:top w:val="nil"/>
              <w:left w:val="nil"/>
              <w:bottom w:val="single" w:sz="12" w:space="0" w:color="FFFFFF"/>
              <w:right w:val="single" w:sz="12" w:space="0" w:color="FFFFFF"/>
            </w:tcBorders>
            <w:shd w:val="clear" w:color="auto" w:fill="auto"/>
            <w:vAlign w:val="center"/>
            <w:hideMark/>
          </w:tcPr>
          <w:p w14:paraId="0F5C3E02" w14:textId="77777777" w:rsidR="00C549E0" w:rsidRPr="00DB6F4B" w:rsidRDefault="00C549E0" w:rsidP="00C549E0">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Reserva legal (5%)</w:t>
            </w:r>
          </w:p>
        </w:tc>
        <w:tc>
          <w:tcPr>
            <w:tcW w:w="1842" w:type="dxa"/>
            <w:tcBorders>
              <w:top w:val="nil"/>
              <w:left w:val="nil"/>
              <w:bottom w:val="single" w:sz="12" w:space="0" w:color="FFFFFF"/>
              <w:right w:val="single" w:sz="12" w:space="0" w:color="FFFFFF"/>
            </w:tcBorders>
            <w:shd w:val="clear" w:color="auto" w:fill="auto"/>
            <w:noWrap/>
            <w:vAlign w:val="center"/>
            <w:hideMark/>
          </w:tcPr>
          <w:p w14:paraId="60C3921D" w14:textId="4D4478FA" w:rsidR="00C549E0" w:rsidRPr="00DB6F4B" w:rsidRDefault="00C549E0" w:rsidP="00C549E0">
            <w:pPr>
              <w:spacing w:line="240" w:lineRule="auto"/>
              <w:jc w:val="right"/>
              <w:rPr>
                <w:rFonts w:ascii="Arial" w:eastAsia="Times New Roman" w:hAnsi="Arial" w:cs="Arial"/>
                <w:color w:val="003366"/>
                <w:sz w:val="18"/>
                <w:szCs w:val="18"/>
                <w:lang w:eastAsia="pt-BR"/>
              </w:rPr>
            </w:pPr>
            <w:r w:rsidRPr="00DB6F4B">
              <w:rPr>
                <w:rFonts w:ascii="Arial" w:hAnsi="Arial" w:cs="Arial"/>
                <w:color w:val="003366"/>
                <w:sz w:val="18"/>
                <w:szCs w:val="18"/>
              </w:rPr>
              <w:t>(1.306.501)</w:t>
            </w:r>
          </w:p>
        </w:tc>
      </w:tr>
      <w:tr w:rsidR="0068234D" w:rsidRPr="00DB6F4B" w14:paraId="29598ED3" w14:textId="77777777" w:rsidTr="00DB6F4B">
        <w:trPr>
          <w:trHeight w:val="170"/>
        </w:trPr>
        <w:tc>
          <w:tcPr>
            <w:tcW w:w="7230" w:type="dxa"/>
            <w:tcBorders>
              <w:top w:val="nil"/>
              <w:left w:val="nil"/>
              <w:bottom w:val="single" w:sz="12" w:space="0" w:color="FFFFFF"/>
              <w:right w:val="single" w:sz="12" w:space="0" w:color="FFFFFF"/>
            </w:tcBorders>
            <w:shd w:val="clear" w:color="000000" w:fill="ECF2FF"/>
            <w:vAlign w:val="center"/>
            <w:hideMark/>
          </w:tcPr>
          <w:p w14:paraId="4BF51451" w14:textId="00775280" w:rsidR="0068234D" w:rsidRPr="00DB6F4B" w:rsidRDefault="0068234D" w:rsidP="0068234D">
            <w:pPr>
              <w:spacing w:line="240" w:lineRule="auto"/>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Lucro Líquido Ajustado (base de cálculo do dividendo)</w:t>
            </w:r>
          </w:p>
        </w:tc>
        <w:tc>
          <w:tcPr>
            <w:tcW w:w="1842" w:type="dxa"/>
            <w:tcBorders>
              <w:top w:val="nil"/>
              <w:left w:val="nil"/>
              <w:bottom w:val="single" w:sz="12" w:space="0" w:color="FFFFFF"/>
              <w:right w:val="single" w:sz="12" w:space="0" w:color="FFFFFF"/>
            </w:tcBorders>
            <w:shd w:val="clear" w:color="000000" w:fill="ECF2FF"/>
            <w:noWrap/>
            <w:vAlign w:val="center"/>
            <w:hideMark/>
          </w:tcPr>
          <w:p w14:paraId="14194ADC" w14:textId="32207EA8" w:rsidR="0068234D" w:rsidRPr="00DB6F4B" w:rsidRDefault="0068234D" w:rsidP="0068234D">
            <w:pPr>
              <w:spacing w:line="240" w:lineRule="auto"/>
              <w:jc w:val="right"/>
              <w:rPr>
                <w:rFonts w:ascii="Arial" w:eastAsia="Times New Roman" w:hAnsi="Arial" w:cs="Arial"/>
                <w:b/>
                <w:bCs/>
                <w:color w:val="003366"/>
                <w:sz w:val="18"/>
                <w:szCs w:val="18"/>
                <w:lang w:eastAsia="pt-BR"/>
              </w:rPr>
            </w:pPr>
            <w:r w:rsidRPr="00DB6F4B">
              <w:rPr>
                <w:rFonts w:ascii="Arial" w:hAnsi="Arial" w:cs="Arial"/>
                <w:b/>
                <w:bCs/>
                <w:color w:val="003366"/>
                <w:sz w:val="18"/>
                <w:szCs w:val="18"/>
              </w:rPr>
              <w:t>24.823.517</w:t>
            </w:r>
          </w:p>
        </w:tc>
      </w:tr>
      <w:tr w:rsidR="00C549E0" w:rsidRPr="00DB6F4B" w14:paraId="2D20A272" w14:textId="77777777" w:rsidTr="00DB6F4B">
        <w:trPr>
          <w:trHeight w:val="170"/>
        </w:trPr>
        <w:tc>
          <w:tcPr>
            <w:tcW w:w="7230" w:type="dxa"/>
            <w:tcBorders>
              <w:top w:val="nil"/>
              <w:left w:val="nil"/>
              <w:bottom w:val="single" w:sz="12" w:space="0" w:color="FFFFFF"/>
              <w:right w:val="single" w:sz="12" w:space="0" w:color="FFFFFF"/>
            </w:tcBorders>
            <w:shd w:val="clear" w:color="auto" w:fill="auto"/>
            <w:vAlign w:val="center"/>
            <w:hideMark/>
          </w:tcPr>
          <w:p w14:paraId="6BC8F144" w14:textId="09688C96" w:rsidR="00C549E0" w:rsidRPr="00DB6F4B" w:rsidRDefault="0068234D" w:rsidP="00C549E0">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Juros Sobre o Capital Próprio </w:t>
            </w:r>
          </w:p>
        </w:tc>
        <w:tc>
          <w:tcPr>
            <w:tcW w:w="1842" w:type="dxa"/>
            <w:tcBorders>
              <w:top w:val="nil"/>
              <w:left w:val="nil"/>
              <w:bottom w:val="single" w:sz="12" w:space="0" w:color="FFFFFF"/>
              <w:right w:val="single" w:sz="12" w:space="0" w:color="FFFFFF"/>
            </w:tcBorders>
            <w:shd w:val="clear" w:color="auto" w:fill="auto"/>
            <w:vAlign w:val="center"/>
            <w:hideMark/>
          </w:tcPr>
          <w:p w14:paraId="16DCBBE3" w14:textId="751B3352" w:rsidR="00C549E0" w:rsidRPr="00DB6F4B" w:rsidRDefault="00C549E0" w:rsidP="00C549E0">
            <w:pPr>
              <w:spacing w:line="240" w:lineRule="auto"/>
              <w:jc w:val="right"/>
              <w:rPr>
                <w:rFonts w:ascii="Arial" w:eastAsia="Times New Roman" w:hAnsi="Arial" w:cs="Arial"/>
                <w:color w:val="003366"/>
                <w:sz w:val="18"/>
                <w:szCs w:val="18"/>
                <w:lang w:eastAsia="pt-BR"/>
              </w:rPr>
            </w:pPr>
            <w:r w:rsidRPr="00DB6F4B">
              <w:rPr>
                <w:rFonts w:ascii="Arial" w:hAnsi="Arial" w:cs="Arial"/>
                <w:color w:val="003366"/>
                <w:sz w:val="18"/>
                <w:szCs w:val="18"/>
              </w:rPr>
              <w:t>6.205.879</w:t>
            </w:r>
          </w:p>
        </w:tc>
      </w:tr>
      <w:tr w:rsidR="00C549E0" w:rsidRPr="00D6626F" w14:paraId="58FCFA24" w14:textId="77777777" w:rsidTr="00D6626F">
        <w:trPr>
          <w:trHeight w:val="57"/>
        </w:trPr>
        <w:tc>
          <w:tcPr>
            <w:tcW w:w="7230" w:type="dxa"/>
            <w:tcBorders>
              <w:top w:val="nil"/>
              <w:left w:val="nil"/>
              <w:bottom w:val="single" w:sz="12" w:space="0" w:color="FFFFFF"/>
              <w:right w:val="single" w:sz="12" w:space="0" w:color="FFFFFF"/>
            </w:tcBorders>
            <w:shd w:val="clear" w:color="auto" w:fill="auto"/>
            <w:noWrap/>
            <w:vAlign w:val="center"/>
            <w:hideMark/>
          </w:tcPr>
          <w:p w14:paraId="5804C4FB" w14:textId="77777777" w:rsidR="00C549E0" w:rsidRPr="00D6626F" w:rsidRDefault="00C549E0" w:rsidP="00C549E0">
            <w:pPr>
              <w:spacing w:line="240" w:lineRule="auto"/>
              <w:jc w:val="right"/>
              <w:rPr>
                <w:rFonts w:ascii="Arial" w:eastAsia="Times New Roman" w:hAnsi="Arial" w:cs="Arial"/>
                <w:color w:val="003366"/>
                <w:sz w:val="10"/>
                <w:szCs w:val="10"/>
                <w:lang w:eastAsia="pt-BR"/>
              </w:rPr>
            </w:pPr>
            <w:r w:rsidRPr="00D6626F">
              <w:rPr>
                <w:rFonts w:ascii="Arial" w:eastAsia="Times New Roman" w:hAnsi="Arial" w:cs="Arial"/>
                <w:color w:val="003366"/>
                <w:sz w:val="10"/>
                <w:szCs w:val="10"/>
                <w:lang w:eastAsia="pt-BR"/>
              </w:rPr>
              <w:t> </w:t>
            </w:r>
          </w:p>
        </w:tc>
        <w:tc>
          <w:tcPr>
            <w:tcW w:w="1842" w:type="dxa"/>
            <w:tcBorders>
              <w:top w:val="nil"/>
              <w:left w:val="nil"/>
              <w:bottom w:val="single" w:sz="12" w:space="0" w:color="FFFFFF"/>
              <w:right w:val="single" w:sz="12" w:space="0" w:color="FFFFFF"/>
            </w:tcBorders>
            <w:shd w:val="clear" w:color="auto" w:fill="auto"/>
            <w:noWrap/>
            <w:vAlign w:val="bottom"/>
            <w:hideMark/>
          </w:tcPr>
          <w:p w14:paraId="4A05BBA8" w14:textId="4EBA8759" w:rsidR="00C549E0" w:rsidRPr="00D6626F" w:rsidRDefault="00C549E0" w:rsidP="00C549E0">
            <w:pPr>
              <w:spacing w:line="240" w:lineRule="auto"/>
              <w:jc w:val="right"/>
              <w:rPr>
                <w:rFonts w:ascii="Arial" w:eastAsia="Times New Roman" w:hAnsi="Arial" w:cs="Arial"/>
                <w:color w:val="003366"/>
                <w:sz w:val="10"/>
                <w:szCs w:val="10"/>
                <w:lang w:eastAsia="pt-BR"/>
              </w:rPr>
            </w:pPr>
          </w:p>
        </w:tc>
      </w:tr>
      <w:tr w:rsidR="00C549E0" w:rsidRPr="00DB6F4B" w14:paraId="09FF1CAB" w14:textId="77777777" w:rsidTr="00DB6F4B">
        <w:trPr>
          <w:trHeight w:val="170"/>
        </w:trPr>
        <w:tc>
          <w:tcPr>
            <w:tcW w:w="7230" w:type="dxa"/>
            <w:tcBorders>
              <w:top w:val="nil"/>
              <w:left w:val="nil"/>
              <w:bottom w:val="single" w:sz="12" w:space="0" w:color="FFFFFF"/>
              <w:right w:val="single" w:sz="12" w:space="0" w:color="FFFFFF"/>
            </w:tcBorders>
            <w:shd w:val="clear" w:color="000000" w:fill="ECF2FF"/>
            <w:vAlign w:val="center"/>
            <w:hideMark/>
          </w:tcPr>
          <w:p w14:paraId="7C15164F" w14:textId="77777777" w:rsidR="00C549E0" w:rsidRPr="00DB6F4B" w:rsidRDefault="00C549E0" w:rsidP="00C549E0">
            <w:pPr>
              <w:spacing w:line="240" w:lineRule="auto"/>
              <w:rPr>
                <w:rFonts w:ascii="Arial" w:eastAsia="Times New Roman" w:hAnsi="Arial" w:cs="Arial"/>
                <w:b/>
                <w:bCs/>
                <w:color w:val="003366"/>
                <w:sz w:val="18"/>
                <w:szCs w:val="18"/>
                <w:u w:val="single"/>
                <w:lang w:eastAsia="pt-BR"/>
              </w:rPr>
            </w:pPr>
            <w:r w:rsidRPr="00DB6F4B">
              <w:rPr>
                <w:rFonts w:ascii="Arial" w:eastAsia="Times New Roman" w:hAnsi="Arial" w:cs="Arial"/>
                <w:b/>
                <w:bCs/>
                <w:color w:val="003366"/>
                <w:sz w:val="18"/>
                <w:szCs w:val="18"/>
                <w:u w:val="single"/>
                <w:lang w:eastAsia="pt-BR"/>
              </w:rPr>
              <w:t>Destinação do Resultado</w:t>
            </w:r>
          </w:p>
        </w:tc>
        <w:tc>
          <w:tcPr>
            <w:tcW w:w="1842" w:type="dxa"/>
            <w:tcBorders>
              <w:top w:val="nil"/>
              <w:left w:val="nil"/>
              <w:bottom w:val="single" w:sz="12" w:space="0" w:color="FFFFFF"/>
              <w:right w:val="single" w:sz="12" w:space="0" w:color="FFFFFF"/>
            </w:tcBorders>
            <w:shd w:val="clear" w:color="000000" w:fill="ECF2FF"/>
            <w:noWrap/>
            <w:vAlign w:val="center"/>
            <w:hideMark/>
          </w:tcPr>
          <w:p w14:paraId="5005CFBB" w14:textId="2F8CD57D" w:rsidR="00C549E0" w:rsidRPr="00DB6F4B" w:rsidRDefault="00C549E0" w:rsidP="00C549E0">
            <w:pPr>
              <w:spacing w:line="240" w:lineRule="auto"/>
              <w:jc w:val="right"/>
              <w:rPr>
                <w:rFonts w:ascii="Arial" w:eastAsia="Times New Roman" w:hAnsi="Arial" w:cs="Arial"/>
                <w:color w:val="003366"/>
                <w:sz w:val="18"/>
                <w:szCs w:val="18"/>
                <w:lang w:eastAsia="pt-BR"/>
              </w:rPr>
            </w:pPr>
          </w:p>
        </w:tc>
      </w:tr>
      <w:tr w:rsidR="00C549E0" w:rsidRPr="00DB6F4B" w14:paraId="435EA43C" w14:textId="77777777" w:rsidTr="00DB6F4B">
        <w:trPr>
          <w:trHeight w:val="170"/>
        </w:trPr>
        <w:tc>
          <w:tcPr>
            <w:tcW w:w="7230" w:type="dxa"/>
            <w:tcBorders>
              <w:top w:val="nil"/>
              <w:left w:val="nil"/>
              <w:bottom w:val="single" w:sz="12" w:space="0" w:color="FFFFFF"/>
              <w:right w:val="single" w:sz="12" w:space="0" w:color="FFFFFF"/>
            </w:tcBorders>
            <w:shd w:val="clear" w:color="auto" w:fill="auto"/>
            <w:vAlign w:val="center"/>
            <w:hideMark/>
          </w:tcPr>
          <w:p w14:paraId="1AFB7688" w14:textId="77777777" w:rsidR="00C549E0" w:rsidRPr="00DB6F4B" w:rsidRDefault="00C549E0" w:rsidP="00C549E0">
            <w:pPr>
              <w:spacing w:line="240" w:lineRule="auto"/>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1. Lucro Líquido do Exercício</w:t>
            </w:r>
          </w:p>
        </w:tc>
        <w:tc>
          <w:tcPr>
            <w:tcW w:w="1842" w:type="dxa"/>
            <w:tcBorders>
              <w:top w:val="nil"/>
              <w:left w:val="nil"/>
              <w:bottom w:val="single" w:sz="12" w:space="0" w:color="FFFFFF"/>
              <w:right w:val="single" w:sz="12" w:space="0" w:color="FFFFFF"/>
            </w:tcBorders>
            <w:shd w:val="clear" w:color="auto" w:fill="auto"/>
            <w:noWrap/>
            <w:vAlign w:val="center"/>
            <w:hideMark/>
          </w:tcPr>
          <w:p w14:paraId="3BFF11E7" w14:textId="5DB5DB9D" w:rsidR="00C549E0" w:rsidRPr="00DB6F4B" w:rsidRDefault="00C549E0" w:rsidP="00C549E0">
            <w:pPr>
              <w:spacing w:line="240" w:lineRule="auto"/>
              <w:jc w:val="right"/>
              <w:rPr>
                <w:rFonts w:ascii="Arial" w:eastAsia="Times New Roman" w:hAnsi="Arial" w:cs="Arial"/>
                <w:b/>
                <w:bCs/>
                <w:color w:val="003366"/>
                <w:sz w:val="18"/>
                <w:szCs w:val="18"/>
                <w:lang w:eastAsia="pt-BR"/>
              </w:rPr>
            </w:pPr>
            <w:r w:rsidRPr="00DB6F4B">
              <w:rPr>
                <w:rFonts w:ascii="Arial" w:hAnsi="Arial" w:cs="Arial"/>
                <w:b/>
                <w:bCs/>
                <w:color w:val="003366"/>
                <w:sz w:val="18"/>
                <w:szCs w:val="18"/>
              </w:rPr>
              <w:t>26.130.018</w:t>
            </w:r>
          </w:p>
        </w:tc>
      </w:tr>
      <w:tr w:rsidR="00C549E0" w:rsidRPr="00DB6F4B" w14:paraId="648DD1F8" w14:textId="77777777" w:rsidTr="00DB6F4B">
        <w:trPr>
          <w:trHeight w:val="170"/>
        </w:trPr>
        <w:tc>
          <w:tcPr>
            <w:tcW w:w="7230" w:type="dxa"/>
            <w:tcBorders>
              <w:top w:val="nil"/>
              <w:left w:val="nil"/>
              <w:bottom w:val="single" w:sz="12" w:space="0" w:color="FFFFFF"/>
              <w:right w:val="single" w:sz="12" w:space="0" w:color="FFFFFF"/>
            </w:tcBorders>
            <w:shd w:val="clear" w:color="000000" w:fill="ECF2FF"/>
            <w:vAlign w:val="center"/>
            <w:hideMark/>
          </w:tcPr>
          <w:p w14:paraId="20CF590E" w14:textId="77777777" w:rsidR="00C549E0" w:rsidRPr="00DB6F4B" w:rsidRDefault="00C549E0" w:rsidP="00C549E0">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2. Reserva legal</w:t>
            </w:r>
          </w:p>
        </w:tc>
        <w:tc>
          <w:tcPr>
            <w:tcW w:w="1842" w:type="dxa"/>
            <w:tcBorders>
              <w:top w:val="nil"/>
              <w:left w:val="nil"/>
              <w:bottom w:val="single" w:sz="12" w:space="0" w:color="FFFFFF"/>
              <w:right w:val="single" w:sz="12" w:space="0" w:color="FFFFFF"/>
            </w:tcBorders>
            <w:shd w:val="clear" w:color="000000" w:fill="ECF2FF"/>
            <w:noWrap/>
            <w:vAlign w:val="center"/>
            <w:hideMark/>
          </w:tcPr>
          <w:p w14:paraId="4D983DF6" w14:textId="1A1FEA69" w:rsidR="00C549E0" w:rsidRPr="00DB6F4B" w:rsidRDefault="00C549E0" w:rsidP="00C549E0">
            <w:pPr>
              <w:spacing w:line="240" w:lineRule="auto"/>
              <w:jc w:val="right"/>
              <w:rPr>
                <w:rFonts w:ascii="Arial" w:eastAsia="Times New Roman" w:hAnsi="Arial" w:cs="Arial"/>
                <w:color w:val="003366"/>
                <w:sz w:val="18"/>
                <w:szCs w:val="18"/>
                <w:lang w:eastAsia="pt-BR"/>
              </w:rPr>
            </w:pPr>
            <w:r w:rsidRPr="00DB6F4B">
              <w:rPr>
                <w:rFonts w:ascii="Arial" w:hAnsi="Arial" w:cs="Arial"/>
                <w:color w:val="003366"/>
                <w:sz w:val="18"/>
                <w:szCs w:val="18"/>
              </w:rPr>
              <w:t>1.306.501</w:t>
            </w:r>
          </w:p>
        </w:tc>
      </w:tr>
      <w:tr w:rsidR="00C549E0" w:rsidRPr="00DB6F4B" w14:paraId="79277E1B" w14:textId="77777777" w:rsidTr="00DB6F4B">
        <w:trPr>
          <w:trHeight w:val="170"/>
        </w:trPr>
        <w:tc>
          <w:tcPr>
            <w:tcW w:w="7230" w:type="dxa"/>
            <w:tcBorders>
              <w:top w:val="nil"/>
              <w:left w:val="nil"/>
              <w:bottom w:val="single" w:sz="12" w:space="0" w:color="FFFFFF"/>
              <w:right w:val="single" w:sz="12" w:space="0" w:color="FFFFFF"/>
            </w:tcBorders>
            <w:shd w:val="clear" w:color="auto" w:fill="auto"/>
            <w:vAlign w:val="center"/>
            <w:hideMark/>
          </w:tcPr>
          <w:p w14:paraId="2FBCFB80" w14:textId="77777777" w:rsidR="00C549E0" w:rsidRPr="00DB6F4B" w:rsidRDefault="00C549E0" w:rsidP="00C549E0">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3. Juros sobre o capital próprio (JCP) atribuídos aos Dividendos</w:t>
            </w:r>
          </w:p>
        </w:tc>
        <w:tc>
          <w:tcPr>
            <w:tcW w:w="1842" w:type="dxa"/>
            <w:tcBorders>
              <w:top w:val="nil"/>
              <w:left w:val="nil"/>
              <w:bottom w:val="single" w:sz="12" w:space="0" w:color="FFFFFF"/>
              <w:right w:val="single" w:sz="12" w:space="0" w:color="FFFFFF"/>
            </w:tcBorders>
            <w:shd w:val="clear" w:color="auto" w:fill="auto"/>
            <w:noWrap/>
            <w:vAlign w:val="center"/>
            <w:hideMark/>
          </w:tcPr>
          <w:p w14:paraId="00092044" w14:textId="579B1D39" w:rsidR="00C549E0" w:rsidRPr="00DB6F4B" w:rsidRDefault="00C549E0" w:rsidP="00C549E0">
            <w:pPr>
              <w:spacing w:line="240" w:lineRule="auto"/>
              <w:jc w:val="right"/>
              <w:rPr>
                <w:rFonts w:ascii="Arial" w:eastAsia="Times New Roman" w:hAnsi="Arial" w:cs="Arial"/>
                <w:color w:val="003366"/>
                <w:sz w:val="18"/>
                <w:szCs w:val="18"/>
                <w:lang w:eastAsia="pt-BR"/>
              </w:rPr>
            </w:pPr>
            <w:r w:rsidRPr="00DB6F4B">
              <w:rPr>
                <w:rFonts w:ascii="Arial" w:hAnsi="Arial" w:cs="Arial"/>
                <w:color w:val="003366"/>
                <w:sz w:val="18"/>
                <w:szCs w:val="18"/>
              </w:rPr>
              <w:t>6.205.879</w:t>
            </w:r>
          </w:p>
        </w:tc>
      </w:tr>
      <w:tr w:rsidR="00C549E0" w:rsidRPr="00DB6F4B" w14:paraId="2409687C" w14:textId="77777777" w:rsidTr="00DB6F4B">
        <w:trPr>
          <w:trHeight w:val="170"/>
        </w:trPr>
        <w:tc>
          <w:tcPr>
            <w:tcW w:w="7230" w:type="dxa"/>
            <w:tcBorders>
              <w:top w:val="nil"/>
              <w:left w:val="nil"/>
              <w:bottom w:val="single" w:sz="12" w:space="0" w:color="FFFFFF"/>
              <w:right w:val="single" w:sz="12" w:space="0" w:color="FFFFFF"/>
            </w:tcBorders>
            <w:shd w:val="clear" w:color="000000" w:fill="ECF2FF"/>
            <w:vAlign w:val="center"/>
            <w:hideMark/>
          </w:tcPr>
          <w:p w14:paraId="7B1DD4DB" w14:textId="77777777" w:rsidR="00C549E0" w:rsidRPr="00DB6F4B" w:rsidRDefault="00C549E0" w:rsidP="00C549E0">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4. Retenção de lucros</w:t>
            </w:r>
          </w:p>
        </w:tc>
        <w:tc>
          <w:tcPr>
            <w:tcW w:w="1842" w:type="dxa"/>
            <w:tcBorders>
              <w:top w:val="nil"/>
              <w:left w:val="nil"/>
              <w:bottom w:val="single" w:sz="12" w:space="0" w:color="FFFFFF"/>
              <w:right w:val="single" w:sz="12" w:space="0" w:color="FFFFFF"/>
            </w:tcBorders>
            <w:shd w:val="clear" w:color="000000" w:fill="ECF2FF"/>
            <w:noWrap/>
            <w:vAlign w:val="center"/>
            <w:hideMark/>
          </w:tcPr>
          <w:p w14:paraId="427BD78F" w14:textId="11140CF6" w:rsidR="00C549E0" w:rsidRPr="00DB6F4B" w:rsidRDefault="00C549E0" w:rsidP="00C549E0">
            <w:pPr>
              <w:spacing w:line="240" w:lineRule="auto"/>
              <w:jc w:val="right"/>
              <w:rPr>
                <w:rFonts w:ascii="Arial" w:eastAsia="Times New Roman" w:hAnsi="Arial" w:cs="Arial"/>
                <w:color w:val="003366"/>
                <w:sz w:val="18"/>
                <w:szCs w:val="18"/>
                <w:lang w:eastAsia="pt-BR"/>
              </w:rPr>
            </w:pPr>
            <w:r w:rsidRPr="00DB6F4B">
              <w:rPr>
                <w:rFonts w:ascii="Arial" w:hAnsi="Arial" w:cs="Arial"/>
                <w:color w:val="003366"/>
                <w:sz w:val="18"/>
                <w:szCs w:val="18"/>
              </w:rPr>
              <w:t>2.113.431</w:t>
            </w:r>
          </w:p>
        </w:tc>
      </w:tr>
      <w:tr w:rsidR="00C549E0" w:rsidRPr="00DB6F4B" w14:paraId="3EAFC8F5" w14:textId="77777777" w:rsidTr="00DB6F4B">
        <w:trPr>
          <w:trHeight w:val="170"/>
        </w:trPr>
        <w:tc>
          <w:tcPr>
            <w:tcW w:w="7230" w:type="dxa"/>
            <w:tcBorders>
              <w:top w:val="nil"/>
              <w:left w:val="nil"/>
              <w:bottom w:val="single" w:sz="12" w:space="0" w:color="FFFFFF"/>
              <w:right w:val="single" w:sz="12" w:space="0" w:color="FFFFFF"/>
            </w:tcBorders>
            <w:shd w:val="clear" w:color="auto" w:fill="auto"/>
            <w:vAlign w:val="center"/>
            <w:hideMark/>
          </w:tcPr>
          <w:p w14:paraId="17FA273B" w14:textId="77777777" w:rsidR="00C549E0" w:rsidRPr="00DB6F4B" w:rsidRDefault="00C549E0" w:rsidP="00C549E0">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5. Dividendos Excedentes ao Mínimo</w:t>
            </w:r>
          </w:p>
        </w:tc>
        <w:tc>
          <w:tcPr>
            <w:tcW w:w="1842" w:type="dxa"/>
            <w:tcBorders>
              <w:top w:val="nil"/>
              <w:left w:val="nil"/>
              <w:bottom w:val="single" w:sz="12" w:space="0" w:color="FFFFFF"/>
              <w:right w:val="single" w:sz="12" w:space="0" w:color="FFFFFF"/>
            </w:tcBorders>
            <w:shd w:val="clear" w:color="auto" w:fill="auto"/>
            <w:noWrap/>
            <w:vAlign w:val="center"/>
            <w:hideMark/>
          </w:tcPr>
          <w:p w14:paraId="72BFAF2A" w14:textId="5C8E40FC" w:rsidR="00C549E0" w:rsidRPr="00DB6F4B" w:rsidRDefault="00C549E0" w:rsidP="0068234D">
            <w:pPr>
              <w:spacing w:line="240" w:lineRule="auto"/>
              <w:jc w:val="right"/>
              <w:rPr>
                <w:rFonts w:ascii="Arial" w:eastAsia="Times New Roman" w:hAnsi="Arial" w:cs="Arial"/>
                <w:color w:val="003366"/>
                <w:sz w:val="18"/>
                <w:szCs w:val="18"/>
                <w:lang w:eastAsia="pt-BR"/>
              </w:rPr>
            </w:pPr>
            <w:r w:rsidRPr="00DB6F4B">
              <w:rPr>
                <w:rFonts w:ascii="Arial" w:hAnsi="Arial" w:cs="Arial"/>
                <w:color w:val="003366"/>
                <w:sz w:val="18"/>
                <w:szCs w:val="18"/>
              </w:rPr>
              <w:t>16.504.207</w:t>
            </w:r>
          </w:p>
        </w:tc>
      </w:tr>
    </w:tbl>
    <w:p w14:paraId="7B29145D" w14:textId="09D43746" w:rsidR="00465CC9" w:rsidRPr="00A71161" w:rsidRDefault="00465CC9" w:rsidP="00C12D02">
      <w:pPr>
        <w:pStyle w:val="PargrafodaLista"/>
        <w:numPr>
          <w:ilvl w:val="0"/>
          <w:numId w:val="18"/>
        </w:numPr>
        <w:spacing w:before="120" w:after="120" w:line="240" w:lineRule="auto"/>
        <w:ind w:left="425" w:hanging="425"/>
        <w:contextualSpacing w:val="0"/>
        <w:jc w:val="both"/>
        <w:rPr>
          <w:rFonts w:ascii="Arial" w:hAnsi="Arial" w:cs="Arial"/>
          <w:b/>
          <w:color w:val="003366"/>
          <w:sz w:val="24"/>
          <w:szCs w:val="24"/>
        </w:rPr>
      </w:pPr>
      <w:bookmarkStart w:id="83" w:name="BBPLI02_Titulo"/>
      <w:r w:rsidRPr="00A71161">
        <w:rPr>
          <w:rFonts w:ascii="Arial" w:hAnsi="Arial" w:cs="Arial"/>
          <w:b/>
          <w:color w:val="003366"/>
          <w:sz w:val="24"/>
          <w:szCs w:val="24"/>
        </w:rPr>
        <w:lastRenderedPageBreak/>
        <w:t>Reservas de Lucros</w:t>
      </w:r>
      <w:bookmarkEnd w:id="83"/>
    </w:p>
    <w:p w14:paraId="5A47EA68" w14:textId="709D097B" w:rsidR="006904B9" w:rsidRPr="00A71161" w:rsidRDefault="006904B9" w:rsidP="00EB13BA">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 xml:space="preserve">A reserva legal tem por finalidade assegurar a integridade do capital social e somente poderá ser utilizada para compensar prejuízos ou aumentar o capital social. Do lucro líquido apurado no </w:t>
      </w:r>
      <w:r w:rsidR="00E86081" w:rsidRPr="00A71161">
        <w:rPr>
          <w:rFonts w:ascii="Arial" w:hAnsi="Arial" w:cs="Arial"/>
          <w:color w:val="003366"/>
          <w:sz w:val="24"/>
          <w:szCs w:val="24"/>
        </w:rPr>
        <w:t>exercício</w:t>
      </w:r>
      <w:r w:rsidRPr="00A71161">
        <w:rPr>
          <w:rFonts w:ascii="Arial" w:hAnsi="Arial" w:cs="Arial"/>
          <w:color w:val="003366"/>
          <w:sz w:val="24"/>
          <w:szCs w:val="24"/>
        </w:rPr>
        <w:t>, 5% são aplicados, antes de qualquer outra destinação, na constituição da reserva legal, que não excederá 20% do capital social.</w:t>
      </w:r>
      <w:r w:rsidR="002E1445" w:rsidRPr="00A71161">
        <w:rPr>
          <w:rFonts w:ascii="Arial" w:hAnsi="Arial" w:cs="Arial"/>
          <w:color w:val="003366"/>
          <w:sz w:val="24"/>
          <w:szCs w:val="24"/>
        </w:rPr>
        <w:t xml:space="preserve"> O montante de reserva legal acumulada até o exercício de 20</w:t>
      </w:r>
      <w:r w:rsidR="0030552A" w:rsidRPr="00A71161">
        <w:rPr>
          <w:rFonts w:ascii="Arial" w:hAnsi="Arial" w:cs="Arial"/>
          <w:color w:val="003366"/>
          <w:sz w:val="24"/>
          <w:szCs w:val="24"/>
        </w:rPr>
        <w:t>2</w:t>
      </w:r>
      <w:r w:rsidR="00EB13BA" w:rsidRPr="00A71161">
        <w:rPr>
          <w:rFonts w:ascii="Arial" w:hAnsi="Arial" w:cs="Arial"/>
          <w:color w:val="003366"/>
          <w:sz w:val="24"/>
          <w:szCs w:val="24"/>
        </w:rPr>
        <w:t>3</w:t>
      </w:r>
      <w:r w:rsidR="002E1445" w:rsidRPr="00A71161">
        <w:rPr>
          <w:rFonts w:ascii="Arial" w:hAnsi="Arial" w:cs="Arial"/>
          <w:color w:val="003366"/>
          <w:sz w:val="24"/>
          <w:szCs w:val="24"/>
        </w:rPr>
        <w:t xml:space="preserve"> é de R$ </w:t>
      </w:r>
      <w:r w:rsidR="00EB13BA" w:rsidRPr="00A71161">
        <w:rPr>
          <w:rFonts w:ascii="Arial" w:hAnsi="Arial" w:cs="Arial"/>
          <w:color w:val="003366"/>
          <w:sz w:val="24"/>
          <w:szCs w:val="24"/>
        </w:rPr>
        <w:t>8.060.749</w:t>
      </w:r>
      <w:r w:rsidR="002E1445" w:rsidRPr="00A71161">
        <w:rPr>
          <w:rFonts w:ascii="Arial" w:hAnsi="Arial" w:cs="Arial"/>
          <w:color w:val="003366"/>
          <w:sz w:val="24"/>
          <w:szCs w:val="24"/>
        </w:rPr>
        <w:t>.</w:t>
      </w:r>
    </w:p>
    <w:p w14:paraId="5B6BE188" w14:textId="58B80A78" w:rsidR="00565574" w:rsidRPr="00A71161" w:rsidRDefault="00EB13BA" w:rsidP="00EB13BA">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 xml:space="preserve">Com a desqualificação da ABGF no Plano Nacional de Desestatização, está sendo proposto </w:t>
      </w:r>
      <w:r w:rsidR="00565574" w:rsidRPr="00A71161">
        <w:rPr>
          <w:rFonts w:ascii="Arial" w:hAnsi="Arial" w:cs="Arial"/>
          <w:color w:val="003366"/>
          <w:sz w:val="24"/>
          <w:szCs w:val="24"/>
        </w:rPr>
        <w:t xml:space="preserve">orçamento de capital para o exercício de 2024, visando </w:t>
      </w:r>
      <w:r w:rsidRPr="00A71161">
        <w:rPr>
          <w:rFonts w:ascii="Arial" w:hAnsi="Arial" w:cs="Arial"/>
          <w:color w:val="003366"/>
          <w:sz w:val="24"/>
          <w:szCs w:val="24"/>
        </w:rPr>
        <w:t xml:space="preserve">a retenção de Lucros no montante de R$ 2.113.431, tendo como finalidade </w:t>
      </w:r>
      <w:r w:rsidR="00565574" w:rsidRPr="00A71161">
        <w:rPr>
          <w:rFonts w:ascii="Arial" w:hAnsi="Arial" w:cs="Arial"/>
          <w:color w:val="003366"/>
          <w:sz w:val="24"/>
          <w:szCs w:val="24"/>
        </w:rPr>
        <w:t>a manutenção de recursos mínimos do caixa da Companhia</w:t>
      </w:r>
      <w:r w:rsidR="00623626">
        <w:rPr>
          <w:rFonts w:ascii="Arial" w:hAnsi="Arial" w:cs="Arial"/>
          <w:color w:val="003366"/>
          <w:sz w:val="24"/>
          <w:szCs w:val="24"/>
        </w:rPr>
        <w:t>.</w:t>
      </w:r>
    </w:p>
    <w:p w14:paraId="55707878" w14:textId="62E67980" w:rsidR="00E32201" w:rsidRPr="00A71161" w:rsidRDefault="00E32201" w:rsidP="00DB6F4B">
      <w:pPr>
        <w:pStyle w:val="PargrafodaLista"/>
        <w:numPr>
          <w:ilvl w:val="0"/>
          <w:numId w:val="18"/>
        </w:numPr>
        <w:spacing w:before="120" w:after="120" w:line="240" w:lineRule="auto"/>
        <w:ind w:left="425" w:hanging="425"/>
        <w:contextualSpacing w:val="0"/>
        <w:jc w:val="both"/>
        <w:rPr>
          <w:rFonts w:ascii="Arial" w:hAnsi="Arial" w:cs="Arial"/>
          <w:b/>
          <w:color w:val="003366"/>
          <w:sz w:val="24"/>
          <w:szCs w:val="24"/>
        </w:rPr>
      </w:pPr>
      <w:r w:rsidRPr="00A71161">
        <w:rPr>
          <w:rFonts w:ascii="Arial" w:hAnsi="Arial" w:cs="Arial"/>
          <w:b/>
          <w:color w:val="003366"/>
          <w:sz w:val="24"/>
          <w:szCs w:val="24"/>
        </w:rPr>
        <w:t>Desempenho Financeiro</w:t>
      </w:r>
    </w:p>
    <w:p w14:paraId="322226FA" w14:textId="77777777" w:rsidR="00E32201" w:rsidRPr="00A71161" w:rsidRDefault="00E32201" w:rsidP="00E32201">
      <w:pPr>
        <w:spacing w:line="240" w:lineRule="auto"/>
        <w:jc w:val="both"/>
        <w:rPr>
          <w:rFonts w:ascii="Arial" w:hAnsi="Arial" w:cs="Arial"/>
          <w:b/>
          <w:color w:val="003366"/>
          <w:sz w:val="24"/>
          <w:szCs w:val="24"/>
        </w:rPr>
      </w:pPr>
      <w:r w:rsidRPr="00A71161">
        <w:rPr>
          <w:rFonts w:ascii="Arial" w:hAnsi="Arial" w:cs="Arial"/>
          <w:b/>
          <w:color w:val="003366"/>
          <w:sz w:val="24"/>
          <w:szCs w:val="24"/>
        </w:rPr>
        <w:t>Eficiência Operacional</w:t>
      </w:r>
    </w:p>
    <w:p w14:paraId="5DC13261" w14:textId="77777777" w:rsidR="00E32201" w:rsidRPr="00A71161" w:rsidRDefault="00E32201" w:rsidP="00934480">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Em 2023 a Companhia alcançou Índice de Eficiência Operacional de 97,0%. Do montante das despesas, são excluídas as despesas de depreciação/amortização, os tributos incidentes sobre as receitas financeiras e as despesas financeiras, inclusive os Juros sobre o Capital Próprio.</w:t>
      </w:r>
    </w:p>
    <w:p w14:paraId="15039F43" w14:textId="77777777" w:rsidR="00E32201" w:rsidRPr="00A71161" w:rsidRDefault="00E32201" w:rsidP="00934480">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São consideradas receitas operacionais as receitas de serviços prestados, sendo descartadas as rendas auferidas com as aplicações financeiras: abaixo quadro resumo com o cálculo do indicador.</w:t>
      </w:r>
    </w:p>
    <w:tbl>
      <w:tblPr>
        <w:tblW w:w="9072" w:type="dxa"/>
        <w:tblCellMar>
          <w:left w:w="70" w:type="dxa"/>
          <w:right w:w="70" w:type="dxa"/>
        </w:tblCellMar>
        <w:tblLook w:val="04A0" w:firstRow="1" w:lastRow="0" w:firstColumn="1" w:lastColumn="0" w:noHBand="0" w:noVBand="1"/>
      </w:tblPr>
      <w:tblGrid>
        <w:gridCol w:w="3076"/>
        <w:gridCol w:w="1508"/>
        <w:gridCol w:w="206"/>
        <w:gridCol w:w="2603"/>
        <w:gridCol w:w="1679"/>
      </w:tblGrid>
      <w:tr w:rsidR="00F64138" w:rsidRPr="00DB6F4B" w14:paraId="7E99773A" w14:textId="77777777" w:rsidTr="00DB6F4B">
        <w:trPr>
          <w:trHeight w:val="170"/>
        </w:trPr>
        <w:tc>
          <w:tcPr>
            <w:tcW w:w="3076" w:type="dxa"/>
            <w:tcBorders>
              <w:top w:val="nil"/>
              <w:left w:val="nil"/>
              <w:bottom w:val="nil"/>
              <w:right w:val="nil"/>
            </w:tcBorders>
            <w:shd w:val="clear" w:color="000000" w:fill="C1E0FF"/>
            <w:noWrap/>
            <w:vAlign w:val="bottom"/>
            <w:hideMark/>
          </w:tcPr>
          <w:p w14:paraId="22D0FFE8" w14:textId="77777777" w:rsidR="00E32201" w:rsidRPr="00DB6F4B" w:rsidRDefault="00E32201" w:rsidP="00A71161">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w:t>
            </w:r>
          </w:p>
        </w:tc>
        <w:tc>
          <w:tcPr>
            <w:tcW w:w="1508" w:type="dxa"/>
            <w:tcBorders>
              <w:top w:val="nil"/>
              <w:left w:val="nil"/>
              <w:bottom w:val="single" w:sz="8" w:space="0" w:color="auto"/>
              <w:right w:val="nil"/>
            </w:tcBorders>
            <w:shd w:val="clear" w:color="000000" w:fill="C1E0FF"/>
            <w:vAlign w:val="bottom"/>
            <w:hideMark/>
          </w:tcPr>
          <w:p w14:paraId="46F627CB" w14:textId="77777777" w:rsidR="00E32201" w:rsidRPr="00DB6F4B" w:rsidRDefault="00E32201" w:rsidP="00A71161">
            <w:pPr>
              <w:spacing w:line="240" w:lineRule="auto"/>
              <w:jc w:val="center"/>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Despesa Operacional</w:t>
            </w:r>
          </w:p>
        </w:tc>
        <w:tc>
          <w:tcPr>
            <w:tcW w:w="206" w:type="dxa"/>
            <w:tcBorders>
              <w:top w:val="nil"/>
              <w:left w:val="nil"/>
              <w:bottom w:val="nil"/>
              <w:right w:val="nil"/>
            </w:tcBorders>
            <w:shd w:val="clear" w:color="000000" w:fill="C1E0FF"/>
            <w:noWrap/>
            <w:vAlign w:val="bottom"/>
            <w:hideMark/>
          </w:tcPr>
          <w:p w14:paraId="6C617FA5" w14:textId="77777777" w:rsidR="00E32201" w:rsidRPr="00DB6F4B" w:rsidRDefault="00E32201" w:rsidP="00A71161">
            <w:pPr>
              <w:spacing w:line="240" w:lineRule="auto"/>
              <w:jc w:val="center"/>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w:t>
            </w:r>
          </w:p>
        </w:tc>
        <w:tc>
          <w:tcPr>
            <w:tcW w:w="2603" w:type="dxa"/>
            <w:tcBorders>
              <w:top w:val="nil"/>
              <w:left w:val="nil"/>
              <w:bottom w:val="nil"/>
              <w:right w:val="nil"/>
            </w:tcBorders>
            <w:shd w:val="clear" w:color="000000" w:fill="C1E0FF"/>
            <w:noWrap/>
            <w:vAlign w:val="bottom"/>
            <w:hideMark/>
          </w:tcPr>
          <w:p w14:paraId="736AC22B" w14:textId="77777777" w:rsidR="00E32201" w:rsidRPr="00DB6F4B" w:rsidRDefault="00E32201" w:rsidP="00A71161">
            <w:pPr>
              <w:spacing w:line="240" w:lineRule="auto"/>
              <w:jc w:val="center"/>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w:t>
            </w:r>
          </w:p>
        </w:tc>
        <w:tc>
          <w:tcPr>
            <w:tcW w:w="1679" w:type="dxa"/>
            <w:tcBorders>
              <w:top w:val="nil"/>
              <w:left w:val="nil"/>
              <w:bottom w:val="single" w:sz="8" w:space="0" w:color="auto"/>
              <w:right w:val="nil"/>
            </w:tcBorders>
            <w:shd w:val="clear" w:color="000000" w:fill="C1E0FF"/>
            <w:vAlign w:val="bottom"/>
            <w:hideMark/>
          </w:tcPr>
          <w:p w14:paraId="61A7D4BE" w14:textId="77777777" w:rsidR="00E32201" w:rsidRPr="00DB6F4B" w:rsidRDefault="00E32201" w:rsidP="00A71161">
            <w:pPr>
              <w:spacing w:line="240" w:lineRule="auto"/>
              <w:jc w:val="center"/>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Receita Líquida Operacional</w:t>
            </w:r>
          </w:p>
        </w:tc>
      </w:tr>
      <w:tr w:rsidR="00F64138" w:rsidRPr="00D6626F" w14:paraId="1C77054B" w14:textId="77777777" w:rsidTr="00DB6F4B">
        <w:trPr>
          <w:trHeight w:val="170"/>
        </w:trPr>
        <w:tc>
          <w:tcPr>
            <w:tcW w:w="3076" w:type="dxa"/>
            <w:tcBorders>
              <w:top w:val="nil"/>
              <w:left w:val="nil"/>
              <w:bottom w:val="nil"/>
              <w:right w:val="nil"/>
            </w:tcBorders>
            <w:shd w:val="clear" w:color="auto" w:fill="auto"/>
            <w:noWrap/>
            <w:vAlign w:val="bottom"/>
            <w:hideMark/>
          </w:tcPr>
          <w:p w14:paraId="607FF616" w14:textId="77777777" w:rsidR="00E32201" w:rsidRPr="00D6626F" w:rsidRDefault="00E32201" w:rsidP="00A71161">
            <w:pPr>
              <w:spacing w:line="240" w:lineRule="auto"/>
              <w:jc w:val="center"/>
              <w:rPr>
                <w:rFonts w:ascii="Arial" w:eastAsia="Times New Roman" w:hAnsi="Arial" w:cs="Arial"/>
                <w:b/>
                <w:bCs/>
                <w:color w:val="003366"/>
                <w:sz w:val="10"/>
                <w:szCs w:val="10"/>
                <w:lang w:eastAsia="pt-BR"/>
              </w:rPr>
            </w:pPr>
          </w:p>
        </w:tc>
        <w:tc>
          <w:tcPr>
            <w:tcW w:w="1508" w:type="dxa"/>
            <w:tcBorders>
              <w:top w:val="nil"/>
              <w:left w:val="nil"/>
              <w:bottom w:val="nil"/>
              <w:right w:val="nil"/>
            </w:tcBorders>
            <w:shd w:val="clear" w:color="auto" w:fill="auto"/>
            <w:noWrap/>
            <w:vAlign w:val="bottom"/>
            <w:hideMark/>
          </w:tcPr>
          <w:p w14:paraId="28109A50" w14:textId="77777777" w:rsidR="00E32201" w:rsidRPr="00D6626F" w:rsidRDefault="00E32201" w:rsidP="00A71161">
            <w:pPr>
              <w:spacing w:line="240" w:lineRule="auto"/>
              <w:rPr>
                <w:rFonts w:ascii="Arial" w:eastAsia="Times New Roman" w:hAnsi="Arial" w:cs="Arial"/>
                <w:color w:val="003366"/>
                <w:sz w:val="10"/>
                <w:szCs w:val="10"/>
                <w:lang w:eastAsia="pt-BR"/>
              </w:rPr>
            </w:pPr>
          </w:p>
        </w:tc>
        <w:tc>
          <w:tcPr>
            <w:tcW w:w="206" w:type="dxa"/>
            <w:tcBorders>
              <w:top w:val="nil"/>
              <w:left w:val="nil"/>
              <w:bottom w:val="nil"/>
              <w:right w:val="nil"/>
            </w:tcBorders>
            <w:shd w:val="clear" w:color="auto" w:fill="auto"/>
            <w:hideMark/>
          </w:tcPr>
          <w:p w14:paraId="1FFCAD41" w14:textId="77777777" w:rsidR="00E32201" w:rsidRPr="00D6626F" w:rsidRDefault="00E32201" w:rsidP="00A71161">
            <w:pPr>
              <w:spacing w:line="240" w:lineRule="auto"/>
              <w:jc w:val="right"/>
              <w:rPr>
                <w:rFonts w:ascii="Arial" w:eastAsia="Times New Roman" w:hAnsi="Arial" w:cs="Arial"/>
                <w:color w:val="003366"/>
                <w:sz w:val="10"/>
                <w:szCs w:val="10"/>
                <w:lang w:eastAsia="pt-BR"/>
              </w:rPr>
            </w:pPr>
          </w:p>
        </w:tc>
        <w:tc>
          <w:tcPr>
            <w:tcW w:w="2603" w:type="dxa"/>
            <w:tcBorders>
              <w:top w:val="nil"/>
              <w:left w:val="nil"/>
              <w:bottom w:val="nil"/>
              <w:right w:val="nil"/>
            </w:tcBorders>
            <w:shd w:val="clear" w:color="auto" w:fill="auto"/>
            <w:hideMark/>
          </w:tcPr>
          <w:p w14:paraId="3B8F6750" w14:textId="77777777" w:rsidR="00E32201" w:rsidRPr="00D6626F" w:rsidRDefault="00E32201" w:rsidP="00A71161">
            <w:pPr>
              <w:spacing w:line="240" w:lineRule="auto"/>
              <w:rPr>
                <w:rFonts w:ascii="Arial" w:eastAsia="Times New Roman" w:hAnsi="Arial" w:cs="Arial"/>
                <w:color w:val="003366"/>
                <w:sz w:val="10"/>
                <w:szCs w:val="10"/>
                <w:lang w:eastAsia="pt-BR"/>
              </w:rPr>
            </w:pPr>
          </w:p>
        </w:tc>
        <w:tc>
          <w:tcPr>
            <w:tcW w:w="1679" w:type="dxa"/>
            <w:tcBorders>
              <w:top w:val="nil"/>
              <w:left w:val="nil"/>
              <w:bottom w:val="nil"/>
              <w:right w:val="nil"/>
            </w:tcBorders>
            <w:shd w:val="clear" w:color="auto" w:fill="auto"/>
            <w:vAlign w:val="bottom"/>
            <w:hideMark/>
          </w:tcPr>
          <w:p w14:paraId="077B3398" w14:textId="77777777" w:rsidR="00E32201" w:rsidRPr="00D6626F" w:rsidRDefault="00E32201" w:rsidP="00A71161">
            <w:pPr>
              <w:spacing w:line="240" w:lineRule="auto"/>
              <w:rPr>
                <w:rFonts w:ascii="Arial" w:eastAsia="Times New Roman" w:hAnsi="Arial" w:cs="Arial"/>
                <w:color w:val="003366"/>
                <w:sz w:val="10"/>
                <w:szCs w:val="10"/>
                <w:lang w:eastAsia="pt-BR"/>
              </w:rPr>
            </w:pPr>
          </w:p>
        </w:tc>
      </w:tr>
      <w:tr w:rsidR="00F64138" w:rsidRPr="00DB6F4B" w14:paraId="7230DA0A" w14:textId="77777777" w:rsidTr="00DB6F4B">
        <w:trPr>
          <w:trHeight w:val="170"/>
        </w:trPr>
        <w:tc>
          <w:tcPr>
            <w:tcW w:w="3076" w:type="dxa"/>
            <w:tcBorders>
              <w:top w:val="nil"/>
              <w:left w:val="nil"/>
              <w:bottom w:val="nil"/>
              <w:right w:val="nil"/>
            </w:tcBorders>
            <w:shd w:val="clear" w:color="auto" w:fill="auto"/>
            <w:noWrap/>
            <w:vAlign w:val="center"/>
            <w:hideMark/>
          </w:tcPr>
          <w:p w14:paraId="1D12D521" w14:textId="77777777" w:rsidR="00E32201" w:rsidRPr="00DB6F4B" w:rsidRDefault="00E32201" w:rsidP="00A71161">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Despesas de Pessoal</w:t>
            </w:r>
          </w:p>
        </w:tc>
        <w:tc>
          <w:tcPr>
            <w:tcW w:w="1508" w:type="dxa"/>
            <w:tcBorders>
              <w:top w:val="nil"/>
              <w:left w:val="nil"/>
              <w:bottom w:val="nil"/>
              <w:right w:val="nil"/>
            </w:tcBorders>
            <w:shd w:val="clear" w:color="auto" w:fill="auto"/>
            <w:vAlign w:val="bottom"/>
            <w:hideMark/>
          </w:tcPr>
          <w:p w14:paraId="76872661" w14:textId="77777777" w:rsidR="00E32201" w:rsidRPr="00DB6F4B" w:rsidRDefault="00E32201" w:rsidP="00A71161">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15.174.088 </w:t>
            </w:r>
          </w:p>
        </w:tc>
        <w:tc>
          <w:tcPr>
            <w:tcW w:w="206" w:type="dxa"/>
            <w:tcBorders>
              <w:top w:val="nil"/>
              <w:left w:val="nil"/>
              <w:bottom w:val="nil"/>
              <w:right w:val="nil"/>
            </w:tcBorders>
            <w:shd w:val="clear" w:color="auto" w:fill="auto"/>
            <w:vAlign w:val="bottom"/>
            <w:hideMark/>
          </w:tcPr>
          <w:p w14:paraId="39D85DCF" w14:textId="77777777" w:rsidR="00E32201" w:rsidRPr="00DB6F4B" w:rsidRDefault="00E32201" w:rsidP="00A71161">
            <w:pPr>
              <w:spacing w:line="240" w:lineRule="auto"/>
              <w:jc w:val="right"/>
              <w:rPr>
                <w:rFonts w:ascii="Arial" w:eastAsia="Times New Roman" w:hAnsi="Arial" w:cs="Arial"/>
                <w:color w:val="003366"/>
                <w:sz w:val="18"/>
                <w:szCs w:val="18"/>
                <w:lang w:eastAsia="pt-BR"/>
              </w:rPr>
            </w:pPr>
          </w:p>
        </w:tc>
        <w:tc>
          <w:tcPr>
            <w:tcW w:w="2603" w:type="dxa"/>
            <w:tcBorders>
              <w:top w:val="nil"/>
              <w:left w:val="nil"/>
              <w:bottom w:val="nil"/>
              <w:right w:val="nil"/>
            </w:tcBorders>
            <w:shd w:val="clear" w:color="auto" w:fill="auto"/>
            <w:vAlign w:val="bottom"/>
            <w:hideMark/>
          </w:tcPr>
          <w:p w14:paraId="3C93B0BB" w14:textId="77777777" w:rsidR="00E32201" w:rsidRPr="00DB6F4B" w:rsidRDefault="00E32201" w:rsidP="00A71161">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Receitas de Serviços</w:t>
            </w:r>
          </w:p>
        </w:tc>
        <w:tc>
          <w:tcPr>
            <w:tcW w:w="1679" w:type="dxa"/>
            <w:tcBorders>
              <w:top w:val="nil"/>
              <w:left w:val="nil"/>
              <w:bottom w:val="nil"/>
              <w:right w:val="nil"/>
            </w:tcBorders>
            <w:shd w:val="clear" w:color="auto" w:fill="auto"/>
            <w:vAlign w:val="bottom"/>
            <w:hideMark/>
          </w:tcPr>
          <w:p w14:paraId="08EFCA4E" w14:textId="77777777" w:rsidR="00E32201" w:rsidRPr="00DB6F4B" w:rsidRDefault="00E32201" w:rsidP="00A71161">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19.845.585 </w:t>
            </w:r>
          </w:p>
        </w:tc>
      </w:tr>
      <w:tr w:rsidR="00F64138" w:rsidRPr="00DB6F4B" w14:paraId="24D1B6EA" w14:textId="77777777" w:rsidTr="00DB6F4B">
        <w:trPr>
          <w:trHeight w:val="170"/>
        </w:trPr>
        <w:tc>
          <w:tcPr>
            <w:tcW w:w="3076" w:type="dxa"/>
            <w:tcBorders>
              <w:top w:val="nil"/>
              <w:left w:val="nil"/>
              <w:bottom w:val="nil"/>
              <w:right w:val="nil"/>
            </w:tcBorders>
            <w:shd w:val="clear" w:color="auto" w:fill="auto"/>
            <w:noWrap/>
            <w:vAlign w:val="center"/>
            <w:hideMark/>
          </w:tcPr>
          <w:p w14:paraId="5729AB51" w14:textId="77777777" w:rsidR="00E32201" w:rsidRPr="00DB6F4B" w:rsidRDefault="00E32201" w:rsidP="00A71161">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Despesas Administrativas</w:t>
            </w:r>
          </w:p>
        </w:tc>
        <w:tc>
          <w:tcPr>
            <w:tcW w:w="1508" w:type="dxa"/>
            <w:tcBorders>
              <w:top w:val="nil"/>
              <w:left w:val="nil"/>
              <w:bottom w:val="nil"/>
              <w:right w:val="nil"/>
            </w:tcBorders>
            <w:shd w:val="clear" w:color="auto" w:fill="auto"/>
            <w:vAlign w:val="bottom"/>
            <w:hideMark/>
          </w:tcPr>
          <w:p w14:paraId="749E1BAA" w14:textId="77777777" w:rsidR="00E32201" w:rsidRPr="00DB6F4B" w:rsidRDefault="00E32201" w:rsidP="00A71161">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1.588.011 </w:t>
            </w:r>
          </w:p>
        </w:tc>
        <w:tc>
          <w:tcPr>
            <w:tcW w:w="206" w:type="dxa"/>
            <w:tcBorders>
              <w:top w:val="nil"/>
              <w:left w:val="nil"/>
              <w:bottom w:val="nil"/>
              <w:right w:val="nil"/>
            </w:tcBorders>
            <w:shd w:val="clear" w:color="auto" w:fill="auto"/>
            <w:vAlign w:val="bottom"/>
            <w:hideMark/>
          </w:tcPr>
          <w:p w14:paraId="70982F68" w14:textId="77777777" w:rsidR="00E32201" w:rsidRPr="00DB6F4B" w:rsidRDefault="00E32201" w:rsidP="00A71161">
            <w:pPr>
              <w:spacing w:line="240" w:lineRule="auto"/>
              <w:jc w:val="right"/>
              <w:rPr>
                <w:rFonts w:ascii="Arial" w:eastAsia="Times New Roman" w:hAnsi="Arial" w:cs="Arial"/>
                <w:color w:val="003366"/>
                <w:sz w:val="18"/>
                <w:szCs w:val="18"/>
                <w:lang w:eastAsia="pt-BR"/>
              </w:rPr>
            </w:pPr>
          </w:p>
        </w:tc>
        <w:tc>
          <w:tcPr>
            <w:tcW w:w="2603" w:type="dxa"/>
            <w:tcBorders>
              <w:top w:val="nil"/>
              <w:left w:val="nil"/>
              <w:bottom w:val="nil"/>
              <w:right w:val="nil"/>
            </w:tcBorders>
            <w:shd w:val="clear" w:color="auto" w:fill="auto"/>
            <w:vAlign w:val="bottom"/>
            <w:hideMark/>
          </w:tcPr>
          <w:p w14:paraId="195FA34B" w14:textId="77777777" w:rsidR="00E32201" w:rsidRPr="00DB6F4B" w:rsidRDefault="00E32201" w:rsidP="00A71161">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Tributos sobre Faturamento</w:t>
            </w:r>
          </w:p>
        </w:tc>
        <w:tc>
          <w:tcPr>
            <w:tcW w:w="1679" w:type="dxa"/>
            <w:tcBorders>
              <w:top w:val="nil"/>
              <w:left w:val="nil"/>
              <w:bottom w:val="nil"/>
              <w:right w:val="nil"/>
            </w:tcBorders>
            <w:shd w:val="clear" w:color="auto" w:fill="auto"/>
            <w:vAlign w:val="bottom"/>
            <w:hideMark/>
          </w:tcPr>
          <w:p w14:paraId="05082720" w14:textId="77777777" w:rsidR="00E32201" w:rsidRPr="00DB6F4B" w:rsidRDefault="00E32201" w:rsidP="00A71161">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(2.601.147) </w:t>
            </w:r>
          </w:p>
        </w:tc>
      </w:tr>
      <w:tr w:rsidR="00F64138" w:rsidRPr="00DB6F4B" w14:paraId="6CE5DEF0" w14:textId="77777777" w:rsidTr="00DB6F4B">
        <w:trPr>
          <w:trHeight w:val="170"/>
        </w:trPr>
        <w:tc>
          <w:tcPr>
            <w:tcW w:w="3076" w:type="dxa"/>
            <w:tcBorders>
              <w:top w:val="nil"/>
              <w:left w:val="nil"/>
              <w:bottom w:val="nil"/>
              <w:right w:val="nil"/>
            </w:tcBorders>
            <w:shd w:val="clear" w:color="auto" w:fill="auto"/>
            <w:noWrap/>
            <w:vAlign w:val="center"/>
            <w:hideMark/>
          </w:tcPr>
          <w:p w14:paraId="1C630301" w14:textId="77777777" w:rsidR="00E32201" w:rsidRPr="00DB6F4B" w:rsidRDefault="00E32201" w:rsidP="00A71161">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Despesas Tributárias</w:t>
            </w:r>
          </w:p>
        </w:tc>
        <w:tc>
          <w:tcPr>
            <w:tcW w:w="1508" w:type="dxa"/>
            <w:tcBorders>
              <w:top w:val="nil"/>
              <w:left w:val="nil"/>
              <w:bottom w:val="nil"/>
              <w:right w:val="nil"/>
            </w:tcBorders>
            <w:shd w:val="clear" w:color="auto" w:fill="auto"/>
            <w:vAlign w:val="bottom"/>
            <w:hideMark/>
          </w:tcPr>
          <w:p w14:paraId="1D770898" w14:textId="77777777" w:rsidR="00E32201" w:rsidRPr="00DB6F4B" w:rsidRDefault="00E32201" w:rsidP="00A71161">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1.895.177 </w:t>
            </w:r>
          </w:p>
        </w:tc>
        <w:tc>
          <w:tcPr>
            <w:tcW w:w="206" w:type="dxa"/>
            <w:tcBorders>
              <w:top w:val="nil"/>
              <w:left w:val="nil"/>
              <w:bottom w:val="nil"/>
              <w:right w:val="nil"/>
            </w:tcBorders>
            <w:shd w:val="clear" w:color="auto" w:fill="auto"/>
            <w:vAlign w:val="bottom"/>
            <w:hideMark/>
          </w:tcPr>
          <w:p w14:paraId="7A9170C7" w14:textId="77777777" w:rsidR="00E32201" w:rsidRPr="00DB6F4B" w:rsidRDefault="00E32201" w:rsidP="00A71161">
            <w:pPr>
              <w:spacing w:line="240" w:lineRule="auto"/>
              <w:jc w:val="right"/>
              <w:rPr>
                <w:rFonts w:ascii="Arial" w:eastAsia="Times New Roman" w:hAnsi="Arial" w:cs="Arial"/>
                <w:color w:val="003366"/>
                <w:sz w:val="18"/>
                <w:szCs w:val="18"/>
                <w:lang w:eastAsia="pt-BR"/>
              </w:rPr>
            </w:pPr>
          </w:p>
        </w:tc>
        <w:tc>
          <w:tcPr>
            <w:tcW w:w="2603" w:type="dxa"/>
            <w:tcBorders>
              <w:top w:val="nil"/>
              <w:left w:val="nil"/>
              <w:bottom w:val="nil"/>
              <w:right w:val="nil"/>
            </w:tcBorders>
            <w:shd w:val="clear" w:color="auto" w:fill="auto"/>
            <w:vAlign w:val="bottom"/>
            <w:hideMark/>
          </w:tcPr>
          <w:p w14:paraId="38A08006" w14:textId="77777777" w:rsidR="00E32201" w:rsidRPr="00DB6F4B" w:rsidRDefault="00E32201" w:rsidP="00A71161">
            <w:pPr>
              <w:spacing w:line="240" w:lineRule="auto"/>
              <w:jc w:val="right"/>
              <w:rPr>
                <w:rFonts w:ascii="Arial" w:eastAsia="Times New Roman" w:hAnsi="Arial" w:cs="Arial"/>
                <w:color w:val="003366"/>
                <w:sz w:val="18"/>
                <w:szCs w:val="18"/>
                <w:lang w:eastAsia="pt-BR"/>
              </w:rPr>
            </w:pPr>
          </w:p>
        </w:tc>
        <w:tc>
          <w:tcPr>
            <w:tcW w:w="1679" w:type="dxa"/>
            <w:tcBorders>
              <w:top w:val="nil"/>
              <w:left w:val="nil"/>
              <w:bottom w:val="nil"/>
              <w:right w:val="nil"/>
            </w:tcBorders>
            <w:shd w:val="clear" w:color="auto" w:fill="auto"/>
            <w:vAlign w:val="bottom"/>
            <w:hideMark/>
          </w:tcPr>
          <w:p w14:paraId="005C383B" w14:textId="77777777" w:rsidR="00E32201" w:rsidRPr="00DB6F4B" w:rsidRDefault="00E32201" w:rsidP="00A71161">
            <w:pPr>
              <w:spacing w:line="240" w:lineRule="auto"/>
              <w:jc w:val="right"/>
              <w:rPr>
                <w:rFonts w:ascii="Arial" w:eastAsia="Times New Roman" w:hAnsi="Arial" w:cs="Arial"/>
                <w:color w:val="003366"/>
                <w:sz w:val="18"/>
                <w:szCs w:val="18"/>
                <w:lang w:eastAsia="pt-BR"/>
              </w:rPr>
            </w:pPr>
          </w:p>
        </w:tc>
      </w:tr>
      <w:tr w:rsidR="00F64138" w:rsidRPr="00DB6F4B" w14:paraId="29A7172E" w14:textId="77777777" w:rsidTr="00DB6F4B">
        <w:trPr>
          <w:trHeight w:val="170"/>
        </w:trPr>
        <w:tc>
          <w:tcPr>
            <w:tcW w:w="3076" w:type="dxa"/>
            <w:tcBorders>
              <w:top w:val="nil"/>
              <w:left w:val="nil"/>
              <w:bottom w:val="nil"/>
              <w:right w:val="nil"/>
            </w:tcBorders>
            <w:shd w:val="clear" w:color="auto" w:fill="auto"/>
            <w:noWrap/>
            <w:vAlign w:val="center"/>
            <w:hideMark/>
          </w:tcPr>
          <w:p w14:paraId="49A67D2C" w14:textId="77777777" w:rsidR="00E32201" w:rsidRPr="00DB6F4B" w:rsidRDefault="00E32201" w:rsidP="00A71161">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Despesas Tributárias - Financeiras</w:t>
            </w:r>
          </w:p>
        </w:tc>
        <w:tc>
          <w:tcPr>
            <w:tcW w:w="1508" w:type="dxa"/>
            <w:tcBorders>
              <w:top w:val="nil"/>
              <w:left w:val="nil"/>
              <w:bottom w:val="nil"/>
              <w:right w:val="nil"/>
            </w:tcBorders>
            <w:shd w:val="clear" w:color="auto" w:fill="auto"/>
            <w:vAlign w:val="bottom"/>
            <w:hideMark/>
          </w:tcPr>
          <w:p w14:paraId="131CDD13" w14:textId="77777777" w:rsidR="00E32201" w:rsidRPr="00DB6F4B" w:rsidRDefault="00E32201" w:rsidP="00A71161">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(1.807.205) </w:t>
            </w:r>
          </w:p>
        </w:tc>
        <w:tc>
          <w:tcPr>
            <w:tcW w:w="206" w:type="dxa"/>
            <w:tcBorders>
              <w:top w:val="nil"/>
              <w:left w:val="nil"/>
              <w:bottom w:val="nil"/>
              <w:right w:val="nil"/>
            </w:tcBorders>
            <w:shd w:val="clear" w:color="auto" w:fill="auto"/>
            <w:vAlign w:val="bottom"/>
            <w:hideMark/>
          </w:tcPr>
          <w:p w14:paraId="5559DE72" w14:textId="77777777" w:rsidR="00E32201" w:rsidRPr="00DB6F4B" w:rsidRDefault="00E32201" w:rsidP="00A71161">
            <w:pPr>
              <w:spacing w:line="240" w:lineRule="auto"/>
              <w:jc w:val="right"/>
              <w:rPr>
                <w:rFonts w:ascii="Arial" w:eastAsia="Times New Roman" w:hAnsi="Arial" w:cs="Arial"/>
                <w:color w:val="003366"/>
                <w:sz w:val="18"/>
                <w:szCs w:val="18"/>
                <w:lang w:eastAsia="pt-BR"/>
              </w:rPr>
            </w:pPr>
          </w:p>
        </w:tc>
        <w:tc>
          <w:tcPr>
            <w:tcW w:w="2603" w:type="dxa"/>
            <w:tcBorders>
              <w:top w:val="nil"/>
              <w:left w:val="nil"/>
              <w:bottom w:val="nil"/>
              <w:right w:val="nil"/>
            </w:tcBorders>
            <w:shd w:val="clear" w:color="auto" w:fill="auto"/>
            <w:vAlign w:val="bottom"/>
            <w:hideMark/>
          </w:tcPr>
          <w:p w14:paraId="73B78C42" w14:textId="77777777" w:rsidR="00E32201" w:rsidRPr="00DB6F4B" w:rsidRDefault="00E32201" w:rsidP="00A71161">
            <w:pPr>
              <w:spacing w:line="240" w:lineRule="auto"/>
              <w:jc w:val="right"/>
              <w:rPr>
                <w:rFonts w:ascii="Arial" w:eastAsia="Times New Roman" w:hAnsi="Arial" w:cs="Arial"/>
                <w:color w:val="003366"/>
                <w:sz w:val="18"/>
                <w:szCs w:val="18"/>
                <w:lang w:eastAsia="pt-BR"/>
              </w:rPr>
            </w:pPr>
          </w:p>
        </w:tc>
        <w:tc>
          <w:tcPr>
            <w:tcW w:w="1679" w:type="dxa"/>
            <w:tcBorders>
              <w:top w:val="nil"/>
              <w:left w:val="nil"/>
              <w:bottom w:val="nil"/>
              <w:right w:val="nil"/>
            </w:tcBorders>
            <w:shd w:val="clear" w:color="auto" w:fill="auto"/>
            <w:vAlign w:val="bottom"/>
            <w:hideMark/>
          </w:tcPr>
          <w:p w14:paraId="638CBFCD" w14:textId="77777777" w:rsidR="00E32201" w:rsidRPr="00DB6F4B" w:rsidRDefault="00E32201" w:rsidP="00A71161">
            <w:pPr>
              <w:spacing w:line="240" w:lineRule="auto"/>
              <w:jc w:val="right"/>
              <w:rPr>
                <w:rFonts w:ascii="Arial" w:eastAsia="Times New Roman" w:hAnsi="Arial" w:cs="Arial"/>
                <w:color w:val="003366"/>
                <w:sz w:val="18"/>
                <w:szCs w:val="18"/>
                <w:lang w:eastAsia="pt-BR"/>
              </w:rPr>
            </w:pPr>
          </w:p>
        </w:tc>
      </w:tr>
      <w:tr w:rsidR="00F64138" w:rsidRPr="00DB6F4B" w14:paraId="67A542DF" w14:textId="77777777" w:rsidTr="00DB6F4B">
        <w:trPr>
          <w:trHeight w:val="170"/>
        </w:trPr>
        <w:tc>
          <w:tcPr>
            <w:tcW w:w="3076" w:type="dxa"/>
            <w:tcBorders>
              <w:top w:val="nil"/>
              <w:left w:val="nil"/>
              <w:bottom w:val="nil"/>
              <w:right w:val="nil"/>
            </w:tcBorders>
            <w:shd w:val="clear" w:color="auto" w:fill="auto"/>
            <w:noWrap/>
            <w:vAlign w:val="center"/>
            <w:hideMark/>
          </w:tcPr>
          <w:p w14:paraId="0A311548" w14:textId="77777777" w:rsidR="00E32201" w:rsidRPr="00DB6F4B" w:rsidRDefault="00E32201" w:rsidP="00A71161">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Créditos Tributários</w:t>
            </w:r>
          </w:p>
        </w:tc>
        <w:tc>
          <w:tcPr>
            <w:tcW w:w="1508" w:type="dxa"/>
            <w:tcBorders>
              <w:top w:val="nil"/>
              <w:left w:val="nil"/>
              <w:bottom w:val="nil"/>
              <w:right w:val="nil"/>
            </w:tcBorders>
            <w:shd w:val="clear" w:color="auto" w:fill="auto"/>
            <w:vAlign w:val="bottom"/>
            <w:hideMark/>
          </w:tcPr>
          <w:p w14:paraId="180A2F45" w14:textId="77777777" w:rsidR="00E32201" w:rsidRPr="00DB6F4B" w:rsidRDefault="00E32201" w:rsidP="00A71161">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(92.108) </w:t>
            </w:r>
          </w:p>
        </w:tc>
        <w:tc>
          <w:tcPr>
            <w:tcW w:w="206" w:type="dxa"/>
            <w:tcBorders>
              <w:top w:val="nil"/>
              <w:left w:val="nil"/>
              <w:bottom w:val="nil"/>
              <w:right w:val="nil"/>
            </w:tcBorders>
            <w:shd w:val="clear" w:color="auto" w:fill="auto"/>
            <w:vAlign w:val="bottom"/>
            <w:hideMark/>
          </w:tcPr>
          <w:p w14:paraId="59C421D0" w14:textId="77777777" w:rsidR="00E32201" w:rsidRPr="00DB6F4B" w:rsidRDefault="00E32201" w:rsidP="00A71161">
            <w:pPr>
              <w:spacing w:line="240" w:lineRule="auto"/>
              <w:jc w:val="right"/>
              <w:rPr>
                <w:rFonts w:ascii="Arial" w:eastAsia="Times New Roman" w:hAnsi="Arial" w:cs="Arial"/>
                <w:color w:val="003366"/>
                <w:sz w:val="18"/>
                <w:szCs w:val="18"/>
                <w:lang w:eastAsia="pt-BR"/>
              </w:rPr>
            </w:pPr>
          </w:p>
        </w:tc>
        <w:tc>
          <w:tcPr>
            <w:tcW w:w="2603" w:type="dxa"/>
            <w:tcBorders>
              <w:top w:val="nil"/>
              <w:left w:val="nil"/>
              <w:bottom w:val="nil"/>
              <w:right w:val="nil"/>
            </w:tcBorders>
            <w:shd w:val="clear" w:color="auto" w:fill="auto"/>
            <w:vAlign w:val="bottom"/>
            <w:hideMark/>
          </w:tcPr>
          <w:p w14:paraId="545207CC" w14:textId="77777777" w:rsidR="00E32201" w:rsidRPr="00DB6F4B" w:rsidRDefault="00E32201" w:rsidP="00A71161">
            <w:pPr>
              <w:spacing w:line="240" w:lineRule="auto"/>
              <w:jc w:val="right"/>
              <w:rPr>
                <w:rFonts w:ascii="Arial" w:eastAsia="Times New Roman" w:hAnsi="Arial" w:cs="Arial"/>
                <w:color w:val="003366"/>
                <w:sz w:val="18"/>
                <w:szCs w:val="18"/>
                <w:lang w:eastAsia="pt-BR"/>
              </w:rPr>
            </w:pPr>
          </w:p>
        </w:tc>
        <w:tc>
          <w:tcPr>
            <w:tcW w:w="1679" w:type="dxa"/>
            <w:tcBorders>
              <w:top w:val="nil"/>
              <w:left w:val="nil"/>
              <w:bottom w:val="nil"/>
              <w:right w:val="nil"/>
            </w:tcBorders>
            <w:shd w:val="clear" w:color="auto" w:fill="auto"/>
            <w:vAlign w:val="bottom"/>
            <w:hideMark/>
          </w:tcPr>
          <w:p w14:paraId="6A01F1C7" w14:textId="77777777" w:rsidR="00E32201" w:rsidRPr="00DB6F4B" w:rsidRDefault="00E32201" w:rsidP="00A71161">
            <w:pPr>
              <w:spacing w:line="240" w:lineRule="auto"/>
              <w:jc w:val="right"/>
              <w:rPr>
                <w:rFonts w:ascii="Arial" w:eastAsia="Times New Roman" w:hAnsi="Arial" w:cs="Arial"/>
                <w:color w:val="003366"/>
                <w:sz w:val="18"/>
                <w:szCs w:val="18"/>
                <w:lang w:eastAsia="pt-BR"/>
              </w:rPr>
            </w:pPr>
          </w:p>
        </w:tc>
      </w:tr>
      <w:tr w:rsidR="00F64138" w:rsidRPr="00DB6F4B" w14:paraId="2D21A494" w14:textId="77777777" w:rsidTr="00DB6F4B">
        <w:trPr>
          <w:trHeight w:val="170"/>
        </w:trPr>
        <w:tc>
          <w:tcPr>
            <w:tcW w:w="3076" w:type="dxa"/>
            <w:tcBorders>
              <w:top w:val="nil"/>
              <w:left w:val="nil"/>
              <w:bottom w:val="nil"/>
              <w:right w:val="nil"/>
            </w:tcBorders>
            <w:shd w:val="clear" w:color="auto" w:fill="auto"/>
            <w:noWrap/>
            <w:vAlign w:val="center"/>
            <w:hideMark/>
          </w:tcPr>
          <w:p w14:paraId="4A034E36" w14:textId="38D6B942" w:rsidR="00E32201" w:rsidRPr="00DB6F4B" w:rsidRDefault="00D6626F" w:rsidP="00A71161">
            <w:pPr>
              <w:spacing w:line="240" w:lineRule="auto"/>
              <w:rPr>
                <w:rFonts w:ascii="Arial" w:eastAsia="Times New Roman" w:hAnsi="Arial" w:cs="Arial"/>
                <w:color w:val="003366"/>
                <w:sz w:val="18"/>
                <w:szCs w:val="18"/>
                <w:lang w:eastAsia="pt-BR"/>
              </w:rPr>
            </w:pPr>
            <w:r>
              <w:rPr>
                <w:rFonts w:ascii="Arial" w:eastAsia="Times New Roman" w:hAnsi="Arial" w:cs="Arial"/>
                <w:color w:val="003366"/>
                <w:sz w:val="18"/>
                <w:szCs w:val="18"/>
                <w:lang w:eastAsia="pt-BR"/>
              </w:rPr>
              <w:t>Créditos Tributári</w:t>
            </w:r>
            <w:r w:rsidR="00E32201" w:rsidRPr="00DB6F4B">
              <w:rPr>
                <w:rFonts w:ascii="Arial" w:eastAsia="Times New Roman" w:hAnsi="Arial" w:cs="Arial"/>
                <w:color w:val="003366"/>
                <w:sz w:val="18"/>
                <w:szCs w:val="18"/>
                <w:lang w:eastAsia="pt-BR"/>
              </w:rPr>
              <w:t>os - Financeiros</w:t>
            </w:r>
          </w:p>
        </w:tc>
        <w:tc>
          <w:tcPr>
            <w:tcW w:w="1508" w:type="dxa"/>
            <w:tcBorders>
              <w:top w:val="nil"/>
              <w:left w:val="nil"/>
              <w:bottom w:val="single" w:sz="8" w:space="0" w:color="auto"/>
              <w:right w:val="nil"/>
            </w:tcBorders>
            <w:shd w:val="clear" w:color="auto" w:fill="auto"/>
            <w:vAlign w:val="bottom"/>
            <w:hideMark/>
          </w:tcPr>
          <w:p w14:paraId="7BDC485A" w14:textId="77777777" w:rsidR="00E32201" w:rsidRPr="00DB6F4B" w:rsidRDefault="00E32201" w:rsidP="00A71161">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(28.663) </w:t>
            </w:r>
          </w:p>
        </w:tc>
        <w:tc>
          <w:tcPr>
            <w:tcW w:w="206" w:type="dxa"/>
            <w:tcBorders>
              <w:top w:val="nil"/>
              <w:left w:val="nil"/>
              <w:bottom w:val="nil"/>
              <w:right w:val="nil"/>
            </w:tcBorders>
            <w:shd w:val="clear" w:color="auto" w:fill="auto"/>
            <w:hideMark/>
          </w:tcPr>
          <w:p w14:paraId="4CD0A3A0" w14:textId="77777777" w:rsidR="00E32201" w:rsidRPr="00DB6F4B" w:rsidRDefault="00E32201" w:rsidP="00A71161">
            <w:pPr>
              <w:spacing w:line="240" w:lineRule="auto"/>
              <w:jc w:val="right"/>
              <w:rPr>
                <w:rFonts w:ascii="Arial" w:eastAsia="Times New Roman" w:hAnsi="Arial" w:cs="Arial"/>
                <w:color w:val="003366"/>
                <w:sz w:val="18"/>
                <w:szCs w:val="18"/>
                <w:lang w:eastAsia="pt-BR"/>
              </w:rPr>
            </w:pPr>
          </w:p>
        </w:tc>
        <w:tc>
          <w:tcPr>
            <w:tcW w:w="2603" w:type="dxa"/>
            <w:tcBorders>
              <w:top w:val="nil"/>
              <w:left w:val="nil"/>
              <w:bottom w:val="nil"/>
              <w:right w:val="nil"/>
            </w:tcBorders>
            <w:shd w:val="clear" w:color="auto" w:fill="auto"/>
            <w:hideMark/>
          </w:tcPr>
          <w:p w14:paraId="7B21FF92" w14:textId="77777777" w:rsidR="00E32201" w:rsidRPr="00DB6F4B" w:rsidRDefault="00E32201" w:rsidP="00A71161">
            <w:pPr>
              <w:spacing w:line="240" w:lineRule="auto"/>
              <w:rPr>
                <w:rFonts w:ascii="Arial" w:eastAsia="Times New Roman" w:hAnsi="Arial" w:cs="Arial"/>
                <w:color w:val="003366"/>
                <w:sz w:val="18"/>
                <w:szCs w:val="18"/>
                <w:lang w:eastAsia="pt-BR"/>
              </w:rPr>
            </w:pPr>
          </w:p>
        </w:tc>
        <w:tc>
          <w:tcPr>
            <w:tcW w:w="1679" w:type="dxa"/>
            <w:tcBorders>
              <w:top w:val="nil"/>
              <w:left w:val="nil"/>
              <w:bottom w:val="single" w:sz="8" w:space="0" w:color="auto"/>
              <w:right w:val="nil"/>
            </w:tcBorders>
            <w:shd w:val="clear" w:color="auto" w:fill="auto"/>
            <w:vAlign w:val="bottom"/>
            <w:hideMark/>
          </w:tcPr>
          <w:p w14:paraId="62568B0F" w14:textId="77777777" w:rsidR="00E32201" w:rsidRPr="00DB6F4B" w:rsidRDefault="00E32201" w:rsidP="00A71161">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w:t>
            </w:r>
          </w:p>
        </w:tc>
      </w:tr>
      <w:tr w:rsidR="00F64138" w:rsidRPr="00D6626F" w14:paraId="52E07101" w14:textId="77777777" w:rsidTr="00DB6F4B">
        <w:trPr>
          <w:trHeight w:val="170"/>
        </w:trPr>
        <w:tc>
          <w:tcPr>
            <w:tcW w:w="3076" w:type="dxa"/>
            <w:tcBorders>
              <w:top w:val="nil"/>
              <w:left w:val="nil"/>
              <w:bottom w:val="nil"/>
              <w:right w:val="nil"/>
            </w:tcBorders>
            <w:shd w:val="clear" w:color="auto" w:fill="auto"/>
            <w:noWrap/>
            <w:vAlign w:val="bottom"/>
            <w:hideMark/>
          </w:tcPr>
          <w:p w14:paraId="7EB38B57" w14:textId="77777777" w:rsidR="00E32201" w:rsidRPr="00D6626F" w:rsidRDefault="00E32201" w:rsidP="00A71161">
            <w:pPr>
              <w:spacing w:line="240" w:lineRule="auto"/>
              <w:rPr>
                <w:rFonts w:ascii="Arial" w:eastAsia="Times New Roman" w:hAnsi="Arial" w:cs="Arial"/>
                <w:color w:val="003366"/>
                <w:sz w:val="10"/>
                <w:szCs w:val="10"/>
                <w:lang w:eastAsia="pt-BR"/>
              </w:rPr>
            </w:pPr>
            <w:r w:rsidRPr="00D6626F">
              <w:rPr>
                <w:rFonts w:ascii="Arial" w:eastAsia="Times New Roman" w:hAnsi="Arial" w:cs="Arial"/>
                <w:color w:val="003366"/>
                <w:sz w:val="10"/>
                <w:szCs w:val="10"/>
                <w:lang w:eastAsia="pt-BR"/>
              </w:rPr>
              <w:t xml:space="preserve"> </w:t>
            </w:r>
          </w:p>
        </w:tc>
        <w:tc>
          <w:tcPr>
            <w:tcW w:w="1508" w:type="dxa"/>
            <w:tcBorders>
              <w:top w:val="nil"/>
              <w:left w:val="nil"/>
              <w:bottom w:val="nil"/>
              <w:right w:val="nil"/>
            </w:tcBorders>
            <w:shd w:val="clear" w:color="auto" w:fill="auto"/>
            <w:noWrap/>
            <w:vAlign w:val="bottom"/>
            <w:hideMark/>
          </w:tcPr>
          <w:p w14:paraId="48F5970B" w14:textId="77777777" w:rsidR="00E32201" w:rsidRPr="00D6626F" w:rsidRDefault="00E32201" w:rsidP="00A71161">
            <w:pPr>
              <w:spacing w:line="240" w:lineRule="auto"/>
              <w:rPr>
                <w:rFonts w:ascii="Arial" w:eastAsia="Times New Roman" w:hAnsi="Arial" w:cs="Arial"/>
                <w:color w:val="003366"/>
                <w:sz w:val="10"/>
                <w:szCs w:val="10"/>
                <w:lang w:eastAsia="pt-BR"/>
              </w:rPr>
            </w:pPr>
          </w:p>
        </w:tc>
        <w:tc>
          <w:tcPr>
            <w:tcW w:w="206" w:type="dxa"/>
            <w:tcBorders>
              <w:top w:val="nil"/>
              <w:left w:val="nil"/>
              <w:bottom w:val="nil"/>
              <w:right w:val="nil"/>
            </w:tcBorders>
            <w:shd w:val="clear" w:color="auto" w:fill="auto"/>
            <w:hideMark/>
          </w:tcPr>
          <w:p w14:paraId="10B06661" w14:textId="77777777" w:rsidR="00E32201" w:rsidRPr="00D6626F" w:rsidRDefault="00E32201" w:rsidP="00A71161">
            <w:pPr>
              <w:spacing w:line="240" w:lineRule="auto"/>
              <w:jc w:val="right"/>
              <w:rPr>
                <w:rFonts w:ascii="Arial" w:eastAsia="Times New Roman" w:hAnsi="Arial" w:cs="Arial"/>
                <w:color w:val="003366"/>
                <w:sz w:val="10"/>
                <w:szCs w:val="10"/>
                <w:lang w:eastAsia="pt-BR"/>
              </w:rPr>
            </w:pPr>
          </w:p>
        </w:tc>
        <w:tc>
          <w:tcPr>
            <w:tcW w:w="2603" w:type="dxa"/>
            <w:tcBorders>
              <w:top w:val="nil"/>
              <w:left w:val="nil"/>
              <w:bottom w:val="nil"/>
              <w:right w:val="nil"/>
            </w:tcBorders>
            <w:shd w:val="clear" w:color="auto" w:fill="auto"/>
            <w:hideMark/>
          </w:tcPr>
          <w:p w14:paraId="5A54417F" w14:textId="77777777" w:rsidR="00E32201" w:rsidRPr="00D6626F" w:rsidRDefault="00E32201" w:rsidP="00A71161">
            <w:pPr>
              <w:spacing w:line="240" w:lineRule="auto"/>
              <w:rPr>
                <w:rFonts w:ascii="Arial" w:eastAsia="Times New Roman" w:hAnsi="Arial" w:cs="Arial"/>
                <w:color w:val="003366"/>
                <w:sz w:val="10"/>
                <w:szCs w:val="10"/>
                <w:lang w:eastAsia="pt-BR"/>
              </w:rPr>
            </w:pPr>
          </w:p>
        </w:tc>
        <w:tc>
          <w:tcPr>
            <w:tcW w:w="1679" w:type="dxa"/>
            <w:tcBorders>
              <w:top w:val="nil"/>
              <w:left w:val="nil"/>
              <w:bottom w:val="nil"/>
              <w:right w:val="nil"/>
            </w:tcBorders>
            <w:shd w:val="clear" w:color="auto" w:fill="auto"/>
            <w:hideMark/>
          </w:tcPr>
          <w:p w14:paraId="6D61900F" w14:textId="77777777" w:rsidR="00E32201" w:rsidRPr="00D6626F" w:rsidRDefault="00E32201" w:rsidP="00A71161">
            <w:pPr>
              <w:spacing w:line="240" w:lineRule="auto"/>
              <w:rPr>
                <w:rFonts w:ascii="Arial" w:eastAsia="Times New Roman" w:hAnsi="Arial" w:cs="Arial"/>
                <w:color w:val="003366"/>
                <w:sz w:val="10"/>
                <w:szCs w:val="10"/>
                <w:lang w:eastAsia="pt-BR"/>
              </w:rPr>
            </w:pPr>
          </w:p>
        </w:tc>
      </w:tr>
      <w:tr w:rsidR="00F64138" w:rsidRPr="00DB6F4B" w14:paraId="4927B016" w14:textId="77777777" w:rsidTr="00DB6F4B">
        <w:trPr>
          <w:trHeight w:val="170"/>
        </w:trPr>
        <w:tc>
          <w:tcPr>
            <w:tcW w:w="3076" w:type="dxa"/>
            <w:tcBorders>
              <w:top w:val="nil"/>
              <w:left w:val="nil"/>
              <w:bottom w:val="nil"/>
              <w:right w:val="nil"/>
            </w:tcBorders>
            <w:shd w:val="clear" w:color="000000" w:fill="C1E0FF"/>
            <w:noWrap/>
            <w:vAlign w:val="bottom"/>
            <w:hideMark/>
          </w:tcPr>
          <w:p w14:paraId="075C2063" w14:textId="77777777" w:rsidR="00E32201" w:rsidRPr="00DB6F4B" w:rsidRDefault="00E32201" w:rsidP="00A71161">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w:t>
            </w:r>
          </w:p>
        </w:tc>
        <w:tc>
          <w:tcPr>
            <w:tcW w:w="1508" w:type="dxa"/>
            <w:tcBorders>
              <w:top w:val="nil"/>
              <w:left w:val="nil"/>
              <w:bottom w:val="double" w:sz="6" w:space="0" w:color="auto"/>
              <w:right w:val="nil"/>
            </w:tcBorders>
            <w:shd w:val="clear" w:color="000000" w:fill="C1E0FF"/>
            <w:vAlign w:val="bottom"/>
            <w:hideMark/>
          </w:tcPr>
          <w:p w14:paraId="74533474" w14:textId="77777777" w:rsidR="00E32201" w:rsidRPr="00DB6F4B" w:rsidRDefault="00E32201" w:rsidP="00A71161">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 xml:space="preserve">16.729.300 </w:t>
            </w:r>
          </w:p>
        </w:tc>
        <w:tc>
          <w:tcPr>
            <w:tcW w:w="206" w:type="dxa"/>
            <w:tcBorders>
              <w:top w:val="nil"/>
              <w:left w:val="nil"/>
              <w:bottom w:val="nil"/>
              <w:right w:val="nil"/>
            </w:tcBorders>
            <w:shd w:val="clear" w:color="000000" w:fill="C1E0FF"/>
            <w:hideMark/>
          </w:tcPr>
          <w:p w14:paraId="371032B6" w14:textId="77777777" w:rsidR="00E32201" w:rsidRPr="00DB6F4B" w:rsidRDefault="00E32201" w:rsidP="00A71161">
            <w:pPr>
              <w:spacing w:line="240" w:lineRule="auto"/>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 </w:t>
            </w:r>
          </w:p>
        </w:tc>
        <w:tc>
          <w:tcPr>
            <w:tcW w:w="2603" w:type="dxa"/>
            <w:tcBorders>
              <w:top w:val="nil"/>
              <w:left w:val="nil"/>
              <w:bottom w:val="nil"/>
              <w:right w:val="nil"/>
            </w:tcBorders>
            <w:shd w:val="clear" w:color="000000" w:fill="C1E0FF"/>
            <w:hideMark/>
          </w:tcPr>
          <w:p w14:paraId="0376519A" w14:textId="77777777" w:rsidR="00E32201" w:rsidRPr="00DB6F4B" w:rsidRDefault="00E32201" w:rsidP="00A71161">
            <w:pPr>
              <w:spacing w:line="240" w:lineRule="auto"/>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 </w:t>
            </w:r>
          </w:p>
        </w:tc>
        <w:tc>
          <w:tcPr>
            <w:tcW w:w="1679" w:type="dxa"/>
            <w:tcBorders>
              <w:top w:val="nil"/>
              <w:left w:val="nil"/>
              <w:bottom w:val="double" w:sz="6" w:space="0" w:color="auto"/>
              <w:right w:val="nil"/>
            </w:tcBorders>
            <w:shd w:val="clear" w:color="000000" w:fill="C1E0FF"/>
            <w:vAlign w:val="bottom"/>
            <w:hideMark/>
          </w:tcPr>
          <w:p w14:paraId="6D25407B" w14:textId="77777777" w:rsidR="00E32201" w:rsidRPr="00DB6F4B" w:rsidRDefault="00E32201" w:rsidP="00A71161">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 xml:space="preserve">17.244.438 </w:t>
            </w:r>
          </w:p>
        </w:tc>
      </w:tr>
      <w:tr w:rsidR="00F64138" w:rsidRPr="00DB6F4B" w14:paraId="486CD1CB" w14:textId="77777777" w:rsidTr="00DB6F4B">
        <w:trPr>
          <w:trHeight w:val="170"/>
        </w:trPr>
        <w:tc>
          <w:tcPr>
            <w:tcW w:w="3076" w:type="dxa"/>
            <w:tcBorders>
              <w:top w:val="nil"/>
              <w:left w:val="nil"/>
              <w:bottom w:val="nil"/>
              <w:right w:val="nil"/>
            </w:tcBorders>
            <w:shd w:val="clear" w:color="auto" w:fill="auto"/>
            <w:noWrap/>
            <w:vAlign w:val="bottom"/>
            <w:hideMark/>
          </w:tcPr>
          <w:p w14:paraId="129B0A25" w14:textId="77777777" w:rsidR="00E32201" w:rsidRPr="00DB6F4B" w:rsidRDefault="00E32201" w:rsidP="00A71161">
            <w:pPr>
              <w:spacing w:line="240" w:lineRule="auto"/>
              <w:jc w:val="right"/>
              <w:rPr>
                <w:rFonts w:ascii="Arial" w:eastAsia="Times New Roman" w:hAnsi="Arial" w:cs="Arial"/>
                <w:b/>
                <w:bCs/>
                <w:color w:val="003366"/>
                <w:sz w:val="18"/>
                <w:szCs w:val="18"/>
                <w:lang w:eastAsia="pt-BR"/>
              </w:rPr>
            </w:pPr>
          </w:p>
        </w:tc>
        <w:tc>
          <w:tcPr>
            <w:tcW w:w="1508" w:type="dxa"/>
            <w:tcBorders>
              <w:top w:val="nil"/>
              <w:left w:val="nil"/>
              <w:bottom w:val="nil"/>
              <w:right w:val="nil"/>
            </w:tcBorders>
            <w:shd w:val="clear" w:color="auto" w:fill="auto"/>
            <w:noWrap/>
            <w:vAlign w:val="bottom"/>
            <w:hideMark/>
          </w:tcPr>
          <w:p w14:paraId="60E0F239" w14:textId="77777777" w:rsidR="00E32201" w:rsidRPr="00DB6F4B" w:rsidRDefault="00E32201" w:rsidP="00A71161">
            <w:pPr>
              <w:spacing w:line="240" w:lineRule="auto"/>
              <w:rPr>
                <w:rFonts w:ascii="Arial" w:eastAsia="Times New Roman" w:hAnsi="Arial" w:cs="Arial"/>
                <w:color w:val="003366"/>
                <w:sz w:val="18"/>
                <w:szCs w:val="18"/>
                <w:lang w:eastAsia="pt-BR"/>
              </w:rPr>
            </w:pPr>
          </w:p>
        </w:tc>
        <w:tc>
          <w:tcPr>
            <w:tcW w:w="206" w:type="dxa"/>
            <w:tcBorders>
              <w:top w:val="nil"/>
              <w:left w:val="nil"/>
              <w:bottom w:val="nil"/>
              <w:right w:val="nil"/>
            </w:tcBorders>
            <w:shd w:val="clear" w:color="auto" w:fill="auto"/>
            <w:noWrap/>
            <w:vAlign w:val="bottom"/>
            <w:hideMark/>
          </w:tcPr>
          <w:p w14:paraId="30B96B2B" w14:textId="77777777" w:rsidR="00E32201" w:rsidRPr="00DB6F4B" w:rsidRDefault="00E32201" w:rsidP="00A71161">
            <w:pPr>
              <w:spacing w:line="240" w:lineRule="auto"/>
              <w:rPr>
                <w:rFonts w:ascii="Arial" w:eastAsia="Times New Roman" w:hAnsi="Arial" w:cs="Arial"/>
                <w:color w:val="003366"/>
                <w:sz w:val="18"/>
                <w:szCs w:val="18"/>
                <w:lang w:eastAsia="pt-BR"/>
              </w:rPr>
            </w:pPr>
          </w:p>
        </w:tc>
        <w:tc>
          <w:tcPr>
            <w:tcW w:w="2603" w:type="dxa"/>
            <w:tcBorders>
              <w:top w:val="nil"/>
              <w:left w:val="nil"/>
              <w:bottom w:val="nil"/>
              <w:right w:val="nil"/>
            </w:tcBorders>
            <w:shd w:val="clear" w:color="auto" w:fill="auto"/>
            <w:noWrap/>
            <w:vAlign w:val="bottom"/>
            <w:hideMark/>
          </w:tcPr>
          <w:p w14:paraId="54513121" w14:textId="77777777" w:rsidR="00E32201" w:rsidRPr="00DB6F4B" w:rsidRDefault="00E32201" w:rsidP="00A71161">
            <w:pPr>
              <w:spacing w:line="240" w:lineRule="auto"/>
              <w:rPr>
                <w:rFonts w:ascii="Arial" w:eastAsia="Times New Roman" w:hAnsi="Arial" w:cs="Arial"/>
                <w:color w:val="003366"/>
                <w:sz w:val="18"/>
                <w:szCs w:val="18"/>
                <w:lang w:eastAsia="pt-BR"/>
              </w:rPr>
            </w:pPr>
          </w:p>
        </w:tc>
        <w:tc>
          <w:tcPr>
            <w:tcW w:w="1679" w:type="dxa"/>
            <w:tcBorders>
              <w:top w:val="nil"/>
              <w:left w:val="nil"/>
              <w:bottom w:val="nil"/>
              <w:right w:val="nil"/>
            </w:tcBorders>
            <w:shd w:val="clear" w:color="auto" w:fill="auto"/>
            <w:noWrap/>
            <w:vAlign w:val="bottom"/>
            <w:hideMark/>
          </w:tcPr>
          <w:p w14:paraId="49D69707" w14:textId="77777777" w:rsidR="00E32201" w:rsidRPr="00DB6F4B" w:rsidRDefault="00E32201" w:rsidP="00A71161">
            <w:pPr>
              <w:spacing w:line="240" w:lineRule="auto"/>
              <w:rPr>
                <w:rFonts w:ascii="Arial" w:eastAsia="Times New Roman" w:hAnsi="Arial" w:cs="Arial"/>
                <w:color w:val="003366"/>
                <w:sz w:val="18"/>
                <w:szCs w:val="18"/>
                <w:lang w:eastAsia="pt-BR"/>
              </w:rPr>
            </w:pPr>
          </w:p>
        </w:tc>
      </w:tr>
      <w:tr w:rsidR="00F64138" w:rsidRPr="00DB6F4B" w14:paraId="763BECA4" w14:textId="77777777" w:rsidTr="00DB6F4B">
        <w:trPr>
          <w:trHeight w:val="170"/>
        </w:trPr>
        <w:tc>
          <w:tcPr>
            <w:tcW w:w="3076" w:type="dxa"/>
            <w:tcBorders>
              <w:top w:val="nil"/>
              <w:left w:val="nil"/>
              <w:bottom w:val="nil"/>
              <w:right w:val="nil"/>
            </w:tcBorders>
            <w:shd w:val="clear" w:color="auto" w:fill="auto"/>
            <w:noWrap/>
            <w:vAlign w:val="bottom"/>
            <w:hideMark/>
          </w:tcPr>
          <w:p w14:paraId="11B921F4" w14:textId="77777777" w:rsidR="00E32201" w:rsidRPr="00DB6F4B" w:rsidRDefault="00E32201" w:rsidP="00A71161">
            <w:pPr>
              <w:spacing w:line="240" w:lineRule="auto"/>
              <w:rPr>
                <w:rFonts w:ascii="Arial" w:eastAsia="Times New Roman" w:hAnsi="Arial" w:cs="Arial"/>
                <w:color w:val="003366"/>
                <w:sz w:val="18"/>
                <w:szCs w:val="18"/>
                <w:lang w:eastAsia="pt-BR"/>
              </w:rPr>
            </w:pPr>
          </w:p>
        </w:tc>
        <w:tc>
          <w:tcPr>
            <w:tcW w:w="1508" w:type="dxa"/>
            <w:tcBorders>
              <w:top w:val="nil"/>
              <w:left w:val="nil"/>
              <w:bottom w:val="nil"/>
              <w:right w:val="nil"/>
            </w:tcBorders>
            <w:shd w:val="clear" w:color="auto" w:fill="auto"/>
            <w:noWrap/>
            <w:vAlign w:val="bottom"/>
            <w:hideMark/>
          </w:tcPr>
          <w:p w14:paraId="065852E1" w14:textId="77777777" w:rsidR="00E32201" w:rsidRPr="00DB6F4B" w:rsidRDefault="00E32201" w:rsidP="00A71161">
            <w:pPr>
              <w:spacing w:line="240" w:lineRule="auto"/>
              <w:rPr>
                <w:rFonts w:ascii="Arial" w:eastAsia="Times New Roman" w:hAnsi="Arial" w:cs="Arial"/>
                <w:color w:val="003366"/>
                <w:sz w:val="18"/>
                <w:szCs w:val="18"/>
                <w:lang w:eastAsia="pt-BR"/>
              </w:rPr>
            </w:pPr>
          </w:p>
        </w:tc>
        <w:tc>
          <w:tcPr>
            <w:tcW w:w="206" w:type="dxa"/>
            <w:tcBorders>
              <w:top w:val="nil"/>
              <w:left w:val="nil"/>
              <w:bottom w:val="nil"/>
              <w:right w:val="nil"/>
            </w:tcBorders>
            <w:shd w:val="clear" w:color="auto" w:fill="auto"/>
            <w:noWrap/>
            <w:vAlign w:val="bottom"/>
            <w:hideMark/>
          </w:tcPr>
          <w:p w14:paraId="05702EED" w14:textId="77777777" w:rsidR="00E32201" w:rsidRPr="00DB6F4B" w:rsidRDefault="00E32201" w:rsidP="00A71161">
            <w:pPr>
              <w:spacing w:line="240" w:lineRule="auto"/>
              <w:rPr>
                <w:rFonts w:ascii="Arial" w:eastAsia="Times New Roman" w:hAnsi="Arial" w:cs="Arial"/>
                <w:color w:val="003366"/>
                <w:sz w:val="18"/>
                <w:szCs w:val="18"/>
                <w:lang w:eastAsia="pt-BR"/>
              </w:rPr>
            </w:pPr>
          </w:p>
        </w:tc>
        <w:tc>
          <w:tcPr>
            <w:tcW w:w="2603" w:type="dxa"/>
            <w:tcBorders>
              <w:top w:val="nil"/>
              <w:left w:val="nil"/>
              <w:bottom w:val="nil"/>
              <w:right w:val="nil"/>
            </w:tcBorders>
            <w:shd w:val="clear" w:color="auto" w:fill="auto"/>
            <w:noWrap/>
            <w:vAlign w:val="bottom"/>
            <w:hideMark/>
          </w:tcPr>
          <w:p w14:paraId="3BC4DB84" w14:textId="77777777" w:rsidR="00E32201" w:rsidRPr="00DB6F4B" w:rsidRDefault="00E32201" w:rsidP="00A71161">
            <w:pPr>
              <w:spacing w:line="240" w:lineRule="auto"/>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Eficiência Operacional</w:t>
            </w:r>
          </w:p>
        </w:tc>
        <w:tc>
          <w:tcPr>
            <w:tcW w:w="167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A26313F" w14:textId="77777777" w:rsidR="00E32201" w:rsidRPr="00DB6F4B" w:rsidRDefault="00E32201" w:rsidP="00A71161">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97,01%</w:t>
            </w:r>
          </w:p>
        </w:tc>
      </w:tr>
    </w:tbl>
    <w:p w14:paraId="65FB5C70" w14:textId="75FF848F" w:rsidR="00623626" w:rsidRPr="009367D1" w:rsidRDefault="009367D1" w:rsidP="009367D1">
      <w:pPr>
        <w:spacing w:before="120" w:after="120" w:line="240" w:lineRule="auto"/>
        <w:jc w:val="both"/>
        <w:rPr>
          <w:rFonts w:ascii="Arial" w:hAnsi="Arial" w:cs="Arial"/>
          <w:i/>
          <w:color w:val="003366"/>
          <w:sz w:val="18"/>
          <w:szCs w:val="18"/>
        </w:rPr>
      </w:pPr>
      <w:r w:rsidRPr="009367D1">
        <w:rPr>
          <w:rFonts w:ascii="Arial" w:hAnsi="Arial" w:cs="Arial"/>
          <w:i/>
          <w:color w:val="003366"/>
          <w:sz w:val="18"/>
          <w:szCs w:val="18"/>
        </w:rPr>
        <w:t>* Informações não auditadas</w:t>
      </w:r>
    </w:p>
    <w:p w14:paraId="2E25A8DC" w14:textId="49553C69" w:rsidR="00E32201" w:rsidRPr="00A71161" w:rsidRDefault="00E32201" w:rsidP="00E32201">
      <w:pPr>
        <w:spacing w:line="240" w:lineRule="auto"/>
        <w:jc w:val="both"/>
        <w:rPr>
          <w:rFonts w:ascii="Arial" w:hAnsi="Arial" w:cs="Arial"/>
          <w:b/>
          <w:color w:val="003366"/>
          <w:sz w:val="24"/>
          <w:szCs w:val="24"/>
        </w:rPr>
      </w:pPr>
      <w:r w:rsidRPr="00A71161">
        <w:rPr>
          <w:rFonts w:ascii="Arial" w:hAnsi="Arial" w:cs="Arial"/>
          <w:b/>
          <w:color w:val="003366"/>
          <w:sz w:val="24"/>
          <w:szCs w:val="24"/>
        </w:rPr>
        <w:t>Equilíbrio Econômico-Financeiro</w:t>
      </w:r>
    </w:p>
    <w:p w14:paraId="24351024" w14:textId="2AA4EECD" w:rsidR="00E32201" w:rsidRPr="00A71161" w:rsidRDefault="00E32201" w:rsidP="00934480">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 xml:space="preserve">Em 2023 a Companhia alcançou Equilíbrio Econômico-Financeiro de </w:t>
      </w:r>
      <w:r w:rsidR="000F0458">
        <w:rPr>
          <w:rFonts w:ascii="Arial" w:hAnsi="Arial" w:cs="Arial"/>
          <w:color w:val="003366"/>
          <w:sz w:val="24"/>
          <w:szCs w:val="24"/>
        </w:rPr>
        <w:t>66,06</w:t>
      </w:r>
      <w:r w:rsidRPr="00A71161">
        <w:rPr>
          <w:rFonts w:ascii="Arial" w:hAnsi="Arial" w:cs="Arial"/>
          <w:color w:val="003366"/>
          <w:sz w:val="24"/>
          <w:szCs w:val="24"/>
        </w:rPr>
        <w:t>%. Do total das despesas incluem-se os tributos sobre o faturamento e os Juros sobre o Capital Próprio. As receitas de serviços compõem-se das receitas de serviços e receitas financeiras: abaixo quadro resumo com o cálculo do indicador.</w:t>
      </w:r>
    </w:p>
    <w:tbl>
      <w:tblPr>
        <w:tblW w:w="9072" w:type="dxa"/>
        <w:tblCellMar>
          <w:left w:w="70" w:type="dxa"/>
          <w:right w:w="70" w:type="dxa"/>
        </w:tblCellMar>
        <w:tblLook w:val="04A0" w:firstRow="1" w:lastRow="0" w:firstColumn="1" w:lastColumn="0" w:noHBand="0" w:noVBand="1"/>
      </w:tblPr>
      <w:tblGrid>
        <w:gridCol w:w="3402"/>
        <w:gridCol w:w="1275"/>
        <w:gridCol w:w="339"/>
        <w:gridCol w:w="2922"/>
        <w:gridCol w:w="1134"/>
      </w:tblGrid>
      <w:tr w:rsidR="00F64138" w:rsidRPr="00DB6F4B" w14:paraId="027E3C64" w14:textId="77777777" w:rsidTr="00D6626F">
        <w:trPr>
          <w:trHeight w:val="170"/>
        </w:trPr>
        <w:tc>
          <w:tcPr>
            <w:tcW w:w="3402" w:type="dxa"/>
            <w:tcBorders>
              <w:top w:val="nil"/>
              <w:left w:val="nil"/>
              <w:bottom w:val="nil"/>
              <w:right w:val="nil"/>
            </w:tcBorders>
            <w:shd w:val="clear" w:color="000000" w:fill="C1E0FF"/>
            <w:noWrap/>
            <w:vAlign w:val="bottom"/>
            <w:hideMark/>
          </w:tcPr>
          <w:p w14:paraId="2CF1C7E9" w14:textId="77777777" w:rsidR="00E32201" w:rsidRPr="00DB6F4B" w:rsidRDefault="00E32201" w:rsidP="00A71161">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w:t>
            </w:r>
          </w:p>
        </w:tc>
        <w:tc>
          <w:tcPr>
            <w:tcW w:w="1275" w:type="dxa"/>
            <w:tcBorders>
              <w:top w:val="nil"/>
              <w:left w:val="nil"/>
              <w:bottom w:val="single" w:sz="8" w:space="0" w:color="auto"/>
              <w:right w:val="nil"/>
            </w:tcBorders>
            <w:shd w:val="clear" w:color="000000" w:fill="C1E0FF"/>
            <w:vAlign w:val="bottom"/>
            <w:hideMark/>
          </w:tcPr>
          <w:p w14:paraId="528F0CEF" w14:textId="77777777" w:rsidR="00E32201" w:rsidRPr="00DB6F4B" w:rsidRDefault="00E32201" w:rsidP="00A71161">
            <w:pPr>
              <w:spacing w:line="240" w:lineRule="auto"/>
              <w:jc w:val="center"/>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Despesa Total</w:t>
            </w:r>
          </w:p>
        </w:tc>
        <w:tc>
          <w:tcPr>
            <w:tcW w:w="339" w:type="dxa"/>
            <w:tcBorders>
              <w:top w:val="nil"/>
              <w:left w:val="nil"/>
              <w:bottom w:val="nil"/>
              <w:right w:val="nil"/>
            </w:tcBorders>
            <w:shd w:val="clear" w:color="000000" w:fill="C1E0FF"/>
            <w:noWrap/>
            <w:vAlign w:val="bottom"/>
            <w:hideMark/>
          </w:tcPr>
          <w:p w14:paraId="54F01E1D" w14:textId="77777777" w:rsidR="00E32201" w:rsidRPr="00DB6F4B" w:rsidRDefault="00E32201" w:rsidP="00A71161">
            <w:pPr>
              <w:spacing w:line="240" w:lineRule="auto"/>
              <w:jc w:val="center"/>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w:t>
            </w:r>
          </w:p>
        </w:tc>
        <w:tc>
          <w:tcPr>
            <w:tcW w:w="2922" w:type="dxa"/>
            <w:tcBorders>
              <w:top w:val="nil"/>
              <w:left w:val="nil"/>
              <w:bottom w:val="nil"/>
              <w:right w:val="nil"/>
            </w:tcBorders>
            <w:shd w:val="clear" w:color="000000" w:fill="C1E0FF"/>
            <w:noWrap/>
            <w:vAlign w:val="bottom"/>
            <w:hideMark/>
          </w:tcPr>
          <w:p w14:paraId="1AC030F4" w14:textId="77777777" w:rsidR="00E32201" w:rsidRPr="00DB6F4B" w:rsidRDefault="00E32201" w:rsidP="00A71161">
            <w:pPr>
              <w:spacing w:line="240" w:lineRule="auto"/>
              <w:jc w:val="center"/>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w:t>
            </w:r>
          </w:p>
        </w:tc>
        <w:tc>
          <w:tcPr>
            <w:tcW w:w="1134" w:type="dxa"/>
            <w:tcBorders>
              <w:top w:val="nil"/>
              <w:left w:val="nil"/>
              <w:bottom w:val="single" w:sz="8" w:space="0" w:color="auto"/>
              <w:right w:val="nil"/>
            </w:tcBorders>
            <w:shd w:val="clear" w:color="000000" w:fill="C1E0FF"/>
            <w:vAlign w:val="bottom"/>
            <w:hideMark/>
          </w:tcPr>
          <w:p w14:paraId="5A22C220" w14:textId="77777777" w:rsidR="00E32201" w:rsidRPr="00DB6F4B" w:rsidRDefault="00E32201" w:rsidP="00A71161">
            <w:pPr>
              <w:spacing w:line="240" w:lineRule="auto"/>
              <w:jc w:val="center"/>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Receita Total</w:t>
            </w:r>
          </w:p>
        </w:tc>
      </w:tr>
      <w:tr w:rsidR="00F64138" w:rsidRPr="00D6626F" w14:paraId="089C1EA1" w14:textId="77777777" w:rsidTr="00D6626F">
        <w:trPr>
          <w:trHeight w:val="227"/>
        </w:trPr>
        <w:tc>
          <w:tcPr>
            <w:tcW w:w="3402" w:type="dxa"/>
            <w:tcBorders>
              <w:top w:val="nil"/>
              <w:left w:val="nil"/>
              <w:bottom w:val="nil"/>
              <w:right w:val="nil"/>
            </w:tcBorders>
            <w:shd w:val="clear" w:color="auto" w:fill="auto"/>
            <w:noWrap/>
            <w:vAlign w:val="bottom"/>
            <w:hideMark/>
          </w:tcPr>
          <w:p w14:paraId="3FDF77FC" w14:textId="77777777" w:rsidR="00E32201" w:rsidRPr="00D6626F" w:rsidRDefault="00E32201" w:rsidP="00A71161">
            <w:pPr>
              <w:spacing w:line="240" w:lineRule="auto"/>
              <w:jc w:val="center"/>
              <w:rPr>
                <w:rFonts w:ascii="Arial" w:eastAsia="Times New Roman" w:hAnsi="Arial" w:cs="Arial"/>
                <w:b/>
                <w:bCs/>
                <w:color w:val="003366"/>
                <w:sz w:val="10"/>
                <w:szCs w:val="10"/>
                <w:lang w:eastAsia="pt-BR"/>
              </w:rPr>
            </w:pPr>
          </w:p>
        </w:tc>
        <w:tc>
          <w:tcPr>
            <w:tcW w:w="1275" w:type="dxa"/>
            <w:tcBorders>
              <w:top w:val="nil"/>
              <w:left w:val="nil"/>
              <w:bottom w:val="nil"/>
              <w:right w:val="nil"/>
            </w:tcBorders>
            <w:shd w:val="clear" w:color="auto" w:fill="auto"/>
            <w:noWrap/>
            <w:vAlign w:val="bottom"/>
            <w:hideMark/>
          </w:tcPr>
          <w:p w14:paraId="7B0AC61A" w14:textId="77777777" w:rsidR="00E32201" w:rsidRPr="00D6626F" w:rsidRDefault="00E32201" w:rsidP="00A71161">
            <w:pPr>
              <w:spacing w:line="240" w:lineRule="auto"/>
              <w:rPr>
                <w:rFonts w:ascii="Arial" w:eastAsia="Times New Roman" w:hAnsi="Arial" w:cs="Arial"/>
                <w:color w:val="003366"/>
                <w:sz w:val="10"/>
                <w:szCs w:val="10"/>
                <w:lang w:eastAsia="pt-BR"/>
              </w:rPr>
            </w:pPr>
          </w:p>
        </w:tc>
        <w:tc>
          <w:tcPr>
            <w:tcW w:w="339" w:type="dxa"/>
            <w:tcBorders>
              <w:top w:val="nil"/>
              <w:left w:val="nil"/>
              <w:bottom w:val="nil"/>
              <w:right w:val="nil"/>
            </w:tcBorders>
            <w:shd w:val="clear" w:color="auto" w:fill="auto"/>
            <w:hideMark/>
          </w:tcPr>
          <w:p w14:paraId="675ED631" w14:textId="77777777" w:rsidR="00E32201" w:rsidRPr="00D6626F" w:rsidRDefault="00E32201" w:rsidP="00A71161">
            <w:pPr>
              <w:spacing w:line="240" w:lineRule="auto"/>
              <w:jc w:val="right"/>
              <w:rPr>
                <w:rFonts w:ascii="Arial" w:eastAsia="Times New Roman" w:hAnsi="Arial" w:cs="Arial"/>
                <w:color w:val="003366"/>
                <w:sz w:val="10"/>
                <w:szCs w:val="10"/>
                <w:lang w:eastAsia="pt-BR"/>
              </w:rPr>
            </w:pPr>
          </w:p>
        </w:tc>
        <w:tc>
          <w:tcPr>
            <w:tcW w:w="2922" w:type="dxa"/>
            <w:tcBorders>
              <w:top w:val="nil"/>
              <w:left w:val="nil"/>
              <w:bottom w:val="nil"/>
              <w:right w:val="nil"/>
            </w:tcBorders>
            <w:shd w:val="clear" w:color="auto" w:fill="auto"/>
            <w:hideMark/>
          </w:tcPr>
          <w:p w14:paraId="3C4C14A8" w14:textId="77777777" w:rsidR="00E32201" w:rsidRPr="00D6626F" w:rsidRDefault="00E32201" w:rsidP="00A71161">
            <w:pPr>
              <w:spacing w:line="240" w:lineRule="auto"/>
              <w:rPr>
                <w:rFonts w:ascii="Arial" w:eastAsia="Times New Roman" w:hAnsi="Arial" w:cs="Arial"/>
                <w:color w:val="003366"/>
                <w:sz w:val="10"/>
                <w:szCs w:val="10"/>
                <w:lang w:eastAsia="pt-BR"/>
              </w:rPr>
            </w:pPr>
          </w:p>
        </w:tc>
        <w:tc>
          <w:tcPr>
            <w:tcW w:w="1134" w:type="dxa"/>
            <w:tcBorders>
              <w:top w:val="nil"/>
              <w:left w:val="nil"/>
              <w:bottom w:val="nil"/>
              <w:right w:val="nil"/>
            </w:tcBorders>
            <w:shd w:val="clear" w:color="auto" w:fill="auto"/>
            <w:vAlign w:val="bottom"/>
            <w:hideMark/>
          </w:tcPr>
          <w:p w14:paraId="4DC1385D" w14:textId="77777777" w:rsidR="00E32201" w:rsidRPr="00D6626F" w:rsidRDefault="00E32201" w:rsidP="00A71161">
            <w:pPr>
              <w:spacing w:line="240" w:lineRule="auto"/>
              <w:rPr>
                <w:rFonts w:ascii="Arial" w:eastAsia="Times New Roman" w:hAnsi="Arial" w:cs="Arial"/>
                <w:color w:val="003366"/>
                <w:sz w:val="10"/>
                <w:szCs w:val="10"/>
                <w:lang w:eastAsia="pt-BR"/>
              </w:rPr>
            </w:pPr>
          </w:p>
        </w:tc>
      </w:tr>
      <w:tr w:rsidR="00F64138" w:rsidRPr="00DB6F4B" w14:paraId="1B464AD8" w14:textId="77777777" w:rsidTr="00D6626F">
        <w:trPr>
          <w:trHeight w:val="227"/>
        </w:trPr>
        <w:tc>
          <w:tcPr>
            <w:tcW w:w="3402" w:type="dxa"/>
            <w:tcBorders>
              <w:top w:val="nil"/>
              <w:left w:val="nil"/>
              <w:bottom w:val="nil"/>
              <w:right w:val="nil"/>
            </w:tcBorders>
            <w:shd w:val="clear" w:color="auto" w:fill="auto"/>
            <w:vAlign w:val="center"/>
            <w:hideMark/>
          </w:tcPr>
          <w:p w14:paraId="684FCDF8" w14:textId="77777777" w:rsidR="00E32201" w:rsidRPr="00DB6F4B" w:rsidRDefault="00E32201" w:rsidP="00A71161">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Despesas Totais, inclusive JCP</w:t>
            </w:r>
          </w:p>
        </w:tc>
        <w:tc>
          <w:tcPr>
            <w:tcW w:w="1275" w:type="dxa"/>
            <w:tcBorders>
              <w:top w:val="nil"/>
              <w:left w:val="nil"/>
              <w:bottom w:val="nil"/>
              <w:right w:val="nil"/>
            </w:tcBorders>
            <w:shd w:val="clear" w:color="auto" w:fill="auto"/>
            <w:vAlign w:val="center"/>
            <w:hideMark/>
          </w:tcPr>
          <w:p w14:paraId="589D87DF" w14:textId="77777777" w:rsidR="00E32201" w:rsidRPr="00DB6F4B" w:rsidRDefault="00E32201" w:rsidP="00A71161">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36.185.511 </w:t>
            </w:r>
          </w:p>
        </w:tc>
        <w:tc>
          <w:tcPr>
            <w:tcW w:w="339" w:type="dxa"/>
            <w:tcBorders>
              <w:top w:val="nil"/>
              <w:left w:val="nil"/>
              <w:bottom w:val="nil"/>
              <w:right w:val="nil"/>
            </w:tcBorders>
            <w:shd w:val="clear" w:color="auto" w:fill="auto"/>
            <w:vAlign w:val="center"/>
            <w:hideMark/>
          </w:tcPr>
          <w:p w14:paraId="2E725B9E" w14:textId="77777777" w:rsidR="00E32201" w:rsidRPr="00DB6F4B" w:rsidRDefault="00E32201" w:rsidP="00A71161">
            <w:pPr>
              <w:spacing w:line="240" w:lineRule="auto"/>
              <w:jc w:val="right"/>
              <w:rPr>
                <w:rFonts w:ascii="Arial" w:eastAsia="Times New Roman" w:hAnsi="Arial" w:cs="Arial"/>
                <w:color w:val="003366"/>
                <w:sz w:val="18"/>
                <w:szCs w:val="18"/>
                <w:lang w:eastAsia="pt-BR"/>
              </w:rPr>
            </w:pPr>
          </w:p>
        </w:tc>
        <w:tc>
          <w:tcPr>
            <w:tcW w:w="2922" w:type="dxa"/>
            <w:tcBorders>
              <w:top w:val="nil"/>
              <w:left w:val="nil"/>
              <w:bottom w:val="nil"/>
              <w:right w:val="nil"/>
            </w:tcBorders>
            <w:shd w:val="clear" w:color="auto" w:fill="auto"/>
            <w:vAlign w:val="center"/>
            <w:hideMark/>
          </w:tcPr>
          <w:p w14:paraId="74317B8F" w14:textId="77777777" w:rsidR="00E32201" w:rsidRPr="00DB6F4B" w:rsidRDefault="00E32201" w:rsidP="00A71161">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Receitas Totais</w:t>
            </w:r>
          </w:p>
        </w:tc>
        <w:tc>
          <w:tcPr>
            <w:tcW w:w="1134" w:type="dxa"/>
            <w:tcBorders>
              <w:top w:val="nil"/>
              <w:left w:val="nil"/>
              <w:bottom w:val="nil"/>
              <w:right w:val="nil"/>
            </w:tcBorders>
            <w:shd w:val="clear" w:color="auto" w:fill="auto"/>
            <w:vAlign w:val="center"/>
            <w:hideMark/>
          </w:tcPr>
          <w:p w14:paraId="295E21E0" w14:textId="77777777" w:rsidR="00E32201" w:rsidRPr="00DB6F4B" w:rsidRDefault="00E32201" w:rsidP="00A71161">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56.109.650 </w:t>
            </w:r>
          </w:p>
        </w:tc>
      </w:tr>
      <w:tr w:rsidR="00F64138" w:rsidRPr="00DB6F4B" w14:paraId="0E78F947" w14:textId="77777777" w:rsidTr="00D6626F">
        <w:trPr>
          <w:trHeight w:val="227"/>
        </w:trPr>
        <w:tc>
          <w:tcPr>
            <w:tcW w:w="3402" w:type="dxa"/>
            <w:tcBorders>
              <w:top w:val="nil"/>
              <w:left w:val="nil"/>
              <w:bottom w:val="nil"/>
              <w:right w:val="nil"/>
            </w:tcBorders>
            <w:shd w:val="clear" w:color="auto" w:fill="auto"/>
            <w:vAlign w:val="center"/>
            <w:hideMark/>
          </w:tcPr>
          <w:p w14:paraId="72B20A58" w14:textId="77777777" w:rsidR="00E32201" w:rsidRPr="00DB6F4B" w:rsidRDefault="00E32201" w:rsidP="00A71161">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Tributos sobre o Faturamento</w:t>
            </w:r>
          </w:p>
        </w:tc>
        <w:tc>
          <w:tcPr>
            <w:tcW w:w="1275" w:type="dxa"/>
            <w:tcBorders>
              <w:top w:val="nil"/>
              <w:left w:val="nil"/>
              <w:bottom w:val="nil"/>
              <w:right w:val="nil"/>
            </w:tcBorders>
            <w:shd w:val="clear" w:color="auto" w:fill="auto"/>
            <w:vAlign w:val="center"/>
            <w:hideMark/>
          </w:tcPr>
          <w:p w14:paraId="3343D5EB" w14:textId="77777777" w:rsidR="00E32201" w:rsidRPr="00DB6F4B" w:rsidRDefault="00E32201" w:rsidP="00A71161">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2.601.147 </w:t>
            </w:r>
          </w:p>
        </w:tc>
        <w:tc>
          <w:tcPr>
            <w:tcW w:w="339" w:type="dxa"/>
            <w:tcBorders>
              <w:top w:val="nil"/>
              <w:left w:val="nil"/>
              <w:bottom w:val="nil"/>
              <w:right w:val="nil"/>
            </w:tcBorders>
            <w:shd w:val="clear" w:color="auto" w:fill="auto"/>
            <w:vAlign w:val="center"/>
            <w:hideMark/>
          </w:tcPr>
          <w:p w14:paraId="4C726D44" w14:textId="77777777" w:rsidR="00E32201" w:rsidRPr="00DB6F4B" w:rsidRDefault="00E32201" w:rsidP="00A71161">
            <w:pPr>
              <w:spacing w:line="240" w:lineRule="auto"/>
              <w:jc w:val="right"/>
              <w:rPr>
                <w:rFonts w:ascii="Arial" w:eastAsia="Times New Roman" w:hAnsi="Arial" w:cs="Arial"/>
                <w:color w:val="003366"/>
                <w:sz w:val="18"/>
                <w:szCs w:val="18"/>
                <w:lang w:eastAsia="pt-BR"/>
              </w:rPr>
            </w:pPr>
          </w:p>
        </w:tc>
        <w:tc>
          <w:tcPr>
            <w:tcW w:w="2922" w:type="dxa"/>
            <w:tcBorders>
              <w:top w:val="nil"/>
              <w:left w:val="nil"/>
              <w:bottom w:val="nil"/>
              <w:right w:val="nil"/>
            </w:tcBorders>
            <w:shd w:val="clear" w:color="auto" w:fill="auto"/>
            <w:vAlign w:val="center"/>
            <w:hideMark/>
          </w:tcPr>
          <w:p w14:paraId="5CD69BD3" w14:textId="77777777" w:rsidR="00E32201" w:rsidRPr="00DB6F4B" w:rsidRDefault="00E32201" w:rsidP="00A71161">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Tributos sobre o Faturamento</w:t>
            </w:r>
          </w:p>
        </w:tc>
        <w:tc>
          <w:tcPr>
            <w:tcW w:w="1134" w:type="dxa"/>
            <w:tcBorders>
              <w:top w:val="nil"/>
              <w:left w:val="nil"/>
              <w:bottom w:val="nil"/>
              <w:right w:val="nil"/>
            </w:tcBorders>
            <w:shd w:val="clear" w:color="auto" w:fill="auto"/>
            <w:vAlign w:val="center"/>
            <w:hideMark/>
          </w:tcPr>
          <w:p w14:paraId="3024CA7D" w14:textId="77777777" w:rsidR="00E32201" w:rsidRPr="00DB6F4B" w:rsidRDefault="00E32201" w:rsidP="00A71161">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2.601.147 </w:t>
            </w:r>
          </w:p>
        </w:tc>
      </w:tr>
      <w:tr w:rsidR="00F64138" w:rsidRPr="00DB6F4B" w14:paraId="4DF771AA" w14:textId="77777777" w:rsidTr="00D6626F">
        <w:trPr>
          <w:trHeight w:val="227"/>
        </w:trPr>
        <w:tc>
          <w:tcPr>
            <w:tcW w:w="3402" w:type="dxa"/>
            <w:tcBorders>
              <w:top w:val="nil"/>
              <w:left w:val="nil"/>
              <w:bottom w:val="nil"/>
              <w:right w:val="nil"/>
            </w:tcBorders>
            <w:shd w:val="clear" w:color="000000" w:fill="C1E0FF"/>
            <w:vAlign w:val="center"/>
            <w:hideMark/>
          </w:tcPr>
          <w:p w14:paraId="51FFC06E" w14:textId="77777777" w:rsidR="00E32201" w:rsidRPr="00DB6F4B" w:rsidRDefault="00E32201" w:rsidP="00A71161">
            <w:pPr>
              <w:spacing w:line="240" w:lineRule="auto"/>
              <w:rPr>
                <w:rFonts w:ascii="Arial" w:eastAsia="Times New Roman" w:hAnsi="Arial" w:cs="Arial"/>
                <w:b/>
                <w:bCs/>
                <w:color w:val="003366"/>
                <w:sz w:val="18"/>
                <w:szCs w:val="18"/>
                <w:lang w:eastAsia="pt-BR"/>
              </w:rPr>
            </w:pPr>
          </w:p>
        </w:tc>
        <w:tc>
          <w:tcPr>
            <w:tcW w:w="1275" w:type="dxa"/>
            <w:tcBorders>
              <w:top w:val="nil"/>
              <w:left w:val="nil"/>
              <w:bottom w:val="nil"/>
              <w:right w:val="nil"/>
            </w:tcBorders>
            <w:shd w:val="clear" w:color="000000" w:fill="C1E0FF"/>
            <w:vAlign w:val="center"/>
            <w:hideMark/>
          </w:tcPr>
          <w:p w14:paraId="5B86192C" w14:textId="77777777" w:rsidR="00E32201" w:rsidRPr="00DB6F4B" w:rsidRDefault="00E32201" w:rsidP="00A71161">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 xml:space="preserve">38.786.658 </w:t>
            </w:r>
          </w:p>
        </w:tc>
        <w:tc>
          <w:tcPr>
            <w:tcW w:w="339" w:type="dxa"/>
            <w:tcBorders>
              <w:top w:val="nil"/>
              <w:left w:val="nil"/>
              <w:bottom w:val="nil"/>
              <w:right w:val="nil"/>
            </w:tcBorders>
            <w:shd w:val="clear" w:color="000000" w:fill="C1E0FF"/>
            <w:vAlign w:val="center"/>
            <w:hideMark/>
          </w:tcPr>
          <w:p w14:paraId="42808553" w14:textId="77777777" w:rsidR="00E32201" w:rsidRPr="00DB6F4B" w:rsidRDefault="00E32201" w:rsidP="00A71161">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 </w:t>
            </w:r>
          </w:p>
        </w:tc>
        <w:tc>
          <w:tcPr>
            <w:tcW w:w="2922" w:type="dxa"/>
            <w:tcBorders>
              <w:top w:val="nil"/>
              <w:left w:val="nil"/>
              <w:bottom w:val="nil"/>
              <w:right w:val="nil"/>
            </w:tcBorders>
            <w:shd w:val="clear" w:color="000000" w:fill="C1E0FF"/>
            <w:vAlign w:val="center"/>
            <w:hideMark/>
          </w:tcPr>
          <w:p w14:paraId="5787A0E9" w14:textId="77777777" w:rsidR="00E32201" w:rsidRPr="00DB6F4B" w:rsidRDefault="00E32201" w:rsidP="00A71161">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 </w:t>
            </w:r>
          </w:p>
        </w:tc>
        <w:tc>
          <w:tcPr>
            <w:tcW w:w="1134" w:type="dxa"/>
            <w:tcBorders>
              <w:top w:val="nil"/>
              <w:left w:val="nil"/>
              <w:bottom w:val="nil"/>
              <w:right w:val="nil"/>
            </w:tcBorders>
            <w:shd w:val="clear" w:color="000000" w:fill="C1E0FF"/>
            <w:vAlign w:val="center"/>
            <w:hideMark/>
          </w:tcPr>
          <w:p w14:paraId="0934E9BB" w14:textId="77777777" w:rsidR="00E32201" w:rsidRPr="00DB6F4B" w:rsidRDefault="00E32201" w:rsidP="00A71161">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 xml:space="preserve">58.710.797 </w:t>
            </w:r>
          </w:p>
        </w:tc>
      </w:tr>
      <w:tr w:rsidR="00F64138" w:rsidRPr="00D6626F" w14:paraId="0E127833" w14:textId="77777777" w:rsidTr="00D6626F">
        <w:trPr>
          <w:trHeight w:val="227"/>
        </w:trPr>
        <w:tc>
          <w:tcPr>
            <w:tcW w:w="3402" w:type="dxa"/>
            <w:tcBorders>
              <w:top w:val="nil"/>
              <w:left w:val="nil"/>
              <w:bottom w:val="nil"/>
              <w:right w:val="nil"/>
            </w:tcBorders>
            <w:shd w:val="clear" w:color="auto" w:fill="auto"/>
            <w:vAlign w:val="center"/>
            <w:hideMark/>
          </w:tcPr>
          <w:p w14:paraId="28D07295" w14:textId="77777777" w:rsidR="00E32201" w:rsidRPr="00D6626F" w:rsidRDefault="00E32201" w:rsidP="00A71161">
            <w:pPr>
              <w:spacing w:line="240" w:lineRule="auto"/>
              <w:jc w:val="right"/>
              <w:rPr>
                <w:rFonts w:ascii="Arial" w:eastAsia="Times New Roman" w:hAnsi="Arial" w:cs="Arial"/>
                <w:b/>
                <w:bCs/>
                <w:color w:val="003366"/>
                <w:sz w:val="10"/>
                <w:szCs w:val="10"/>
                <w:lang w:eastAsia="pt-BR"/>
              </w:rPr>
            </w:pPr>
          </w:p>
        </w:tc>
        <w:tc>
          <w:tcPr>
            <w:tcW w:w="1275" w:type="dxa"/>
            <w:tcBorders>
              <w:top w:val="nil"/>
              <w:left w:val="nil"/>
              <w:bottom w:val="nil"/>
              <w:right w:val="nil"/>
            </w:tcBorders>
            <w:shd w:val="clear" w:color="auto" w:fill="auto"/>
            <w:vAlign w:val="center"/>
            <w:hideMark/>
          </w:tcPr>
          <w:p w14:paraId="5FC88037" w14:textId="77777777" w:rsidR="00E32201" w:rsidRPr="00D6626F" w:rsidRDefault="00E32201" w:rsidP="00A71161">
            <w:pPr>
              <w:spacing w:line="240" w:lineRule="auto"/>
              <w:rPr>
                <w:rFonts w:ascii="Arial" w:eastAsia="Times New Roman" w:hAnsi="Arial" w:cs="Arial"/>
                <w:color w:val="003366"/>
                <w:sz w:val="10"/>
                <w:szCs w:val="10"/>
                <w:lang w:eastAsia="pt-BR"/>
              </w:rPr>
            </w:pPr>
          </w:p>
        </w:tc>
        <w:tc>
          <w:tcPr>
            <w:tcW w:w="339" w:type="dxa"/>
            <w:tcBorders>
              <w:top w:val="nil"/>
              <w:left w:val="nil"/>
              <w:bottom w:val="nil"/>
              <w:right w:val="nil"/>
            </w:tcBorders>
            <w:shd w:val="clear" w:color="auto" w:fill="auto"/>
            <w:vAlign w:val="center"/>
            <w:hideMark/>
          </w:tcPr>
          <w:p w14:paraId="29EB9FC3" w14:textId="77777777" w:rsidR="00E32201" w:rsidRPr="00D6626F" w:rsidRDefault="00E32201" w:rsidP="00A71161">
            <w:pPr>
              <w:spacing w:line="240" w:lineRule="auto"/>
              <w:jc w:val="right"/>
              <w:rPr>
                <w:rFonts w:ascii="Arial" w:eastAsia="Times New Roman" w:hAnsi="Arial" w:cs="Arial"/>
                <w:color w:val="003366"/>
                <w:sz w:val="10"/>
                <w:szCs w:val="10"/>
                <w:lang w:eastAsia="pt-BR"/>
              </w:rPr>
            </w:pPr>
          </w:p>
        </w:tc>
        <w:tc>
          <w:tcPr>
            <w:tcW w:w="2922" w:type="dxa"/>
            <w:tcBorders>
              <w:top w:val="nil"/>
              <w:left w:val="nil"/>
              <w:bottom w:val="nil"/>
              <w:right w:val="nil"/>
            </w:tcBorders>
            <w:shd w:val="clear" w:color="auto" w:fill="auto"/>
            <w:vAlign w:val="center"/>
            <w:hideMark/>
          </w:tcPr>
          <w:p w14:paraId="4F5CD740" w14:textId="77777777" w:rsidR="00E32201" w:rsidRPr="00D6626F" w:rsidRDefault="00E32201" w:rsidP="00A71161">
            <w:pPr>
              <w:spacing w:line="240" w:lineRule="auto"/>
              <w:jc w:val="right"/>
              <w:rPr>
                <w:rFonts w:ascii="Arial" w:eastAsia="Times New Roman" w:hAnsi="Arial" w:cs="Arial"/>
                <w:color w:val="003366"/>
                <w:sz w:val="10"/>
                <w:szCs w:val="10"/>
                <w:lang w:eastAsia="pt-BR"/>
              </w:rPr>
            </w:pPr>
          </w:p>
        </w:tc>
        <w:tc>
          <w:tcPr>
            <w:tcW w:w="1134" w:type="dxa"/>
            <w:tcBorders>
              <w:top w:val="nil"/>
              <w:left w:val="nil"/>
              <w:bottom w:val="nil"/>
              <w:right w:val="nil"/>
            </w:tcBorders>
            <w:shd w:val="clear" w:color="auto" w:fill="auto"/>
            <w:vAlign w:val="center"/>
            <w:hideMark/>
          </w:tcPr>
          <w:p w14:paraId="37BAA32B" w14:textId="77777777" w:rsidR="00E32201" w:rsidRPr="00D6626F" w:rsidRDefault="00E32201" w:rsidP="00A71161">
            <w:pPr>
              <w:spacing w:line="240" w:lineRule="auto"/>
              <w:jc w:val="right"/>
              <w:rPr>
                <w:rFonts w:ascii="Arial" w:eastAsia="Times New Roman" w:hAnsi="Arial" w:cs="Arial"/>
                <w:color w:val="003366"/>
                <w:sz w:val="10"/>
                <w:szCs w:val="10"/>
                <w:lang w:eastAsia="pt-BR"/>
              </w:rPr>
            </w:pPr>
          </w:p>
        </w:tc>
      </w:tr>
      <w:tr w:rsidR="00F64138" w:rsidRPr="00DB6F4B" w14:paraId="1D9B097C" w14:textId="77777777" w:rsidTr="00D6626F">
        <w:trPr>
          <w:trHeight w:val="227"/>
        </w:trPr>
        <w:tc>
          <w:tcPr>
            <w:tcW w:w="3402" w:type="dxa"/>
            <w:tcBorders>
              <w:top w:val="nil"/>
              <w:left w:val="nil"/>
              <w:bottom w:val="nil"/>
              <w:right w:val="nil"/>
            </w:tcBorders>
            <w:shd w:val="clear" w:color="auto" w:fill="auto"/>
            <w:noWrap/>
            <w:vAlign w:val="bottom"/>
            <w:hideMark/>
          </w:tcPr>
          <w:p w14:paraId="7599EC41" w14:textId="77777777" w:rsidR="00E32201" w:rsidRPr="00DB6F4B" w:rsidRDefault="00E32201" w:rsidP="00A71161">
            <w:pPr>
              <w:spacing w:line="240" w:lineRule="auto"/>
              <w:jc w:val="right"/>
              <w:rPr>
                <w:rFonts w:ascii="Arial" w:eastAsia="Times New Roman" w:hAnsi="Arial" w:cs="Arial"/>
                <w:color w:val="003366"/>
                <w:sz w:val="18"/>
                <w:szCs w:val="18"/>
                <w:lang w:eastAsia="pt-BR"/>
              </w:rPr>
            </w:pPr>
          </w:p>
        </w:tc>
        <w:tc>
          <w:tcPr>
            <w:tcW w:w="4536" w:type="dxa"/>
            <w:gridSpan w:val="3"/>
            <w:tcBorders>
              <w:top w:val="nil"/>
              <w:left w:val="nil"/>
              <w:bottom w:val="nil"/>
              <w:right w:val="nil"/>
            </w:tcBorders>
            <w:shd w:val="clear" w:color="auto" w:fill="auto"/>
            <w:noWrap/>
            <w:vAlign w:val="bottom"/>
            <w:hideMark/>
          </w:tcPr>
          <w:p w14:paraId="2D096E81" w14:textId="77777777" w:rsidR="00E32201" w:rsidRPr="00DB6F4B" w:rsidRDefault="00E32201" w:rsidP="00A71161">
            <w:pPr>
              <w:spacing w:line="240" w:lineRule="auto"/>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Equilíbrio Econômico-Financeiro</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E10C20" w14:textId="77777777" w:rsidR="00E32201" w:rsidRPr="00DB6F4B" w:rsidRDefault="00E32201" w:rsidP="00A71161">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66,06%</w:t>
            </w:r>
          </w:p>
        </w:tc>
      </w:tr>
    </w:tbl>
    <w:p w14:paraId="2CF06F6E" w14:textId="77777777" w:rsidR="009367D1" w:rsidRPr="009367D1" w:rsidRDefault="009367D1" w:rsidP="009367D1">
      <w:pPr>
        <w:spacing w:before="120" w:after="120" w:line="240" w:lineRule="auto"/>
        <w:jc w:val="both"/>
        <w:rPr>
          <w:rFonts w:ascii="Arial" w:hAnsi="Arial" w:cs="Arial"/>
          <w:i/>
          <w:color w:val="003366"/>
          <w:sz w:val="18"/>
          <w:szCs w:val="18"/>
        </w:rPr>
      </w:pPr>
      <w:r w:rsidRPr="009367D1">
        <w:rPr>
          <w:rFonts w:ascii="Arial" w:hAnsi="Arial" w:cs="Arial"/>
          <w:i/>
          <w:color w:val="003366"/>
          <w:sz w:val="18"/>
          <w:szCs w:val="18"/>
        </w:rPr>
        <w:t>* Informações não auditadas</w:t>
      </w:r>
    </w:p>
    <w:p w14:paraId="31577032" w14:textId="77777777" w:rsidR="009367D1" w:rsidRDefault="009367D1">
      <w:pPr>
        <w:spacing w:after="160" w:line="259" w:lineRule="auto"/>
        <w:rPr>
          <w:rFonts w:ascii="Arial" w:hAnsi="Arial" w:cs="Arial"/>
          <w:b/>
          <w:color w:val="003366"/>
          <w:sz w:val="24"/>
          <w:szCs w:val="24"/>
        </w:rPr>
      </w:pPr>
      <w:r>
        <w:rPr>
          <w:rFonts w:ascii="Arial" w:hAnsi="Arial" w:cs="Arial"/>
          <w:b/>
          <w:color w:val="003366"/>
          <w:sz w:val="24"/>
          <w:szCs w:val="24"/>
        </w:rPr>
        <w:br w:type="page"/>
      </w:r>
    </w:p>
    <w:p w14:paraId="06D4D09D" w14:textId="7990569B" w:rsidR="00E32201" w:rsidRPr="00A71161" w:rsidRDefault="00E32201" w:rsidP="00D6626F">
      <w:pPr>
        <w:spacing w:before="120" w:after="120" w:line="240" w:lineRule="auto"/>
        <w:jc w:val="both"/>
        <w:rPr>
          <w:rFonts w:ascii="Arial" w:hAnsi="Arial" w:cs="Arial"/>
          <w:b/>
          <w:color w:val="003366"/>
          <w:sz w:val="24"/>
          <w:szCs w:val="24"/>
        </w:rPr>
      </w:pPr>
      <w:r w:rsidRPr="00C934A8">
        <w:rPr>
          <w:rFonts w:ascii="Arial" w:hAnsi="Arial" w:cs="Arial"/>
          <w:b/>
          <w:color w:val="003366"/>
          <w:sz w:val="24"/>
          <w:szCs w:val="24"/>
        </w:rPr>
        <w:lastRenderedPageBreak/>
        <w:t>Retorno sobre o Patrimônio Líquido</w:t>
      </w:r>
    </w:p>
    <w:p w14:paraId="01116656" w14:textId="67297CDB" w:rsidR="00E32201" w:rsidRPr="00A71161" w:rsidRDefault="00E32201" w:rsidP="00934480">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Medimos o indicador tomando por base o Lucro Líquido acionado aos Juros Sobre o Capital Próprio. Para apuração da média do Patrimônio Líquido, consideramos o saldo inicial do Patrimônio (excluídos os efeitos da atualização e pagamento dos dividendos propostos) e o saldo final do Patrimônio, considerada a apuração e destinação do resultado (Reservas de Lucros e Dividendos Propostos)</w:t>
      </w:r>
      <w:r w:rsidR="00EB3C68">
        <w:rPr>
          <w:rFonts w:ascii="Arial" w:hAnsi="Arial" w:cs="Arial"/>
          <w:color w:val="003366"/>
          <w:sz w:val="24"/>
          <w:szCs w:val="24"/>
        </w:rPr>
        <w:t>. A</w:t>
      </w:r>
      <w:r w:rsidR="00DB6F4B">
        <w:rPr>
          <w:rFonts w:ascii="Arial" w:hAnsi="Arial" w:cs="Arial"/>
          <w:color w:val="003366"/>
          <w:sz w:val="24"/>
          <w:szCs w:val="24"/>
        </w:rPr>
        <w:t xml:space="preserve"> seguir</w:t>
      </w:r>
      <w:r w:rsidRPr="00A71161">
        <w:rPr>
          <w:rFonts w:ascii="Arial" w:hAnsi="Arial" w:cs="Arial"/>
          <w:color w:val="003366"/>
          <w:sz w:val="24"/>
          <w:szCs w:val="24"/>
        </w:rPr>
        <w:t xml:space="preserve"> quadro resumo com o cálculo do indicador.</w:t>
      </w:r>
    </w:p>
    <w:tbl>
      <w:tblPr>
        <w:tblW w:w="8938" w:type="dxa"/>
        <w:tblCellMar>
          <w:left w:w="70" w:type="dxa"/>
          <w:right w:w="70" w:type="dxa"/>
        </w:tblCellMar>
        <w:tblLook w:val="04A0" w:firstRow="1" w:lastRow="0" w:firstColumn="1" w:lastColumn="0" w:noHBand="0" w:noVBand="1"/>
      </w:tblPr>
      <w:tblGrid>
        <w:gridCol w:w="3261"/>
        <w:gridCol w:w="1275"/>
        <w:gridCol w:w="196"/>
        <w:gridCol w:w="3065"/>
        <w:gridCol w:w="1141"/>
      </w:tblGrid>
      <w:tr w:rsidR="00F64138" w:rsidRPr="00DB6F4B" w14:paraId="1993D983" w14:textId="77777777" w:rsidTr="00D6626F">
        <w:trPr>
          <w:trHeight w:val="170"/>
        </w:trPr>
        <w:tc>
          <w:tcPr>
            <w:tcW w:w="3261" w:type="dxa"/>
            <w:tcBorders>
              <w:top w:val="nil"/>
              <w:left w:val="nil"/>
              <w:bottom w:val="nil"/>
              <w:right w:val="nil"/>
            </w:tcBorders>
            <w:shd w:val="clear" w:color="000000" w:fill="C1E0FF"/>
            <w:noWrap/>
            <w:vAlign w:val="bottom"/>
            <w:hideMark/>
          </w:tcPr>
          <w:p w14:paraId="09A62D66" w14:textId="77777777" w:rsidR="00E32201" w:rsidRPr="00DB6F4B" w:rsidRDefault="00E32201" w:rsidP="00A71161">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w:t>
            </w:r>
          </w:p>
        </w:tc>
        <w:tc>
          <w:tcPr>
            <w:tcW w:w="1275" w:type="dxa"/>
            <w:tcBorders>
              <w:top w:val="nil"/>
              <w:left w:val="nil"/>
              <w:bottom w:val="single" w:sz="8" w:space="0" w:color="auto"/>
              <w:right w:val="nil"/>
            </w:tcBorders>
            <w:shd w:val="clear" w:color="000000" w:fill="C1E0FF"/>
            <w:vAlign w:val="bottom"/>
            <w:hideMark/>
          </w:tcPr>
          <w:p w14:paraId="47285771" w14:textId="48169D00" w:rsidR="00E32201" w:rsidRPr="00DB6F4B" w:rsidRDefault="00D6626F" w:rsidP="00A71161">
            <w:pPr>
              <w:spacing w:line="240" w:lineRule="auto"/>
              <w:jc w:val="center"/>
              <w:rPr>
                <w:rFonts w:ascii="Arial" w:eastAsia="Times New Roman" w:hAnsi="Arial" w:cs="Arial"/>
                <w:b/>
                <w:bCs/>
                <w:color w:val="003366"/>
                <w:sz w:val="18"/>
                <w:szCs w:val="18"/>
                <w:lang w:eastAsia="pt-BR"/>
              </w:rPr>
            </w:pPr>
            <w:r>
              <w:rPr>
                <w:rFonts w:ascii="Arial" w:eastAsia="Times New Roman" w:hAnsi="Arial" w:cs="Arial"/>
                <w:b/>
                <w:bCs/>
                <w:color w:val="003366"/>
                <w:sz w:val="18"/>
                <w:szCs w:val="18"/>
                <w:lang w:eastAsia="pt-BR"/>
              </w:rPr>
              <w:t>Lucro Líquido</w:t>
            </w:r>
          </w:p>
        </w:tc>
        <w:tc>
          <w:tcPr>
            <w:tcW w:w="196" w:type="dxa"/>
            <w:tcBorders>
              <w:top w:val="nil"/>
              <w:left w:val="nil"/>
              <w:bottom w:val="nil"/>
              <w:right w:val="nil"/>
            </w:tcBorders>
            <w:shd w:val="clear" w:color="000000" w:fill="C1E0FF"/>
            <w:noWrap/>
            <w:vAlign w:val="bottom"/>
            <w:hideMark/>
          </w:tcPr>
          <w:p w14:paraId="71AF60C7" w14:textId="77777777" w:rsidR="00E32201" w:rsidRPr="00DB6F4B" w:rsidRDefault="00E32201" w:rsidP="00A71161">
            <w:pPr>
              <w:spacing w:line="240" w:lineRule="auto"/>
              <w:jc w:val="center"/>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w:t>
            </w:r>
          </w:p>
        </w:tc>
        <w:tc>
          <w:tcPr>
            <w:tcW w:w="3065" w:type="dxa"/>
            <w:tcBorders>
              <w:top w:val="nil"/>
              <w:left w:val="nil"/>
              <w:bottom w:val="nil"/>
              <w:right w:val="nil"/>
            </w:tcBorders>
            <w:shd w:val="clear" w:color="000000" w:fill="C1E0FF"/>
            <w:noWrap/>
            <w:vAlign w:val="bottom"/>
            <w:hideMark/>
          </w:tcPr>
          <w:p w14:paraId="7020A8D4" w14:textId="77777777" w:rsidR="00E32201" w:rsidRPr="00DB6F4B" w:rsidRDefault="00E32201" w:rsidP="00A71161">
            <w:pPr>
              <w:spacing w:line="240" w:lineRule="auto"/>
              <w:jc w:val="center"/>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w:t>
            </w:r>
          </w:p>
        </w:tc>
        <w:tc>
          <w:tcPr>
            <w:tcW w:w="1141" w:type="dxa"/>
            <w:tcBorders>
              <w:top w:val="nil"/>
              <w:left w:val="nil"/>
              <w:bottom w:val="single" w:sz="8" w:space="0" w:color="auto"/>
              <w:right w:val="nil"/>
            </w:tcBorders>
            <w:shd w:val="clear" w:color="000000" w:fill="C1E0FF"/>
            <w:vAlign w:val="bottom"/>
            <w:hideMark/>
          </w:tcPr>
          <w:p w14:paraId="2FF9B4A5" w14:textId="5BACB636" w:rsidR="00E32201" w:rsidRPr="00DB6F4B" w:rsidRDefault="00D6626F" w:rsidP="00A71161">
            <w:pPr>
              <w:spacing w:line="240" w:lineRule="auto"/>
              <w:jc w:val="center"/>
              <w:rPr>
                <w:rFonts w:ascii="Arial" w:eastAsia="Times New Roman" w:hAnsi="Arial" w:cs="Arial"/>
                <w:b/>
                <w:bCs/>
                <w:color w:val="003366"/>
                <w:sz w:val="18"/>
                <w:szCs w:val="18"/>
                <w:lang w:eastAsia="pt-BR"/>
              </w:rPr>
            </w:pPr>
            <w:r>
              <w:rPr>
                <w:rFonts w:ascii="Arial" w:eastAsia="Times New Roman" w:hAnsi="Arial" w:cs="Arial"/>
                <w:b/>
                <w:bCs/>
                <w:color w:val="003366"/>
                <w:sz w:val="18"/>
                <w:szCs w:val="18"/>
                <w:lang w:eastAsia="pt-BR"/>
              </w:rPr>
              <w:t>Patrimônio Líquido</w:t>
            </w:r>
          </w:p>
        </w:tc>
      </w:tr>
      <w:tr w:rsidR="00F64138" w:rsidRPr="00D6626F" w14:paraId="42C17C60" w14:textId="77777777" w:rsidTr="00D6626F">
        <w:trPr>
          <w:trHeight w:val="227"/>
        </w:trPr>
        <w:tc>
          <w:tcPr>
            <w:tcW w:w="3261" w:type="dxa"/>
            <w:tcBorders>
              <w:top w:val="nil"/>
              <w:left w:val="nil"/>
              <w:bottom w:val="nil"/>
              <w:right w:val="nil"/>
            </w:tcBorders>
            <w:shd w:val="clear" w:color="auto" w:fill="auto"/>
            <w:noWrap/>
            <w:vAlign w:val="bottom"/>
            <w:hideMark/>
          </w:tcPr>
          <w:p w14:paraId="580C3993" w14:textId="77777777" w:rsidR="00E32201" w:rsidRPr="00D6626F" w:rsidRDefault="00E32201" w:rsidP="00A71161">
            <w:pPr>
              <w:spacing w:line="240" w:lineRule="auto"/>
              <w:jc w:val="center"/>
              <w:rPr>
                <w:rFonts w:ascii="Arial" w:eastAsia="Times New Roman" w:hAnsi="Arial" w:cs="Arial"/>
                <w:b/>
                <w:bCs/>
                <w:color w:val="003366"/>
                <w:sz w:val="10"/>
                <w:szCs w:val="10"/>
                <w:lang w:eastAsia="pt-BR"/>
              </w:rPr>
            </w:pPr>
          </w:p>
        </w:tc>
        <w:tc>
          <w:tcPr>
            <w:tcW w:w="1275" w:type="dxa"/>
            <w:tcBorders>
              <w:top w:val="nil"/>
              <w:left w:val="nil"/>
              <w:bottom w:val="nil"/>
              <w:right w:val="nil"/>
            </w:tcBorders>
            <w:shd w:val="clear" w:color="auto" w:fill="auto"/>
            <w:noWrap/>
            <w:vAlign w:val="bottom"/>
            <w:hideMark/>
          </w:tcPr>
          <w:p w14:paraId="6809A513" w14:textId="77777777" w:rsidR="00E32201" w:rsidRPr="00D6626F" w:rsidRDefault="00E32201" w:rsidP="00A71161">
            <w:pPr>
              <w:spacing w:line="240" w:lineRule="auto"/>
              <w:rPr>
                <w:rFonts w:ascii="Arial" w:eastAsia="Times New Roman" w:hAnsi="Arial" w:cs="Arial"/>
                <w:color w:val="003366"/>
                <w:sz w:val="10"/>
                <w:szCs w:val="10"/>
                <w:lang w:eastAsia="pt-BR"/>
              </w:rPr>
            </w:pPr>
          </w:p>
        </w:tc>
        <w:tc>
          <w:tcPr>
            <w:tcW w:w="196" w:type="dxa"/>
            <w:tcBorders>
              <w:top w:val="nil"/>
              <w:left w:val="nil"/>
              <w:bottom w:val="nil"/>
              <w:right w:val="nil"/>
            </w:tcBorders>
            <w:shd w:val="clear" w:color="auto" w:fill="auto"/>
            <w:hideMark/>
          </w:tcPr>
          <w:p w14:paraId="550EC096" w14:textId="77777777" w:rsidR="00E32201" w:rsidRPr="00D6626F" w:rsidRDefault="00E32201" w:rsidP="00A71161">
            <w:pPr>
              <w:spacing w:line="240" w:lineRule="auto"/>
              <w:jc w:val="right"/>
              <w:rPr>
                <w:rFonts w:ascii="Arial" w:eastAsia="Times New Roman" w:hAnsi="Arial" w:cs="Arial"/>
                <w:color w:val="003366"/>
                <w:sz w:val="10"/>
                <w:szCs w:val="10"/>
                <w:lang w:eastAsia="pt-BR"/>
              </w:rPr>
            </w:pPr>
          </w:p>
        </w:tc>
        <w:tc>
          <w:tcPr>
            <w:tcW w:w="3065" w:type="dxa"/>
            <w:tcBorders>
              <w:top w:val="nil"/>
              <w:left w:val="nil"/>
              <w:bottom w:val="nil"/>
              <w:right w:val="nil"/>
            </w:tcBorders>
            <w:shd w:val="clear" w:color="auto" w:fill="auto"/>
            <w:hideMark/>
          </w:tcPr>
          <w:p w14:paraId="31FF2FE8" w14:textId="77777777" w:rsidR="00E32201" w:rsidRPr="00D6626F" w:rsidRDefault="00E32201" w:rsidP="00A71161">
            <w:pPr>
              <w:spacing w:line="240" w:lineRule="auto"/>
              <w:rPr>
                <w:rFonts w:ascii="Arial" w:eastAsia="Times New Roman" w:hAnsi="Arial" w:cs="Arial"/>
                <w:color w:val="003366"/>
                <w:sz w:val="10"/>
                <w:szCs w:val="10"/>
                <w:lang w:eastAsia="pt-BR"/>
              </w:rPr>
            </w:pPr>
          </w:p>
        </w:tc>
        <w:tc>
          <w:tcPr>
            <w:tcW w:w="1141" w:type="dxa"/>
            <w:tcBorders>
              <w:top w:val="nil"/>
              <w:left w:val="nil"/>
              <w:bottom w:val="nil"/>
              <w:right w:val="nil"/>
            </w:tcBorders>
            <w:shd w:val="clear" w:color="auto" w:fill="auto"/>
            <w:vAlign w:val="bottom"/>
            <w:hideMark/>
          </w:tcPr>
          <w:p w14:paraId="25DDA2F6" w14:textId="77777777" w:rsidR="00E32201" w:rsidRPr="00D6626F" w:rsidRDefault="00E32201" w:rsidP="00A71161">
            <w:pPr>
              <w:spacing w:line="240" w:lineRule="auto"/>
              <w:rPr>
                <w:rFonts w:ascii="Arial" w:eastAsia="Times New Roman" w:hAnsi="Arial" w:cs="Arial"/>
                <w:color w:val="003366"/>
                <w:sz w:val="10"/>
                <w:szCs w:val="10"/>
                <w:lang w:eastAsia="pt-BR"/>
              </w:rPr>
            </w:pPr>
          </w:p>
        </w:tc>
      </w:tr>
      <w:tr w:rsidR="00F64138" w:rsidRPr="00DB6F4B" w14:paraId="7AB87B5A" w14:textId="77777777" w:rsidTr="00D6626F">
        <w:trPr>
          <w:trHeight w:val="227"/>
        </w:trPr>
        <w:tc>
          <w:tcPr>
            <w:tcW w:w="3261" w:type="dxa"/>
            <w:tcBorders>
              <w:top w:val="nil"/>
              <w:left w:val="nil"/>
              <w:bottom w:val="nil"/>
              <w:right w:val="nil"/>
            </w:tcBorders>
            <w:shd w:val="clear" w:color="auto" w:fill="auto"/>
            <w:vAlign w:val="center"/>
            <w:hideMark/>
          </w:tcPr>
          <w:p w14:paraId="13CD53E2" w14:textId="77777777" w:rsidR="00E32201" w:rsidRPr="00DB6F4B" w:rsidRDefault="00E32201" w:rsidP="00A71161">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Lucro Líquido</w:t>
            </w:r>
          </w:p>
        </w:tc>
        <w:tc>
          <w:tcPr>
            <w:tcW w:w="1275" w:type="dxa"/>
            <w:tcBorders>
              <w:top w:val="nil"/>
              <w:left w:val="nil"/>
              <w:bottom w:val="nil"/>
              <w:right w:val="nil"/>
            </w:tcBorders>
            <w:shd w:val="clear" w:color="auto" w:fill="auto"/>
            <w:vAlign w:val="center"/>
            <w:hideMark/>
          </w:tcPr>
          <w:p w14:paraId="4717B2E2" w14:textId="77777777" w:rsidR="00E32201" w:rsidRPr="00DB6F4B" w:rsidRDefault="00E32201" w:rsidP="00A71161">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19.924.139 </w:t>
            </w:r>
          </w:p>
        </w:tc>
        <w:tc>
          <w:tcPr>
            <w:tcW w:w="196" w:type="dxa"/>
            <w:tcBorders>
              <w:top w:val="nil"/>
              <w:left w:val="nil"/>
              <w:bottom w:val="nil"/>
              <w:right w:val="nil"/>
            </w:tcBorders>
            <w:shd w:val="clear" w:color="auto" w:fill="auto"/>
            <w:vAlign w:val="center"/>
            <w:hideMark/>
          </w:tcPr>
          <w:p w14:paraId="73366143" w14:textId="77777777" w:rsidR="00E32201" w:rsidRPr="00DB6F4B" w:rsidRDefault="00E32201" w:rsidP="00A71161">
            <w:pPr>
              <w:spacing w:line="240" w:lineRule="auto"/>
              <w:jc w:val="right"/>
              <w:rPr>
                <w:rFonts w:ascii="Arial" w:eastAsia="Times New Roman" w:hAnsi="Arial" w:cs="Arial"/>
                <w:color w:val="003366"/>
                <w:sz w:val="18"/>
                <w:szCs w:val="18"/>
                <w:lang w:eastAsia="pt-BR"/>
              </w:rPr>
            </w:pPr>
          </w:p>
        </w:tc>
        <w:tc>
          <w:tcPr>
            <w:tcW w:w="3065" w:type="dxa"/>
            <w:tcBorders>
              <w:top w:val="nil"/>
              <w:left w:val="nil"/>
              <w:bottom w:val="nil"/>
              <w:right w:val="nil"/>
            </w:tcBorders>
            <w:shd w:val="clear" w:color="auto" w:fill="auto"/>
            <w:vAlign w:val="center"/>
            <w:hideMark/>
          </w:tcPr>
          <w:p w14:paraId="083E4D64" w14:textId="77777777" w:rsidR="00E32201" w:rsidRPr="00DB6F4B" w:rsidRDefault="00E32201" w:rsidP="00A71161">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Saldo Final do PL, sem Resultado</w:t>
            </w:r>
          </w:p>
        </w:tc>
        <w:tc>
          <w:tcPr>
            <w:tcW w:w="1141" w:type="dxa"/>
            <w:tcBorders>
              <w:top w:val="nil"/>
              <w:left w:val="nil"/>
              <w:bottom w:val="nil"/>
              <w:right w:val="nil"/>
            </w:tcBorders>
            <w:shd w:val="clear" w:color="auto" w:fill="auto"/>
            <w:vAlign w:val="center"/>
            <w:hideMark/>
          </w:tcPr>
          <w:p w14:paraId="592BA727" w14:textId="77777777" w:rsidR="00E32201" w:rsidRPr="00DB6F4B" w:rsidRDefault="00E32201" w:rsidP="00A71161">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303.122.230 </w:t>
            </w:r>
          </w:p>
        </w:tc>
      </w:tr>
      <w:tr w:rsidR="00F64138" w:rsidRPr="00DB6F4B" w14:paraId="1BE4935E" w14:textId="77777777" w:rsidTr="00D6626F">
        <w:trPr>
          <w:trHeight w:val="227"/>
        </w:trPr>
        <w:tc>
          <w:tcPr>
            <w:tcW w:w="3261" w:type="dxa"/>
            <w:tcBorders>
              <w:top w:val="nil"/>
              <w:left w:val="nil"/>
              <w:bottom w:val="nil"/>
              <w:right w:val="nil"/>
            </w:tcBorders>
            <w:shd w:val="clear" w:color="auto" w:fill="auto"/>
            <w:vAlign w:val="center"/>
            <w:hideMark/>
          </w:tcPr>
          <w:p w14:paraId="12611306" w14:textId="77777777" w:rsidR="00E32201" w:rsidRPr="00DB6F4B" w:rsidRDefault="00E32201" w:rsidP="00A71161">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Juros sobre o Capital Próprio</w:t>
            </w:r>
          </w:p>
        </w:tc>
        <w:tc>
          <w:tcPr>
            <w:tcW w:w="1275" w:type="dxa"/>
            <w:tcBorders>
              <w:top w:val="nil"/>
              <w:left w:val="nil"/>
              <w:bottom w:val="nil"/>
              <w:right w:val="nil"/>
            </w:tcBorders>
            <w:shd w:val="clear" w:color="auto" w:fill="auto"/>
            <w:vAlign w:val="center"/>
            <w:hideMark/>
          </w:tcPr>
          <w:p w14:paraId="3123933D" w14:textId="77777777" w:rsidR="00E32201" w:rsidRPr="00DB6F4B" w:rsidRDefault="00E32201" w:rsidP="00A71161">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6.205.879 </w:t>
            </w:r>
          </w:p>
        </w:tc>
        <w:tc>
          <w:tcPr>
            <w:tcW w:w="196" w:type="dxa"/>
            <w:tcBorders>
              <w:top w:val="nil"/>
              <w:left w:val="nil"/>
              <w:bottom w:val="nil"/>
              <w:right w:val="nil"/>
            </w:tcBorders>
            <w:shd w:val="clear" w:color="auto" w:fill="auto"/>
            <w:vAlign w:val="center"/>
            <w:hideMark/>
          </w:tcPr>
          <w:p w14:paraId="3CD45EA1" w14:textId="77777777" w:rsidR="00E32201" w:rsidRPr="00DB6F4B" w:rsidRDefault="00E32201" w:rsidP="00A71161">
            <w:pPr>
              <w:spacing w:line="240" w:lineRule="auto"/>
              <w:jc w:val="right"/>
              <w:rPr>
                <w:rFonts w:ascii="Arial" w:eastAsia="Times New Roman" w:hAnsi="Arial" w:cs="Arial"/>
                <w:color w:val="003366"/>
                <w:sz w:val="18"/>
                <w:szCs w:val="18"/>
                <w:lang w:eastAsia="pt-BR"/>
              </w:rPr>
            </w:pPr>
          </w:p>
        </w:tc>
        <w:tc>
          <w:tcPr>
            <w:tcW w:w="3065" w:type="dxa"/>
            <w:tcBorders>
              <w:top w:val="nil"/>
              <w:left w:val="nil"/>
              <w:bottom w:val="nil"/>
              <w:right w:val="nil"/>
            </w:tcBorders>
            <w:shd w:val="clear" w:color="auto" w:fill="auto"/>
            <w:vAlign w:val="center"/>
            <w:hideMark/>
          </w:tcPr>
          <w:p w14:paraId="3A3F2DAA" w14:textId="77777777" w:rsidR="00E32201" w:rsidRPr="00DB6F4B" w:rsidRDefault="00E32201" w:rsidP="00A71161">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Lucro Líquido (sem JCP)</w:t>
            </w:r>
          </w:p>
        </w:tc>
        <w:tc>
          <w:tcPr>
            <w:tcW w:w="1141" w:type="dxa"/>
            <w:tcBorders>
              <w:top w:val="nil"/>
              <w:left w:val="nil"/>
              <w:bottom w:val="nil"/>
              <w:right w:val="nil"/>
            </w:tcBorders>
            <w:shd w:val="clear" w:color="auto" w:fill="auto"/>
            <w:vAlign w:val="center"/>
            <w:hideMark/>
          </w:tcPr>
          <w:p w14:paraId="24C7B12B" w14:textId="77777777" w:rsidR="00E32201" w:rsidRPr="00DB6F4B" w:rsidRDefault="00E32201" w:rsidP="00A71161">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19.924.139 </w:t>
            </w:r>
          </w:p>
        </w:tc>
      </w:tr>
      <w:tr w:rsidR="00F64138" w:rsidRPr="00DB6F4B" w14:paraId="2CD0C16B" w14:textId="77777777" w:rsidTr="00D6626F">
        <w:trPr>
          <w:trHeight w:val="227"/>
        </w:trPr>
        <w:tc>
          <w:tcPr>
            <w:tcW w:w="3261" w:type="dxa"/>
            <w:tcBorders>
              <w:top w:val="nil"/>
              <w:left w:val="nil"/>
              <w:bottom w:val="nil"/>
              <w:right w:val="nil"/>
            </w:tcBorders>
            <w:shd w:val="clear" w:color="auto" w:fill="auto"/>
            <w:noWrap/>
            <w:vAlign w:val="bottom"/>
            <w:hideMark/>
          </w:tcPr>
          <w:p w14:paraId="2AF64156" w14:textId="77777777" w:rsidR="00E32201" w:rsidRPr="00DB6F4B" w:rsidRDefault="00E32201" w:rsidP="00A71161">
            <w:pPr>
              <w:spacing w:line="240" w:lineRule="auto"/>
              <w:jc w:val="right"/>
              <w:rPr>
                <w:rFonts w:ascii="Arial" w:eastAsia="Times New Roman" w:hAnsi="Arial" w:cs="Arial"/>
                <w:color w:val="003366"/>
                <w:sz w:val="18"/>
                <w:szCs w:val="18"/>
                <w:lang w:eastAsia="pt-BR"/>
              </w:rPr>
            </w:pPr>
          </w:p>
        </w:tc>
        <w:tc>
          <w:tcPr>
            <w:tcW w:w="1275" w:type="dxa"/>
            <w:tcBorders>
              <w:top w:val="nil"/>
              <w:left w:val="nil"/>
              <w:bottom w:val="single" w:sz="8" w:space="0" w:color="auto"/>
              <w:right w:val="nil"/>
            </w:tcBorders>
            <w:shd w:val="clear" w:color="auto" w:fill="auto"/>
            <w:vAlign w:val="bottom"/>
            <w:hideMark/>
          </w:tcPr>
          <w:p w14:paraId="44353EF5" w14:textId="77777777" w:rsidR="00E32201" w:rsidRPr="00DB6F4B" w:rsidRDefault="00E32201" w:rsidP="00A71161">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w:t>
            </w:r>
          </w:p>
        </w:tc>
        <w:tc>
          <w:tcPr>
            <w:tcW w:w="196" w:type="dxa"/>
            <w:tcBorders>
              <w:top w:val="nil"/>
              <w:left w:val="nil"/>
              <w:bottom w:val="nil"/>
              <w:right w:val="nil"/>
            </w:tcBorders>
            <w:shd w:val="clear" w:color="auto" w:fill="auto"/>
            <w:hideMark/>
          </w:tcPr>
          <w:p w14:paraId="49BD181E" w14:textId="77777777" w:rsidR="00E32201" w:rsidRPr="00DB6F4B" w:rsidRDefault="00E32201" w:rsidP="00A71161">
            <w:pPr>
              <w:spacing w:line="240" w:lineRule="auto"/>
              <w:jc w:val="right"/>
              <w:rPr>
                <w:rFonts w:ascii="Arial" w:eastAsia="Times New Roman" w:hAnsi="Arial" w:cs="Arial"/>
                <w:color w:val="003366"/>
                <w:sz w:val="18"/>
                <w:szCs w:val="18"/>
                <w:lang w:eastAsia="pt-BR"/>
              </w:rPr>
            </w:pPr>
          </w:p>
        </w:tc>
        <w:tc>
          <w:tcPr>
            <w:tcW w:w="3065" w:type="dxa"/>
            <w:tcBorders>
              <w:top w:val="nil"/>
              <w:left w:val="nil"/>
              <w:bottom w:val="nil"/>
              <w:right w:val="nil"/>
            </w:tcBorders>
            <w:shd w:val="clear" w:color="auto" w:fill="auto"/>
            <w:hideMark/>
          </w:tcPr>
          <w:p w14:paraId="76530BF0" w14:textId="77777777" w:rsidR="00E32201" w:rsidRPr="00DB6F4B" w:rsidRDefault="00E32201" w:rsidP="00A71161">
            <w:pPr>
              <w:spacing w:line="240" w:lineRule="auto"/>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Saldo Final do PL, com Resultado</w:t>
            </w:r>
          </w:p>
        </w:tc>
        <w:tc>
          <w:tcPr>
            <w:tcW w:w="1141" w:type="dxa"/>
            <w:tcBorders>
              <w:top w:val="nil"/>
              <w:left w:val="nil"/>
              <w:bottom w:val="single" w:sz="8" w:space="0" w:color="auto"/>
              <w:right w:val="nil"/>
            </w:tcBorders>
            <w:shd w:val="clear" w:color="auto" w:fill="auto"/>
            <w:vAlign w:val="bottom"/>
            <w:hideMark/>
          </w:tcPr>
          <w:p w14:paraId="6AFDFC9B" w14:textId="77777777" w:rsidR="00E32201" w:rsidRPr="00DB6F4B" w:rsidRDefault="00E32201" w:rsidP="00A71161">
            <w:pPr>
              <w:spacing w:line="240" w:lineRule="auto"/>
              <w:jc w:val="right"/>
              <w:rPr>
                <w:rFonts w:ascii="Arial" w:eastAsia="Times New Roman" w:hAnsi="Arial" w:cs="Arial"/>
                <w:color w:val="003366"/>
                <w:sz w:val="18"/>
                <w:szCs w:val="18"/>
                <w:lang w:eastAsia="pt-BR"/>
              </w:rPr>
            </w:pPr>
            <w:r w:rsidRPr="00DB6F4B">
              <w:rPr>
                <w:rFonts w:ascii="Arial" w:eastAsia="Times New Roman" w:hAnsi="Arial" w:cs="Arial"/>
                <w:color w:val="003366"/>
                <w:sz w:val="18"/>
                <w:szCs w:val="18"/>
                <w:lang w:eastAsia="pt-BR"/>
              </w:rPr>
              <w:t xml:space="preserve">323.046.369 </w:t>
            </w:r>
          </w:p>
        </w:tc>
      </w:tr>
      <w:tr w:rsidR="00F64138" w:rsidRPr="00D6626F" w14:paraId="4A731371" w14:textId="77777777" w:rsidTr="00D6626F">
        <w:trPr>
          <w:trHeight w:val="227"/>
        </w:trPr>
        <w:tc>
          <w:tcPr>
            <w:tcW w:w="3261" w:type="dxa"/>
            <w:tcBorders>
              <w:top w:val="nil"/>
              <w:left w:val="nil"/>
              <w:bottom w:val="nil"/>
              <w:right w:val="nil"/>
            </w:tcBorders>
            <w:shd w:val="clear" w:color="auto" w:fill="auto"/>
            <w:noWrap/>
            <w:vAlign w:val="bottom"/>
            <w:hideMark/>
          </w:tcPr>
          <w:p w14:paraId="5F98EA21" w14:textId="77777777" w:rsidR="00E32201" w:rsidRPr="00D6626F" w:rsidRDefault="00E32201" w:rsidP="00A71161">
            <w:pPr>
              <w:spacing w:line="240" w:lineRule="auto"/>
              <w:jc w:val="right"/>
              <w:rPr>
                <w:rFonts w:ascii="Arial" w:eastAsia="Times New Roman" w:hAnsi="Arial" w:cs="Arial"/>
                <w:color w:val="003366"/>
                <w:sz w:val="10"/>
                <w:szCs w:val="10"/>
                <w:lang w:eastAsia="pt-BR"/>
              </w:rPr>
            </w:pPr>
          </w:p>
        </w:tc>
        <w:tc>
          <w:tcPr>
            <w:tcW w:w="1275" w:type="dxa"/>
            <w:tcBorders>
              <w:top w:val="nil"/>
              <w:left w:val="nil"/>
              <w:bottom w:val="nil"/>
              <w:right w:val="nil"/>
            </w:tcBorders>
            <w:shd w:val="clear" w:color="auto" w:fill="auto"/>
            <w:noWrap/>
            <w:vAlign w:val="bottom"/>
            <w:hideMark/>
          </w:tcPr>
          <w:p w14:paraId="085AE00A" w14:textId="77777777" w:rsidR="00E32201" w:rsidRPr="00D6626F" w:rsidRDefault="00E32201" w:rsidP="00A71161">
            <w:pPr>
              <w:spacing w:line="240" w:lineRule="auto"/>
              <w:rPr>
                <w:rFonts w:ascii="Arial" w:eastAsia="Times New Roman" w:hAnsi="Arial" w:cs="Arial"/>
                <w:color w:val="003366"/>
                <w:sz w:val="10"/>
                <w:szCs w:val="10"/>
                <w:lang w:eastAsia="pt-BR"/>
              </w:rPr>
            </w:pPr>
          </w:p>
        </w:tc>
        <w:tc>
          <w:tcPr>
            <w:tcW w:w="196" w:type="dxa"/>
            <w:tcBorders>
              <w:top w:val="nil"/>
              <w:left w:val="nil"/>
              <w:bottom w:val="nil"/>
              <w:right w:val="nil"/>
            </w:tcBorders>
            <w:shd w:val="clear" w:color="auto" w:fill="auto"/>
            <w:hideMark/>
          </w:tcPr>
          <w:p w14:paraId="21519043" w14:textId="77777777" w:rsidR="00E32201" w:rsidRPr="00D6626F" w:rsidRDefault="00E32201" w:rsidP="00A71161">
            <w:pPr>
              <w:spacing w:line="240" w:lineRule="auto"/>
              <w:jc w:val="right"/>
              <w:rPr>
                <w:rFonts w:ascii="Arial" w:eastAsia="Times New Roman" w:hAnsi="Arial" w:cs="Arial"/>
                <w:color w:val="003366"/>
                <w:sz w:val="10"/>
                <w:szCs w:val="10"/>
                <w:lang w:eastAsia="pt-BR"/>
              </w:rPr>
            </w:pPr>
          </w:p>
        </w:tc>
        <w:tc>
          <w:tcPr>
            <w:tcW w:w="3065" w:type="dxa"/>
            <w:tcBorders>
              <w:top w:val="nil"/>
              <w:left w:val="nil"/>
              <w:bottom w:val="nil"/>
              <w:right w:val="nil"/>
            </w:tcBorders>
            <w:shd w:val="clear" w:color="auto" w:fill="auto"/>
            <w:hideMark/>
          </w:tcPr>
          <w:p w14:paraId="51182FC2" w14:textId="77777777" w:rsidR="00E32201" w:rsidRPr="00D6626F" w:rsidRDefault="00E32201" w:rsidP="00A71161">
            <w:pPr>
              <w:spacing w:line="240" w:lineRule="auto"/>
              <w:rPr>
                <w:rFonts w:ascii="Arial" w:eastAsia="Times New Roman" w:hAnsi="Arial" w:cs="Arial"/>
                <w:color w:val="003366"/>
                <w:sz w:val="10"/>
                <w:szCs w:val="10"/>
                <w:lang w:eastAsia="pt-BR"/>
              </w:rPr>
            </w:pPr>
          </w:p>
        </w:tc>
        <w:tc>
          <w:tcPr>
            <w:tcW w:w="1141" w:type="dxa"/>
            <w:tcBorders>
              <w:top w:val="nil"/>
              <w:left w:val="nil"/>
              <w:bottom w:val="nil"/>
              <w:right w:val="nil"/>
            </w:tcBorders>
            <w:shd w:val="clear" w:color="auto" w:fill="auto"/>
            <w:hideMark/>
          </w:tcPr>
          <w:p w14:paraId="27ED0204" w14:textId="77777777" w:rsidR="00E32201" w:rsidRPr="00D6626F" w:rsidRDefault="00E32201" w:rsidP="00A71161">
            <w:pPr>
              <w:spacing w:line="240" w:lineRule="auto"/>
              <w:rPr>
                <w:rFonts w:ascii="Arial" w:eastAsia="Times New Roman" w:hAnsi="Arial" w:cs="Arial"/>
                <w:color w:val="003366"/>
                <w:sz w:val="10"/>
                <w:szCs w:val="10"/>
                <w:lang w:eastAsia="pt-BR"/>
              </w:rPr>
            </w:pPr>
          </w:p>
        </w:tc>
      </w:tr>
      <w:tr w:rsidR="00F64138" w:rsidRPr="00DB6F4B" w14:paraId="6125D92C" w14:textId="77777777" w:rsidTr="00D6626F">
        <w:trPr>
          <w:trHeight w:val="227"/>
        </w:trPr>
        <w:tc>
          <w:tcPr>
            <w:tcW w:w="3261" w:type="dxa"/>
            <w:tcBorders>
              <w:top w:val="nil"/>
              <w:left w:val="nil"/>
              <w:bottom w:val="nil"/>
              <w:right w:val="nil"/>
            </w:tcBorders>
            <w:shd w:val="clear" w:color="000000" w:fill="C1E0FF"/>
            <w:vAlign w:val="center"/>
            <w:hideMark/>
          </w:tcPr>
          <w:p w14:paraId="3BBDB489" w14:textId="77777777" w:rsidR="00E32201" w:rsidRPr="00DB6F4B" w:rsidRDefault="00E32201" w:rsidP="00A71161">
            <w:pPr>
              <w:spacing w:line="240" w:lineRule="auto"/>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Lucro Líquido Ajustado</w:t>
            </w:r>
          </w:p>
        </w:tc>
        <w:tc>
          <w:tcPr>
            <w:tcW w:w="1275" w:type="dxa"/>
            <w:tcBorders>
              <w:top w:val="nil"/>
              <w:left w:val="nil"/>
              <w:bottom w:val="double" w:sz="6" w:space="0" w:color="auto"/>
              <w:right w:val="nil"/>
            </w:tcBorders>
            <w:shd w:val="clear" w:color="000000" w:fill="C1E0FF"/>
            <w:vAlign w:val="bottom"/>
            <w:hideMark/>
          </w:tcPr>
          <w:p w14:paraId="77C3C77B" w14:textId="77777777" w:rsidR="00E32201" w:rsidRPr="00DB6F4B" w:rsidRDefault="00E32201" w:rsidP="00A71161">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 xml:space="preserve">26.130.018 </w:t>
            </w:r>
          </w:p>
        </w:tc>
        <w:tc>
          <w:tcPr>
            <w:tcW w:w="196" w:type="dxa"/>
            <w:tcBorders>
              <w:top w:val="nil"/>
              <w:left w:val="nil"/>
              <w:bottom w:val="nil"/>
              <w:right w:val="nil"/>
            </w:tcBorders>
            <w:shd w:val="clear" w:color="000000" w:fill="C1E0FF"/>
            <w:hideMark/>
          </w:tcPr>
          <w:p w14:paraId="2CC8A01D" w14:textId="77777777" w:rsidR="00E32201" w:rsidRPr="00DB6F4B" w:rsidRDefault="00E32201" w:rsidP="00A71161">
            <w:pPr>
              <w:spacing w:line="240" w:lineRule="auto"/>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 </w:t>
            </w:r>
          </w:p>
        </w:tc>
        <w:tc>
          <w:tcPr>
            <w:tcW w:w="3065" w:type="dxa"/>
            <w:tcBorders>
              <w:top w:val="nil"/>
              <w:left w:val="nil"/>
              <w:bottom w:val="nil"/>
              <w:right w:val="nil"/>
            </w:tcBorders>
            <w:shd w:val="clear" w:color="000000" w:fill="C1E0FF"/>
            <w:hideMark/>
          </w:tcPr>
          <w:p w14:paraId="27B337B4" w14:textId="77777777" w:rsidR="00E32201" w:rsidRPr="00DB6F4B" w:rsidRDefault="00E32201" w:rsidP="00A71161">
            <w:pPr>
              <w:spacing w:line="240" w:lineRule="auto"/>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Patrimônio Líquido Médio</w:t>
            </w:r>
          </w:p>
        </w:tc>
        <w:tc>
          <w:tcPr>
            <w:tcW w:w="1141" w:type="dxa"/>
            <w:tcBorders>
              <w:top w:val="nil"/>
              <w:left w:val="nil"/>
              <w:bottom w:val="double" w:sz="6" w:space="0" w:color="auto"/>
              <w:right w:val="nil"/>
            </w:tcBorders>
            <w:shd w:val="clear" w:color="000000" w:fill="C1E0FF"/>
            <w:vAlign w:val="bottom"/>
            <w:hideMark/>
          </w:tcPr>
          <w:p w14:paraId="216CAC97" w14:textId="77777777" w:rsidR="00E32201" w:rsidRPr="00DB6F4B" w:rsidRDefault="00E32201" w:rsidP="00A71161">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 xml:space="preserve">313.084.300 </w:t>
            </w:r>
          </w:p>
        </w:tc>
      </w:tr>
      <w:tr w:rsidR="00F64138" w:rsidRPr="00D6626F" w14:paraId="7212B66C" w14:textId="77777777" w:rsidTr="00D6626F">
        <w:trPr>
          <w:trHeight w:val="227"/>
        </w:trPr>
        <w:tc>
          <w:tcPr>
            <w:tcW w:w="3261" w:type="dxa"/>
            <w:tcBorders>
              <w:top w:val="nil"/>
              <w:left w:val="nil"/>
              <w:bottom w:val="nil"/>
              <w:right w:val="nil"/>
            </w:tcBorders>
            <w:shd w:val="clear" w:color="auto" w:fill="auto"/>
            <w:vAlign w:val="center"/>
            <w:hideMark/>
          </w:tcPr>
          <w:p w14:paraId="04094F4B" w14:textId="77777777" w:rsidR="00E32201" w:rsidRPr="00D6626F" w:rsidRDefault="00E32201" w:rsidP="00A71161">
            <w:pPr>
              <w:spacing w:line="240" w:lineRule="auto"/>
              <w:jc w:val="right"/>
              <w:rPr>
                <w:rFonts w:ascii="Arial" w:eastAsia="Times New Roman" w:hAnsi="Arial" w:cs="Arial"/>
                <w:b/>
                <w:bCs/>
                <w:color w:val="003366"/>
                <w:sz w:val="10"/>
                <w:szCs w:val="10"/>
                <w:lang w:eastAsia="pt-BR"/>
              </w:rPr>
            </w:pPr>
          </w:p>
        </w:tc>
        <w:tc>
          <w:tcPr>
            <w:tcW w:w="1275" w:type="dxa"/>
            <w:tcBorders>
              <w:top w:val="nil"/>
              <w:left w:val="nil"/>
              <w:bottom w:val="nil"/>
              <w:right w:val="nil"/>
            </w:tcBorders>
            <w:shd w:val="clear" w:color="auto" w:fill="auto"/>
            <w:vAlign w:val="center"/>
            <w:hideMark/>
          </w:tcPr>
          <w:p w14:paraId="7433AFB5" w14:textId="77777777" w:rsidR="00E32201" w:rsidRPr="00D6626F" w:rsidRDefault="00E32201" w:rsidP="00A71161">
            <w:pPr>
              <w:spacing w:line="240" w:lineRule="auto"/>
              <w:rPr>
                <w:rFonts w:ascii="Arial" w:eastAsia="Times New Roman" w:hAnsi="Arial" w:cs="Arial"/>
                <w:color w:val="003366"/>
                <w:sz w:val="10"/>
                <w:szCs w:val="10"/>
                <w:lang w:eastAsia="pt-BR"/>
              </w:rPr>
            </w:pPr>
          </w:p>
        </w:tc>
        <w:tc>
          <w:tcPr>
            <w:tcW w:w="196" w:type="dxa"/>
            <w:tcBorders>
              <w:top w:val="nil"/>
              <w:left w:val="nil"/>
              <w:bottom w:val="nil"/>
              <w:right w:val="nil"/>
            </w:tcBorders>
            <w:shd w:val="clear" w:color="auto" w:fill="auto"/>
            <w:vAlign w:val="center"/>
            <w:hideMark/>
          </w:tcPr>
          <w:p w14:paraId="7DE8AD2F" w14:textId="77777777" w:rsidR="00E32201" w:rsidRPr="00D6626F" w:rsidRDefault="00E32201" w:rsidP="00A71161">
            <w:pPr>
              <w:spacing w:line="240" w:lineRule="auto"/>
              <w:jc w:val="right"/>
              <w:rPr>
                <w:rFonts w:ascii="Arial" w:eastAsia="Times New Roman" w:hAnsi="Arial" w:cs="Arial"/>
                <w:color w:val="003366"/>
                <w:sz w:val="10"/>
                <w:szCs w:val="10"/>
                <w:lang w:eastAsia="pt-BR"/>
              </w:rPr>
            </w:pPr>
          </w:p>
        </w:tc>
        <w:tc>
          <w:tcPr>
            <w:tcW w:w="3065" w:type="dxa"/>
            <w:tcBorders>
              <w:top w:val="nil"/>
              <w:left w:val="nil"/>
              <w:bottom w:val="nil"/>
              <w:right w:val="nil"/>
            </w:tcBorders>
            <w:shd w:val="clear" w:color="auto" w:fill="auto"/>
            <w:vAlign w:val="center"/>
            <w:hideMark/>
          </w:tcPr>
          <w:p w14:paraId="6248DCC8" w14:textId="77777777" w:rsidR="00E32201" w:rsidRPr="00D6626F" w:rsidRDefault="00E32201" w:rsidP="00A71161">
            <w:pPr>
              <w:spacing w:line="240" w:lineRule="auto"/>
              <w:jc w:val="right"/>
              <w:rPr>
                <w:rFonts w:ascii="Arial" w:eastAsia="Times New Roman" w:hAnsi="Arial" w:cs="Arial"/>
                <w:color w:val="003366"/>
                <w:sz w:val="10"/>
                <w:szCs w:val="10"/>
                <w:lang w:eastAsia="pt-BR"/>
              </w:rPr>
            </w:pPr>
          </w:p>
        </w:tc>
        <w:tc>
          <w:tcPr>
            <w:tcW w:w="1141" w:type="dxa"/>
            <w:tcBorders>
              <w:top w:val="nil"/>
              <w:left w:val="nil"/>
              <w:bottom w:val="nil"/>
              <w:right w:val="nil"/>
            </w:tcBorders>
            <w:shd w:val="clear" w:color="auto" w:fill="auto"/>
            <w:vAlign w:val="center"/>
            <w:hideMark/>
          </w:tcPr>
          <w:p w14:paraId="204AD679" w14:textId="77777777" w:rsidR="00E32201" w:rsidRPr="00D6626F" w:rsidRDefault="00E32201" w:rsidP="00A71161">
            <w:pPr>
              <w:spacing w:line="240" w:lineRule="auto"/>
              <w:jc w:val="right"/>
              <w:rPr>
                <w:rFonts w:ascii="Arial" w:eastAsia="Times New Roman" w:hAnsi="Arial" w:cs="Arial"/>
                <w:color w:val="003366"/>
                <w:sz w:val="10"/>
                <w:szCs w:val="10"/>
                <w:lang w:eastAsia="pt-BR"/>
              </w:rPr>
            </w:pPr>
          </w:p>
        </w:tc>
      </w:tr>
      <w:tr w:rsidR="00F64138" w:rsidRPr="00DB6F4B" w14:paraId="0193FD97" w14:textId="77777777" w:rsidTr="00D6626F">
        <w:trPr>
          <w:trHeight w:val="227"/>
        </w:trPr>
        <w:tc>
          <w:tcPr>
            <w:tcW w:w="3261" w:type="dxa"/>
            <w:tcBorders>
              <w:top w:val="nil"/>
              <w:left w:val="nil"/>
              <w:bottom w:val="nil"/>
              <w:right w:val="nil"/>
            </w:tcBorders>
            <w:shd w:val="clear" w:color="auto" w:fill="auto"/>
            <w:noWrap/>
            <w:vAlign w:val="bottom"/>
            <w:hideMark/>
          </w:tcPr>
          <w:p w14:paraId="52ED3E9A" w14:textId="77777777" w:rsidR="00E32201" w:rsidRPr="00DB6F4B" w:rsidRDefault="00E32201" w:rsidP="00A71161">
            <w:pPr>
              <w:spacing w:line="240" w:lineRule="auto"/>
              <w:jc w:val="right"/>
              <w:rPr>
                <w:rFonts w:ascii="Arial" w:eastAsia="Times New Roman" w:hAnsi="Arial" w:cs="Arial"/>
                <w:color w:val="003366"/>
                <w:sz w:val="18"/>
                <w:szCs w:val="18"/>
                <w:lang w:eastAsia="pt-BR"/>
              </w:rPr>
            </w:pPr>
          </w:p>
        </w:tc>
        <w:tc>
          <w:tcPr>
            <w:tcW w:w="1275" w:type="dxa"/>
            <w:tcBorders>
              <w:top w:val="nil"/>
              <w:left w:val="nil"/>
              <w:bottom w:val="nil"/>
              <w:right w:val="nil"/>
            </w:tcBorders>
            <w:shd w:val="clear" w:color="auto" w:fill="auto"/>
            <w:noWrap/>
            <w:vAlign w:val="bottom"/>
            <w:hideMark/>
          </w:tcPr>
          <w:p w14:paraId="72876D0A" w14:textId="77777777" w:rsidR="00E32201" w:rsidRPr="00DB6F4B" w:rsidRDefault="00E32201" w:rsidP="00A71161">
            <w:pPr>
              <w:spacing w:line="240" w:lineRule="auto"/>
              <w:rPr>
                <w:rFonts w:ascii="Arial" w:eastAsia="Times New Roman" w:hAnsi="Arial" w:cs="Arial"/>
                <w:color w:val="003366"/>
                <w:sz w:val="18"/>
                <w:szCs w:val="18"/>
                <w:lang w:eastAsia="pt-BR"/>
              </w:rPr>
            </w:pPr>
          </w:p>
        </w:tc>
        <w:tc>
          <w:tcPr>
            <w:tcW w:w="196" w:type="dxa"/>
            <w:tcBorders>
              <w:top w:val="nil"/>
              <w:left w:val="nil"/>
              <w:bottom w:val="nil"/>
              <w:right w:val="nil"/>
            </w:tcBorders>
            <w:shd w:val="clear" w:color="auto" w:fill="auto"/>
            <w:noWrap/>
            <w:vAlign w:val="bottom"/>
            <w:hideMark/>
          </w:tcPr>
          <w:p w14:paraId="506F0354" w14:textId="77777777" w:rsidR="00E32201" w:rsidRPr="00DB6F4B" w:rsidRDefault="00E32201" w:rsidP="00A71161">
            <w:pPr>
              <w:spacing w:line="240" w:lineRule="auto"/>
              <w:rPr>
                <w:rFonts w:ascii="Arial" w:eastAsia="Times New Roman" w:hAnsi="Arial" w:cs="Arial"/>
                <w:color w:val="003366"/>
                <w:sz w:val="18"/>
                <w:szCs w:val="18"/>
                <w:lang w:eastAsia="pt-BR"/>
              </w:rPr>
            </w:pPr>
          </w:p>
        </w:tc>
        <w:tc>
          <w:tcPr>
            <w:tcW w:w="3065" w:type="dxa"/>
            <w:tcBorders>
              <w:top w:val="nil"/>
              <w:left w:val="nil"/>
              <w:bottom w:val="nil"/>
              <w:right w:val="nil"/>
            </w:tcBorders>
            <w:shd w:val="clear" w:color="auto" w:fill="auto"/>
            <w:noWrap/>
            <w:vAlign w:val="bottom"/>
            <w:hideMark/>
          </w:tcPr>
          <w:p w14:paraId="4DDFA088" w14:textId="77777777" w:rsidR="00E32201" w:rsidRPr="00DB6F4B" w:rsidRDefault="00E32201" w:rsidP="00A71161">
            <w:pPr>
              <w:spacing w:line="240" w:lineRule="auto"/>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Rentabilidade do PL</w:t>
            </w:r>
          </w:p>
        </w:tc>
        <w:tc>
          <w:tcPr>
            <w:tcW w:w="11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71E5448" w14:textId="77777777" w:rsidR="00E32201" w:rsidRPr="00DB6F4B" w:rsidRDefault="00E32201" w:rsidP="00A71161">
            <w:pPr>
              <w:spacing w:line="240" w:lineRule="auto"/>
              <w:jc w:val="right"/>
              <w:rPr>
                <w:rFonts w:ascii="Arial" w:eastAsia="Times New Roman" w:hAnsi="Arial" w:cs="Arial"/>
                <w:b/>
                <w:bCs/>
                <w:color w:val="003366"/>
                <w:sz w:val="18"/>
                <w:szCs w:val="18"/>
                <w:lang w:eastAsia="pt-BR"/>
              </w:rPr>
            </w:pPr>
            <w:r w:rsidRPr="00DB6F4B">
              <w:rPr>
                <w:rFonts w:ascii="Arial" w:eastAsia="Times New Roman" w:hAnsi="Arial" w:cs="Arial"/>
                <w:b/>
                <w:bCs/>
                <w:color w:val="003366"/>
                <w:sz w:val="18"/>
                <w:szCs w:val="18"/>
                <w:lang w:eastAsia="pt-BR"/>
              </w:rPr>
              <w:t>8,35%</w:t>
            </w:r>
          </w:p>
        </w:tc>
      </w:tr>
    </w:tbl>
    <w:p w14:paraId="25202242" w14:textId="77777777" w:rsidR="009367D1" w:rsidRPr="009367D1" w:rsidRDefault="009367D1" w:rsidP="009367D1">
      <w:pPr>
        <w:spacing w:before="120" w:after="120" w:line="240" w:lineRule="auto"/>
        <w:jc w:val="both"/>
        <w:rPr>
          <w:rFonts w:ascii="Arial" w:hAnsi="Arial" w:cs="Arial"/>
          <w:i/>
          <w:color w:val="003366"/>
          <w:sz w:val="18"/>
          <w:szCs w:val="18"/>
        </w:rPr>
      </w:pPr>
      <w:r w:rsidRPr="009367D1">
        <w:rPr>
          <w:rFonts w:ascii="Arial" w:hAnsi="Arial" w:cs="Arial"/>
          <w:i/>
          <w:color w:val="003366"/>
          <w:sz w:val="18"/>
          <w:szCs w:val="18"/>
        </w:rPr>
        <w:t>* Informações não auditadas</w:t>
      </w:r>
    </w:p>
    <w:p w14:paraId="132934B0" w14:textId="40141AB9" w:rsidR="00C934A8" w:rsidRDefault="00C934A8" w:rsidP="00EB13BA">
      <w:pPr>
        <w:spacing w:before="120" w:after="120" w:line="240" w:lineRule="auto"/>
        <w:jc w:val="both"/>
        <w:rPr>
          <w:rFonts w:ascii="Arial" w:hAnsi="Arial" w:cs="Arial"/>
          <w:color w:val="003366"/>
          <w:sz w:val="24"/>
          <w:szCs w:val="24"/>
        </w:rPr>
      </w:pPr>
      <w:r>
        <w:rPr>
          <w:rFonts w:ascii="Arial" w:hAnsi="Arial" w:cs="Arial"/>
          <w:color w:val="003366"/>
          <w:sz w:val="24"/>
          <w:szCs w:val="24"/>
        </w:rPr>
        <w:t>Complementarmente, também medimos o indicador tomando por base o Lucro Líquido adicionado aos Juros Sobre o Capital Próprio</w:t>
      </w:r>
      <w:r w:rsidR="00EB3C68">
        <w:rPr>
          <w:rFonts w:ascii="Arial" w:hAnsi="Arial" w:cs="Arial"/>
          <w:color w:val="003366"/>
          <w:sz w:val="24"/>
          <w:szCs w:val="24"/>
        </w:rPr>
        <w:t xml:space="preserve"> e o Patrimônio Líquido no final do exercício. A seguir quadro resumo com o cálculo do indicador.</w:t>
      </w:r>
    </w:p>
    <w:tbl>
      <w:tblPr>
        <w:tblW w:w="9072" w:type="dxa"/>
        <w:tblCellMar>
          <w:left w:w="70" w:type="dxa"/>
          <w:right w:w="70" w:type="dxa"/>
        </w:tblCellMar>
        <w:tblLook w:val="04A0" w:firstRow="1" w:lastRow="0" w:firstColumn="1" w:lastColumn="0" w:noHBand="0" w:noVBand="1"/>
      </w:tblPr>
      <w:tblGrid>
        <w:gridCol w:w="3261"/>
        <w:gridCol w:w="1417"/>
        <w:gridCol w:w="196"/>
        <w:gridCol w:w="2923"/>
        <w:gridCol w:w="1275"/>
      </w:tblGrid>
      <w:tr w:rsidR="00EB3C68" w:rsidRPr="00EB3C68" w14:paraId="4F16F8D0" w14:textId="77777777" w:rsidTr="00EB3C68">
        <w:trPr>
          <w:trHeight w:val="20"/>
        </w:trPr>
        <w:tc>
          <w:tcPr>
            <w:tcW w:w="3261" w:type="dxa"/>
            <w:tcBorders>
              <w:top w:val="nil"/>
              <w:left w:val="nil"/>
              <w:bottom w:val="nil"/>
              <w:right w:val="nil"/>
            </w:tcBorders>
            <w:shd w:val="clear" w:color="000000" w:fill="C1E0FF"/>
            <w:noWrap/>
            <w:vAlign w:val="bottom"/>
            <w:hideMark/>
          </w:tcPr>
          <w:p w14:paraId="6D206B95" w14:textId="77777777" w:rsidR="00EB3C68" w:rsidRPr="00EB3C68" w:rsidRDefault="00EB3C68" w:rsidP="00EB3C68">
            <w:pPr>
              <w:spacing w:line="240" w:lineRule="auto"/>
              <w:rPr>
                <w:rFonts w:ascii="Arial" w:eastAsia="Times New Roman" w:hAnsi="Arial" w:cs="Arial"/>
                <w:color w:val="003366"/>
                <w:sz w:val="18"/>
                <w:szCs w:val="18"/>
                <w:lang w:eastAsia="pt-BR"/>
              </w:rPr>
            </w:pPr>
            <w:r w:rsidRPr="00EB3C68">
              <w:rPr>
                <w:rFonts w:ascii="Arial" w:eastAsia="Times New Roman" w:hAnsi="Arial" w:cs="Arial"/>
                <w:color w:val="003366"/>
                <w:sz w:val="18"/>
                <w:szCs w:val="18"/>
                <w:lang w:eastAsia="pt-BR"/>
              </w:rPr>
              <w:t> </w:t>
            </w:r>
          </w:p>
        </w:tc>
        <w:tc>
          <w:tcPr>
            <w:tcW w:w="1417" w:type="dxa"/>
            <w:tcBorders>
              <w:top w:val="nil"/>
              <w:left w:val="nil"/>
              <w:bottom w:val="single" w:sz="8" w:space="0" w:color="auto"/>
              <w:right w:val="nil"/>
            </w:tcBorders>
            <w:shd w:val="clear" w:color="000000" w:fill="C1E0FF"/>
            <w:vAlign w:val="bottom"/>
            <w:hideMark/>
          </w:tcPr>
          <w:p w14:paraId="0FCC17FC" w14:textId="77777777" w:rsidR="00EB3C68" w:rsidRPr="00EB3C68" w:rsidRDefault="00EB3C68" w:rsidP="00EB3C68">
            <w:pPr>
              <w:spacing w:line="240" w:lineRule="auto"/>
              <w:jc w:val="center"/>
              <w:rPr>
                <w:rFonts w:ascii="Arial" w:eastAsia="Times New Roman" w:hAnsi="Arial" w:cs="Arial"/>
                <w:b/>
                <w:bCs/>
                <w:color w:val="003366"/>
                <w:sz w:val="18"/>
                <w:szCs w:val="18"/>
                <w:lang w:eastAsia="pt-BR"/>
              </w:rPr>
            </w:pPr>
            <w:r w:rsidRPr="00EB3C68">
              <w:rPr>
                <w:rFonts w:ascii="Arial" w:eastAsia="Times New Roman" w:hAnsi="Arial" w:cs="Arial"/>
                <w:b/>
                <w:bCs/>
                <w:color w:val="003366"/>
                <w:sz w:val="18"/>
                <w:szCs w:val="18"/>
                <w:lang w:eastAsia="pt-BR"/>
              </w:rPr>
              <w:t>Despesa Total</w:t>
            </w:r>
          </w:p>
        </w:tc>
        <w:tc>
          <w:tcPr>
            <w:tcW w:w="196" w:type="dxa"/>
            <w:tcBorders>
              <w:top w:val="nil"/>
              <w:left w:val="nil"/>
              <w:bottom w:val="nil"/>
              <w:right w:val="nil"/>
            </w:tcBorders>
            <w:shd w:val="clear" w:color="000000" w:fill="C1E0FF"/>
            <w:noWrap/>
            <w:vAlign w:val="bottom"/>
            <w:hideMark/>
          </w:tcPr>
          <w:p w14:paraId="23C0E4E8" w14:textId="77777777" w:rsidR="00EB3C68" w:rsidRPr="00EB3C68" w:rsidRDefault="00EB3C68" w:rsidP="00EB3C68">
            <w:pPr>
              <w:spacing w:line="240" w:lineRule="auto"/>
              <w:jc w:val="center"/>
              <w:rPr>
                <w:rFonts w:ascii="Arial" w:eastAsia="Times New Roman" w:hAnsi="Arial" w:cs="Arial"/>
                <w:color w:val="003366"/>
                <w:sz w:val="18"/>
                <w:szCs w:val="18"/>
                <w:lang w:eastAsia="pt-BR"/>
              </w:rPr>
            </w:pPr>
            <w:r w:rsidRPr="00EB3C68">
              <w:rPr>
                <w:rFonts w:ascii="Arial" w:eastAsia="Times New Roman" w:hAnsi="Arial" w:cs="Arial"/>
                <w:color w:val="003366"/>
                <w:sz w:val="18"/>
                <w:szCs w:val="18"/>
                <w:lang w:eastAsia="pt-BR"/>
              </w:rPr>
              <w:t> </w:t>
            </w:r>
          </w:p>
        </w:tc>
        <w:tc>
          <w:tcPr>
            <w:tcW w:w="2923" w:type="dxa"/>
            <w:tcBorders>
              <w:top w:val="nil"/>
              <w:left w:val="nil"/>
              <w:bottom w:val="nil"/>
              <w:right w:val="nil"/>
            </w:tcBorders>
            <w:shd w:val="clear" w:color="000000" w:fill="C1E0FF"/>
            <w:noWrap/>
            <w:vAlign w:val="bottom"/>
            <w:hideMark/>
          </w:tcPr>
          <w:p w14:paraId="3A1A6143" w14:textId="77777777" w:rsidR="00EB3C68" w:rsidRPr="00EB3C68" w:rsidRDefault="00EB3C68" w:rsidP="00EB3C68">
            <w:pPr>
              <w:spacing w:line="240" w:lineRule="auto"/>
              <w:jc w:val="center"/>
              <w:rPr>
                <w:rFonts w:ascii="Arial" w:eastAsia="Times New Roman" w:hAnsi="Arial" w:cs="Arial"/>
                <w:color w:val="003366"/>
                <w:sz w:val="18"/>
                <w:szCs w:val="18"/>
                <w:lang w:eastAsia="pt-BR"/>
              </w:rPr>
            </w:pPr>
            <w:r w:rsidRPr="00EB3C68">
              <w:rPr>
                <w:rFonts w:ascii="Arial" w:eastAsia="Times New Roman" w:hAnsi="Arial" w:cs="Arial"/>
                <w:color w:val="003366"/>
                <w:sz w:val="18"/>
                <w:szCs w:val="18"/>
                <w:lang w:eastAsia="pt-BR"/>
              </w:rPr>
              <w:t> </w:t>
            </w:r>
          </w:p>
        </w:tc>
        <w:tc>
          <w:tcPr>
            <w:tcW w:w="1275" w:type="dxa"/>
            <w:tcBorders>
              <w:top w:val="nil"/>
              <w:left w:val="nil"/>
              <w:bottom w:val="single" w:sz="8" w:space="0" w:color="auto"/>
              <w:right w:val="nil"/>
            </w:tcBorders>
            <w:shd w:val="clear" w:color="000000" w:fill="C1E0FF"/>
            <w:vAlign w:val="bottom"/>
            <w:hideMark/>
          </w:tcPr>
          <w:p w14:paraId="21121E09" w14:textId="77777777" w:rsidR="00EB3C68" w:rsidRPr="00EB3C68" w:rsidRDefault="00EB3C68" w:rsidP="00EB3C68">
            <w:pPr>
              <w:spacing w:line="240" w:lineRule="auto"/>
              <w:jc w:val="center"/>
              <w:rPr>
                <w:rFonts w:ascii="Arial" w:eastAsia="Times New Roman" w:hAnsi="Arial" w:cs="Arial"/>
                <w:b/>
                <w:bCs/>
                <w:color w:val="003366"/>
                <w:sz w:val="18"/>
                <w:szCs w:val="18"/>
                <w:lang w:eastAsia="pt-BR"/>
              </w:rPr>
            </w:pPr>
            <w:r w:rsidRPr="00EB3C68">
              <w:rPr>
                <w:rFonts w:ascii="Arial" w:eastAsia="Times New Roman" w:hAnsi="Arial" w:cs="Arial"/>
                <w:b/>
                <w:bCs/>
                <w:color w:val="003366"/>
                <w:sz w:val="18"/>
                <w:szCs w:val="18"/>
                <w:lang w:eastAsia="pt-BR"/>
              </w:rPr>
              <w:t>Receita Total</w:t>
            </w:r>
          </w:p>
        </w:tc>
      </w:tr>
      <w:tr w:rsidR="00EB3C68" w:rsidRPr="00EB3C68" w14:paraId="4D17B969" w14:textId="77777777" w:rsidTr="00EB3C68">
        <w:trPr>
          <w:trHeight w:val="20"/>
        </w:trPr>
        <w:tc>
          <w:tcPr>
            <w:tcW w:w="3261" w:type="dxa"/>
            <w:tcBorders>
              <w:top w:val="nil"/>
              <w:left w:val="nil"/>
              <w:bottom w:val="nil"/>
              <w:right w:val="nil"/>
            </w:tcBorders>
            <w:shd w:val="clear" w:color="auto" w:fill="auto"/>
            <w:noWrap/>
            <w:vAlign w:val="bottom"/>
            <w:hideMark/>
          </w:tcPr>
          <w:p w14:paraId="3F543095" w14:textId="77777777" w:rsidR="00EB3C68" w:rsidRPr="00EB3C68" w:rsidRDefault="00EB3C68" w:rsidP="00EB3C68">
            <w:pPr>
              <w:spacing w:line="240" w:lineRule="auto"/>
              <w:jc w:val="center"/>
              <w:rPr>
                <w:rFonts w:ascii="Arial" w:eastAsia="Times New Roman" w:hAnsi="Arial" w:cs="Arial"/>
                <w:b/>
                <w:bCs/>
                <w:color w:val="003366"/>
                <w:sz w:val="18"/>
                <w:szCs w:val="18"/>
                <w:lang w:eastAsia="pt-BR"/>
              </w:rPr>
            </w:pPr>
          </w:p>
        </w:tc>
        <w:tc>
          <w:tcPr>
            <w:tcW w:w="1417" w:type="dxa"/>
            <w:tcBorders>
              <w:top w:val="nil"/>
              <w:left w:val="nil"/>
              <w:bottom w:val="nil"/>
              <w:right w:val="nil"/>
            </w:tcBorders>
            <w:shd w:val="clear" w:color="auto" w:fill="auto"/>
            <w:noWrap/>
            <w:vAlign w:val="bottom"/>
            <w:hideMark/>
          </w:tcPr>
          <w:p w14:paraId="1BD8A8FC" w14:textId="77777777" w:rsidR="00EB3C68" w:rsidRPr="00EB3C68" w:rsidRDefault="00EB3C68" w:rsidP="00EB3C68">
            <w:pPr>
              <w:spacing w:line="240" w:lineRule="auto"/>
              <w:rPr>
                <w:rFonts w:ascii="Arial" w:eastAsia="Times New Roman" w:hAnsi="Arial" w:cs="Arial"/>
                <w:color w:val="003366"/>
                <w:sz w:val="18"/>
                <w:szCs w:val="18"/>
                <w:lang w:eastAsia="pt-BR"/>
              </w:rPr>
            </w:pPr>
          </w:p>
        </w:tc>
        <w:tc>
          <w:tcPr>
            <w:tcW w:w="196" w:type="dxa"/>
            <w:tcBorders>
              <w:top w:val="nil"/>
              <w:left w:val="nil"/>
              <w:bottom w:val="nil"/>
              <w:right w:val="nil"/>
            </w:tcBorders>
            <w:shd w:val="clear" w:color="auto" w:fill="auto"/>
            <w:hideMark/>
          </w:tcPr>
          <w:p w14:paraId="61D791C1" w14:textId="77777777" w:rsidR="00EB3C68" w:rsidRPr="00EB3C68" w:rsidRDefault="00EB3C68" w:rsidP="00EB3C68">
            <w:pPr>
              <w:spacing w:line="240" w:lineRule="auto"/>
              <w:jc w:val="right"/>
              <w:rPr>
                <w:rFonts w:ascii="Arial" w:eastAsia="Times New Roman" w:hAnsi="Arial" w:cs="Arial"/>
                <w:color w:val="003366"/>
                <w:sz w:val="18"/>
                <w:szCs w:val="18"/>
                <w:lang w:eastAsia="pt-BR"/>
              </w:rPr>
            </w:pPr>
          </w:p>
        </w:tc>
        <w:tc>
          <w:tcPr>
            <w:tcW w:w="2923" w:type="dxa"/>
            <w:tcBorders>
              <w:top w:val="nil"/>
              <w:left w:val="nil"/>
              <w:bottom w:val="nil"/>
              <w:right w:val="nil"/>
            </w:tcBorders>
            <w:shd w:val="clear" w:color="auto" w:fill="auto"/>
            <w:hideMark/>
          </w:tcPr>
          <w:p w14:paraId="25FF7A86" w14:textId="77777777" w:rsidR="00EB3C68" w:rsidRPr="00EB3C68" w:rsidRDefault="00EB3C68" w:rsidP="00EB3C68">
            <w:pPr>
              <w:spacing w:line="240" w:lineRule="auto"/>
              <w:rPr>
                <w:rFonts w:ascii="Arial" w:eastAsia="Times New Roman" w:hAnsi="Arial" w:cs="Arial"/>
                <w:color w:val="003366"/>
                <w:sz w:val="18"/>
                <w:szCs w:val="18"/>
                <w:lang w:eastAsia="pt-BR"/>
              </w:rPr>
            </w:pPr>
          </w:p>
        </w:tc>
        <w:tc>
          <w:tcPr>
            <w:tcW w:w="1275" w:type="dxa"/>
            <w:tcBorders>
              <w:top w:val="nil"/>
              <w:left w:val="nil"/>
              <w:bottom w:val="nil"/>
              <w:right w:val="nil"/>
            </w:tcBorders>
            <w:shd w:val="clear" w:color="auto" w:fill="auto"/>
            <w:vAlign w:val="bottom"/>
            <w:hideMark/>
          </w:tcPr>
          <w:p w14:paraId="550C1F40" w14:textId="77777777" w:rsidR="00EB3C68" w:rsidRPr="00EB3C68" w:rsidRDefault="00EB3C68" w:rsidP="00EB3C68">
            <w:pPr>
              <w:spacing w:line="240" w:lineRule="auto"/>
              <w:rPr>
                <w:rFonts w:ascii="Arial" w:eastAsia="Times New Roman" w:hAnsi="Arial" w:cs="Arial"/>
                <w:color w:val="003366"/>
                <w:sz w:val="18"/>
                <w:szCs w:val="18"/>
                <w:lang w:eastAsia="pt-BR"/>
              </w:rPr>
            </w:pPr>
          </w:p>
        </w:tc>
      </w:tr>
      <w:tr w:rsidR="00EB3C68" w:rsidRPr="00EB3C68" w14:paraId="7C2A9974" w14:textId="77777777" w:rsidTr="00EB3C68">
        <w:trPr>
          <w:trHeight w:val="20"/>
        </w:trPr>
        <w:tc>
          <w:tcPr>
            <w:tcW w:w="3261" w:type="dxa"/>
            <w:tcBorders>
              <w:top w:val="nil"/>
              <w:left w:val="nil"/>
              <w:bottom w:val="nil"/>
              <w:right w:val="nil"/>
            </w:tcBorders>
            <w:shd w:val="clear" w:color="auto" w:fill="auto"/>
            <w:vAlign w:val="center"/>
            <w:hideMark/>
          </w:tcPr>
          <w:p w14:paraId="2230BED9" w14:textId="77777777" w:rsidR="00EB3C68" w:rsidRPr="00EB3C68" w:rsidRDefault="00EB3C68" w:rsidP="00EB3C68">
            <w:pPr>
              <w:spacing w:line="240" w:lineRule="auto"/>
              <w:rPr>
                <w:rFonts w:ascii="Arial" w:eastAsia="Times New Roman" w:hAnsi="Arial" w:cs="Arial"/>
                <w:color w:val="003366"/>
                <w:sz w:val="18"/>
                <w:szCs w:val="18"/>
                <w:lang w:eastAsia="pt-BR"/>
              </w:rPr>
            </w:pPr>
            <w:r w:rsidRPr="00EB3C68">
              <w:rPr>
                <w:rFonts w:ascii="Arial" w:eastAsia="Times New Roman" w:hAnsi="Arial" w:cs="Arial"/>
                <w:color w:val="003366"/>
                <w:sz w:val="18"/>
                <w:szCs w:val="18"/>
                <w:lang w:eastAsia="pt-BR"/>
              </w:rPr>
              <w:t>Lucro Líquido</w:t>
            </w:r>
          </w:p>
        </w:tc>
        <w:tc>
          <w:tcPr>
            <w:tcW w:w="1417" w:type="dxa"/>
            <w:tcBorders>
              <w:top w:val="nil"/>
              <w:left w:val="nil"/>
              <w:bottom w:val="nil"/>
              <w:right w:val="nil"/>
            </w:tcBorders>
            <w:shd w:val="clear" w:color="auto" w:fill="auto"/>
            <w:vAlign w:val="center"/>
            <w:hideMark/>
          </w:tcPr>
          <w:p w14:paraId="43164C2B" w14:textId="77777777" w:rsidR="00EB3C68" w:rsidRPr="00EB3C68" w:rsidRDefault="00EB3C68" w:rsidP="00EB3C68">
            <w:pPr>
              <w:spacing w:line="240" w:lineRule="auto"/>
              <w:jc w:val="right"/>
              <w:rPr>
                <w:rFonts w:ascii="Arial" w:eastAsia="Times New Roman" w:hAnsi="Arial" w:cs="Arial"/>
                <w:color w:val="003366"/>
                <w:sz w:val="18"/>
                <w:szCs w:val="18"/>
                <w:lang w:eastAsia="pt-BR"/>
              </w:rPr>
            </w:pPr>
            <w:r w:rsidRPr="00EB3C68">
              <w:rPr>
                <w:rFonts w:ascii="Arial" w:eastAsia="Times New Roman" w:hAnsi="Arial" w:cs="Arial"/>
                <w:color w:val="003366"/>
                <w:sz w:val="18"/>
                <w:szCs w:val="18"/>
                <w:lang w:eastAsia="pt-BR"/>
              </w:rPr>
              <w:t xml:space="preserve">19.924.139 </w:t>
            </w:r>
          </w:p>
        </w:tc>
        <w:tc>
          <w:tcPr>
            <w:tcW w:w="196" w:type="dxa"/>
            <w:tcBorders>
              <w:top w:val="nil"/>
              <w:left w:val="nil"/>
              <w:bottom w:val="nil"/>
              <w:right w:val="nil"/>
            </w:tcBorders>
            <w:shd w:val="clear" w:color="auto" w:fill="auto"/>
            <w:vAlign w:val="center"/>
            <w:hideMark/>
          </w:tcPr>
          <w:p w14:paraId="4974F672" w14:textId="77777777" w:rsidR="00EB3C68" w:rsidRPr="00EB3C68" w:rsidRDefault="00EB3C68" w:rsidP="00EB3C68">
            <w:pPr>
              <w:spacing w:line="240" w:lineRule="auto"/>
              <w:jc w:val="right"/>
              <w:rPr>
                <w:rFonts w:ascii="Arial" w:eastAsia="Times New Roman" w:hAnsi="Arial" w:cs="Arial"/>
                <w:color w:val="003366"/>
                <w:sz w:val="18"/>
                <w:szCs w:val="18"/>
                <w:lang w:eastAsia="pt-BR"/>
              </w:rPr>
            </w:pPr>
          </w:p>
        </w:tc>
        <w:tc>
          <w:tcPr>
            <w:tcW w:w="2923" w:type="dxa"/>
            <w:tcBorders>
              <w:top w:val="nil"/>
              <w:left w:val="nil"/>
              <w:bottom w:val="nil"/>
              <w:right w:val="nil"/>
            </w:tcBorders>
            <w:shd w:val="clear" w:color="auto" w:fill="auto"/>
            <w:vAlign w:val="center"/>
            <w:hideMark/>
          </w:tcPr>
          <w:p w14:paraId="271F51AD" w14:textId="77777777" w:rsidR="00EB3C68" w:rsidRPr="00EB3C68" w:rsidRDefault="00EB3C68" w:rsidP="00EB3C68">
            <w:pPr>
              <w:spacing w:line="240" w:lineRule="auto"/>
              <w:rPr>
                <w:rFonts w:ascii="Arial" w:eastAsia="Times New Roman" w:hAnsi="Arial" w:cs="Arial"/>
                <w:color w:val="003366"/>
                <w:sz w:val="18"/>
                <w:szCs w:val="18"/>
                <w:lang w:eastAsia="pt-BR"/>
              </w:rPr>
            </w:pPr>
            <w:r w:rsidRPr="00EB3C68">
              <w:rPr>
                <w:rFonts w:ascii="Arial" w:eastAsia="Times New Roman" w:hAnsi="Arial" w:cs="Arial"/>
                <w:color w:val="003366"/>
                <w:sz w:val="18"/>
                <w:szCs w:val="18"/>
                <w:lang w:eastAsia="pt-BR"/>
              </w:rPr>
              <w:t>Saldo Final do PL, com Resultado</w:t>
            </w:r>
          </w:p>
        </w:tc>
        <w:tc>
          <w:tcPr>
            <w:tcW w:w="1275" w:type="dxa"/>
            <w:tcBorders>
              <w:top w:val="nil"/>
              <w:left w:val="nil"/>
              <w:bottom w:val="nil"/>
              <w:right w:val="nil"/>
            </w:tcBorders>
            <w:shd w:val="clear" w:color="auto" w:fill="auto"/>
            <w:vAlign w:val="center"/>
            <w:hideMark/>
          </w:tcPr>
          <w:p w14:paraId="778D20A7" w14:textId="77777777" w:rsidR="00EB3C68" w:rsidRPr="00EB3C68" w:rsidRDefault="00EB3C68" w:rsidP="00EB3C68">
            <w:pPr>
              <w:spacing w:line="240" w:lineRule="auto"/>
              <w:jc w:val="right"/>
              <w:rPr>
                <w:rFonts w:ascii="Arial" w:eastAsia="Times New Roman" w:hAnsi="Arial" w:cs="Arial"/>
                <w:color w:val="003366"/>
                <w:sz w:val="18"/>
                <w:szCs w:val="18"/>
                <w:lang w:eastAsia="pt-BR"/>
              </w:rPr>
            </w:pPr>
            <w:r w:rsidRPr="00EB3C68">
              <w:rPr>
                <w:rFonts w:ascii="Arial" w:eastAsia="Times New Roman" w:hAnsi="Arial" w:cs="Arial"/>
                <w:color w:val="003366"/>
                <w:sz w:val="18"/>
                <w:szCs w:val="18"/>
                <w:lang w:eastAsia="pt-BR"/>
              </w:rPr>
              <w:t xml:space="preserve">323.046.369 </w:t>
            </w:r>
          </w:p>
        </w:tc>
      </w:tr>
      <w:tr w:rsidR="00EB3C68" w:rsidRPr="00EB3C68" w14:paraId="508BFFBE" w14:textId="77777777" w:rsidTr="00EB3C68">
        <w:trPr>
          <w:trHeight w:val="20"/>
        </w:trPr>
        <w:tc>
          <w:tcPr>
            <w:tcW w:w="3261" w:type="dxa"/>
            <w:tcBorders>
              <w:top w:val="nil"/>
              <w:left w:val="nil"/>
              <w:bottom w:val="nil"/>
              <w:right w:val="nil"/>
            </w:tcBorders>
            <w:shd w:val="clear" w:color="auto" w:fill="auto"/>
            <w:vAlign w:val="center"/>
            <w:hideMark/>
          </w:tcPr>
          <w:p w14:paraId="094E01D6" w14:textId="77777777" w:rsidR="00EB3C68" w:rsidRPr="00EB3C68" w:rsidRDefault="00EB3C68" w:rsidP="00EB3C68">
            <w:pPr>
              <w:spacing w:line="240" w:lineRule="auto"/>
              <w:rPr>
                <w:rFonts w:ascii="Arial" w:eastAsia="Times New Roman" w:hAnsi="Arial" w:cs="Arial"/>
                <w:color w:val="003366"/>
                <w:sz w:val="18"/>
                <w:szCs w:val="18"/>
                <w:lang w:eastAsia="pt-BR"/>
              </w:rPr>
            </w:pPr>
            <w:r w:rsidRPr="00EB3C68">
              <w:rPr>
                <w:rFonts w:ascii="Arial" w:eastAsia="Times New Roman" w:hAnsi="Arial" w:cs="Arial"/>
                <w:color w:val="003366"/>
                <w:sz w:val="18"/>
                <w:szCs w:val="18"/>
                <w:lang w:eastAsia="pt-BR"/>
              </w:rPr>
              <w:t>Juros sobre o Capital Próprio</w:t>
            </w:r>
          </w:p>
        </w:tc>
        <w:tc>
          <w:tcPr>
            <w:tcW w:w="1417" w:type="dxa"/>
            <w:tcBorders>
              <w:top w:val="nil"/>
              <w:left w:val="nil"/>
              <w:bottom w:val="nil"/>
              <w:right w:val="nil"/>
            </w:tcBorders>
            <w:shd w:val="clear" w:color="auto" w:fill="auto"/>
            <w:vAlign w:val="center"/>
            <w:hideMark/>
          </w:tcPr>
          <w:p w14:paraId="10A92A9D" w14:textId="77777777" w:rsidR="00EB3C68" w:rsidRPr="00EB3C68" w:rsidRDefault="00EB3C68" w:rsidP="00EB3C68">
            <w:pPr>
              <w:spacing w:line="240" w:lineRule="auto"/>
              <w:jc w:val="right"/>
              <w:rPr>
                <w:rFonts w:ascii="Arial" w:eastAsia="Times New Roman" w:hAnsi="Arial" w:cs="Arial"/>
                <w:color w:val="003366"/>
                <w:sz w:val="18"/>
                <w:szCs w:val="18"/>
                <w:lang w:eastAsia="pt-BR"/>
              </w:rPr>
            </w:pPr>
            <w:r w:rsidRPr="00EB3C68">
              <w:rPr>
                <w:rFonts w:ascii="Arial" w:eastAsia="Times New Roman" w:hAnsi="Arial" w:cs="Arial"/>
                <w:color w:val="003366"/>
                <w:sz w:val="18"/>
                <w:szCs w:val="18"/>
                <w:lang w:eastAsia="pt-BR"/>
              </w:rPr>
              <w:t xml:space="preserve">6.205.879 </w:t>
            </w:r>
          </w:p>
        </w:tc>
        <w:tc>
          <w:tcPr>
            <w:tcW w:w="196" w:type="dxa"/>
            <w:tcBorders>
              <w:top w:val="nil"/>
              <w:left w:val="nil"/>
              <w:bottom w:val="nil"/>
              <w:right w:val="nil"/>
            </w:tcBorders>
            <w:shd w:val="clear" w:color="auto" w:fill="auto"/>
            <w:vAlign w:val="center"/>
            <w:hideMark/>
          </w:tcPr>
          <w:p w14:paraId="44D48188" w14:textId="77777777" w:rsidR="00EB3C68" w:rsidRPr="00EB3C68" w:rsidRDefault="00EB3C68" w:rsidP="00EB3C68">
            <w:pPr>
              <w:spacing w:line="240" w:lineRule="auto"/>
              <w:jc w:val="right"/>
              <w:rPr>
                <w:rFonts w:ascii="Arial" w:eastAsia="Times New Roman" w:hAnsi="Arial" w:cs="Arial"/>
                <w:color w:val="003366"/>
                <w:sz w:val="18"/>
                <w:szCs w:val="18"/>
                <w:lang w:eastAsia="pt-BR"/>
              </w:rPr>
            </w:pPr>
          </w:p>
        </w:tc>
        <w:tc>
          <w:tcPr>
            <w:tcW w:w="2923" w:type="dxa"/>
            <w:tcBorders>
              <w:top w:val="nil"/>
              <w:left w:val="nil"/>
              <w:bottom w:val="nil"/>
              <w:right w:val="nil"/>
            </w:tcBorders>
            <w:shd w:val="clear" w:color="auto" w:fill="auto"/>
            <w:vAlign w:val="center"/>
            <w:hideMark/>
          </w:tcPr>
          <w:p w14:paraId="277A1699" w14:textId="77777777" w:rsidR="00EB3C68" w:rsidRPr="00EB3C68" w:rsidRDefault="00EB3C68" w:rsidP="00EB3C68">
            <w:pPr>
              <w:spacing w:line="240" w:lineRule="auto"/>
              <w:rPr>
                <w:rFonts w:ascii="Arial" w:eastAsia="Times New Roman" w:hAnsi="Arial" w:cs="Arial"/>
                <w:color w:val="003366"/>
                <w:sz w:val="18"/>
                <w:szCs w:val="18"/>
                <w:lang w:eastAsia="pt-BR"/>
              </w:rPr>
            </w:pPr>
          </w:p>
        </w:tc>
        <w:tc>
          <w:tcPr>
            <w:tcW w:w="1275" w:type="dxa"/>
            <w:tcBorders>
              <w:top w:val="nil"/>
              <w:left w:val="nil"/>
              <w:bottom w:val="nil"/>
              <w:right w:val="nil"/>
            </w:tcBorders>
            <w:shd w:val="clear" w:color="auto" w:fill="auto"/>
            <w:vAlign w:val="center"/>
            <w:hideMark/>
          </w:tcPr>
          <w:p w14:paraId="11C1BD68" w14:textId="77777777" w:rsidR="00EB3C68" w:rsidRPr="00EB3C68" w:rsidRDefault="00EB3C68" w:rsidP="00EB3C68">
            <w:pPr>
              <w:spacing w:line="240" w:lineRule="auto"/>
              <w:rPr>
                <w:rFonts w:ascii="Arial" w:eastAsia="Times New Roman" w:hAnsi="Arial" w:cs="Arial"/>
                <w:color w:val="003366"/>
                <w:sz w:val="18"/>
                <w:szCs w:val="18"/>
                <w:lang w:eastAsia="pt-BR"/>
              </w:rPr>
            </w:pPr>
          </w:p>
        </w:tc>
      </w:tr>
      <w:tr w:rsidR="00EB3C68" w:rsidRPr="00EB3C68" w14:paraId="3D346CA5" w14:textId="77777777" w:rsidTr="00EB3C68">
        <w:trPr>
          <w:trHeight w:val="20"/>
        </w:trPr>
        <w:tc>
          <w:tcPr>
            <w:tcW w:w="3261" w:type="dxa"/>
            <w:tcBorders>
              <w:top w:val="nil"/>
              <w:left w:val="nil"/>
              <w:bottom w:val="nil"/>
              <w:right w:val="nil"/>
            </w:tcBorders>
            <w:shd w:val="clear" w:color="auto" w:fill="auto"/>
            <w:noWrap/>
            <w:vAlign w:val="bottom"/>
            <w:hideMark/>
          </w:tcPr>
          <w:p w14:paraId="25DF085F" w14:textId="77777777" w:rsidR="00EB3C68" w:rsidRPr="00EB3C68" w:rsidRDefault="00EB3C68" w:rsidP="00EB3C68">
            <w:pPr>
              <w:spacing w:line="240" w:lineRule="auto"/>
              <w:rPr>
                <w:rFonts w:ascii="Arial" w:eastAsia="Times New Roman" w:hAnsi="Arial" w:cs="Arial"/>
                <w:color w:val="003366"/>
                <w:sz w:val="18"/>
                <w:szCs w:val="18"/>
                <w:lang w:eastAsia="pt-BR"/>
              </w:rPr>
            </w:pPr>
          </w:p>
        </w:tc>
        <w:tc>
          <w:tcPr>
            <w:tcW w:w="1417" w:type="dxa"/>
            <w:tcBorders>
              <w:top w:val="nil"/>
              <w:left w:val="nil"/>
              <w:bottom w:val="single" w:sz="8" w:space="0" w:color="auto"/>
              <w:right w:val="nil"/>
            </w:tcBorders>
            <w:shd w:val="clear" w:color="auto" w:fill="auto"/>
            <w:vAlign w:val="bottom"/>
            <w:hideMark/>
          </w:tcPr>
          <w:p w14:paraId="7850F103" w14:textId="77777777" w:rsidR="00EB3C68" w:rsidRPr="00EB3C68" w:rsidRDefault="00EB3C68" w:rsidP="00EB3C68">
            <w:pPr>
              <w:spacing w:line="240" w:lineRule="auto"/>
              <w:jc w:val="right"/>
              <w:rPr>
                <w:rFonts w:ascii="Arial" w:eastAsia="Times New Roman" w:hAnsi="Arial" w:cs="Arial"/>
                <w:color w:val="003366"/>
                <w:sz w:val="18"/>
                <w:szCs w:val="18"/>
                <w:lang w:eastAsia="pt-BR"/>
              </w:rPr>
            </w:pPr>
            <w:r w:rsidRPr="00EB3C68">
              <w:rPr>
                <w:rFonts w:ascii="Arial" w:eastAsia="Times New Roman" w:hAnsi="Arial" w:cs="Arial"/>
                <w:color w:val="003366"/>
                <w:sz w:val="18"/>
                <w:szCs w:val="18"/>
                <w:lang w:eastAsia="pt-BR"/>
              </w:rPr>
              <w:t> </w:t>
            </w:r>
          </w:p>
        </w:tc>
        <w:tc>
          <w:tcPr>
            <w:tcW w:w="196" w:type="dxa"/>
            <w:tcBorders>
              <w:top w:val="nil"/>
              <w:left w:val="nil"/>
              <w:bottom w:val="nil"/>
              <w:right w:val="nil"/>
            </w:tcBorders>
            <w:shd w:val="clear" w:color="auto" w:fill="auto"/>
            <w:hideMark/>
          </w:tcPr>
          <w:p w14:paraId="543AEB63" w14:textId="77777777" w:rsidR="00EB3C68" w:rsidRPr="00EB3C68" w:rsidRDefault="00EB3C68" w:rsidP="00EB3C68">
            <w:pPr>
              <w:spacing w:line="240" w:lineRule="auto"/>
              <w:jc w:val="right"/>
              <w:rPr>
                <w:rFonts w:ascii="Arial" w:eastAsia="Times New Roman" w:hAnsi="Arial" w:cs="Arial"/>
                <w:color w:val="003366"/>
                <w:sz w:val="18"/>
                <w:szCs w:val="18"/>
                <w:lang w:eastAsia="pt-BR"/>
              </w:rPr>
            </w:pPr>
          </w:p>
        </w:tc>
        <w:tc>
          <w:tcPr>
            <w:tcW w:w="2923" w:type="dxa"/>
            <w:tcBorders>
              <w:top w:val="nil"/>
              <w:left w:val="nil"/>
              <w:bottom w:val="nil"/>
              <w:right w:val="nil"/>
            </w:tcBorders>
            <w:shd w:val="clear" w:color="auto" w:fill="auto"/>
            <w:hideMark/>
          </w:tcPr>
          <w:p w14:paraId="736512FF" w14:textId="77777777" w:rsidR="00EB3C68" w:rsidRPr="00EB3C68" w:rsidRDefault="00EB3C68" w:rsidP="00EB3C68">
            <w:pPr>
              <w:spacing w:line="240" w:lineRule="auto"/>
              <w:rPr>
                <w:rFonts w:ascii="Arial" w:eastAsia="Times New Roman" w:hAnsi="Arial" w:cs="Arial"/>
                <w:color w:val="003366"/>
                <w:sz w:val="18"/>
                <w:szCs w:val="18"/>
                <w:lang w:eastAsia="pt-BR"/>
              </w:rPr>
            </w:pPr>
          </w:p>
        </w:tc>
        <w:tc>
          <w:tcPr>
            <w:tcW w:w="1275" w:type="dxa"/>
            <w:tcBorders>
              <w:top w:val="nil"/>
              <w:left w:val="nil"/>
              <w:bottom w:val="single" w:sz="8" w:space="0" w:color="auto"/>
              <w:right w:val="nil"/>
            </w:tcBorders>
            <w:shd w:val="clear" w:color="auto" w:fill="auto"/>
            <w:vAlign w:val="bottom"/>
            <w:hideMark/>
          </w:tcPr>
          <w:p w14:paraId="0796BF45" w14:textId="77777777" w:rsidR="00EB3C68" w:rsidRPr="00EB3C68" w:rsidRDefault="00EB3C68" w:rsidP="00EB3C68">
            <w:pPr>
              <w:spacing w:line="240" w:lineRule="auto"/>
              <w:jc w:val="right"/>
              <w:rPr>
                <w:rFonts w:ascii="Arial" w:eastAsia="Times New Roman" w:hAnsi="Arial" w:cs="Arial"/>
                <w:color w:val="003366"/>
                <w:sz w:val="18"/>
                <w:szCs w:val="18"/>
                <w:lang w:eastAsia="pt-BR"/>
              </w:rPr>
            </w:pPr>
            <w:r w:rsidRPr="00EB3C68">
              <w:rPr>
                <w:rFonts w:ascii="Arial" w:eastAsia="Times New Roman" w:hAnsi="Arial" w:cs="Arial"/>
                <w:color w:val="003366"/>
                <w:sz w:val="18"/>
                <w:szCs w:val="18"/>
                <w:lang w:eastAsia="pt-BR"/>
              </w:rPr>
              <w:t> </w:t>
            </w:r>
          </w:p>
        </w:tc>
      </w:tr>
      <w:tr w:rsidR="00EB3C68" w:rsidRPr="00EB3C68" w14:paraId="2730A8F8" w14:textId="77777777" w:rsidTr="00EB3C68">
        <w:trPr>
          <w:trHeight w:val="20"/>
        </w:trPr>
        <w:tc>
          <w:tcPr>
            <w:tcW w:w="3261" w:type="dxa"/>
            <w:tcBorders>
              <w:top w:val="nil"/>
              <w:left w:val="nil"/>
              <w:bottom w:val="nil"/>
              <w:right w:val="nil"/>
            </w:tcBorders>
            <w:shd w:val="clear" w:color="auto" w:fill="auto"/>
            <w:noWrap/>
            <w:vAlign w:val="bottom"/>
            <w:hideMark/>
          </w:tcPr>
          <w:p w14:paraId="1F38C0B9" w14:textId="77777777" w:rsidR="00EB3C68" w:rsidRPr="00EB3C68" w:rsidRDefault="00EB3C68" w:rsidP="00EB3C68">
            <w:pPr>
              <w:spacing w:line="240" w:lineRule="auto"/>
              <w:jc w:val="right"/>
              <w:rPr>
                <w:rFonts w:ascii="Arial" w:eastAsia="Times New Roman" w:hAnsi="Arial" w:cs="Arial"/>
                <w:color w:val="003366"/>
                <w:sz w:val="18"/>
                <w:szCs w:val="18"/>
                <w:lang w:eastAsia="pt-BR"/>
              </w:rPr>
            </w:pPr>
          </w:p>
        </w:tc>
        <w:tc>
          <w:tcPr>
            <w:tcW w:w="1417" w:type="dxa"/>
            <w:tcBorders>
              <w:top w:val="nil"/>
              <w:left w:val="nil"/>
              <w:bottom w:val="nil"/>
              <w:right w:val="nil"/>
            </w:tcBorders>
            <w:shd w:val="clear" w:color="auto" w:fill="auto"/>
            <w:noWrap/>
            <w:vAlign w:val="bottom"/>
            <w:hideMark/>
          </w:tcPr>
          <w:p w14:paraId="5F463752" w14:textId="77777777" w:rsidR="00EB3C68" w:rsidRPr="00EB3C68" w:rsidRDefault="00EB3C68" w:rsidP="00EB3C68">
            <w:pPr>
              <w:spacing w:line="240" w:lineRule="auto"/>
              <w:rPr>
                <w:rFonts w:ascii="Arial" w:eastAsia="Times New Roman" w:hAnsi="Arial" w:cs="Arial"/>
                <w:color w:val="003366"/>
                <w:sz w:val="18"/>
                <w:szCs w:val="18"/>
                <w:lang w:eastAsia="pt-BR"/>
              </w:rPr>
            </w:pPr>
          </w:p>
        </w:tc>
        <w:tc>
          <w:tcPr>
            <w:tcW w:w="196" w:type="dxa"/>
            <w:tcBorders>
              <w:top w:val="nil"/>
              <w:left w:val="nil"/>
              <w:bottom w:val="nil"/>
              <w:right w:val="nil"/>
            </w:tcBorders>
            <w:shd w:val="clear" w:color="auto" w:fill="auto"/>
            <w:hideMark/>
          </w:tcPr>
          <w:p w14:paraId="23C534E2" w14:textId="77777777" w:rsidR="00EB3C68" w:rsidRPr="00EB3C68" w:rsidRDefault="00EB3C68" w:rsidP="00EB3C68">
            <w:pPr>
              <w:spacing w:line="240" w:lineRule="auto"/>
              <w:jc w:val="right"/>
              <w:rPr>
                <w:rFonts w:ascii="Arial" w:eastAsia="Times New Roman" w:hAnsi="Arial" w:cs="Arial"/>
                <w:color w:val="003366"/>
                <w:sz w:val="18"/>
                <w:szCs w:val="18"/>
                <w:lang w:eastAsia="pt-BR"/>
              </w:rPr>
            </w:pPr>
          </w:p>
        </w:tc>
        <w:tc>
          <w:tcPr>
            <w:tcW w:w="2923" w:type="dxa"/>
            <w:tcBorders>
              <w:top w:val="nil"/>
              <w:left w:val="nil"/>
              <w:bottom w:val="nil"/>
              <w:right w:val="nil"/>
            </w:tcBorders>
            <w:shd w:val="clear" w:color="auto" w:fill="auto"/>
            <w:hideMark/>
          </w:tcPr>
          <w:p w14:paraId="5F8A91C0" w14:textId="77777777" w:rsidR="00EB3C68" w:rsidRPr="00EB3C68" w:rsidRDefault="00EB3C68" w:rsidP="00EB3C68">
            <w:pPr>
              <w:spacing w:line="240" w:lineRule="auto"/>
              <w:rPr>
                <w:rFonts w:ascii="Arial" w:eastAsia="Times New Roman" w:hAnsi="Arial" w:cs="Arial"/>
                <w:color w:val="003366"/>
                <w:sz w:val="18"/>
                <w:szCs w:val="18"/>
                <w:lang w:eastAsia="pt-BR"/>
              </w:rPr>
            </w:pPr>
          </w:p>
        </w:tc>
        <w:tc>
          <w:tcPr>
            <w:tcW w:w="1275" w:type="dxa"/>
            <w:tcBorders>
              <w:top w:val="nil"/>
              <w:left w:val="nil"/>
              <w:bottom w:val="nil"/>
              <w:right w:val="nil"/>
            </w:tcBorders>
            <w:shd w:val="clear" w:color="auto" w:fill="auto"/>
            <w:hideMark/>
          </w:tcPr>
          <w:p w14:paraId="62064FCF" w14:textId="77777777" w:rsidR="00EB3C68" w:rsidRPr="00EB3C68" w:rsidRDefault="00EB3C68" w:rsidP="00EB3C68">
            <w:pPr>
              <w:spacing w:line="240" w:lineRule="auto"/>
              <w:rPr>
                <w:rFonts w:ascii="Arial" w:eastAsia="Times New Roman" w:hAnsi="Arial" w:cs="Arial"/>
                <w:color w:val="003366"/>
                <w:sz w:val="18"/>
                <w:szCs w:val="18"/>
                <w:lang w:eastAsia="pt-BR"/>
              </w:rPr>
            </w:pPr>
          </w:p>
        </w:tc>
      </w:tr>
      <w:tr w:rsidR="00EB3C68" w:rsidRPr="00EB3C68" w14:paraId="48C5EE44" w14:textId="77777777" w:rsidTr="00EB3C68">
        <w:trPr>
          <w:trHeight w:val="20"/>
        </w:trPr>
        <w:tc>
          <w:tcPr>
            <w:tcW w:w="3261" w:type="dxa"/>
            <w:tcBorders>
              <w:top w:val="nil"/>
              <w:left w:val="nil"/>
              <w:bottom w:val="nil"/>
              <w:right w:val="nil"/>
            </w:tcBorders>
            <w:shd w:val="clear" w:color="000000" w:fill="C1E0FF"/>
            <w:vAlign w:val="center"/>
            <w:hideMark/>
          </w:tcPr>
          <w:p w14:paraId="10CEF3BC" w14:textId="77777777" w:rsidR="00EB3C68" w:rsidRPr="00EB3C68" w:rsidRDefault="00EB3C68" w:rsidP="00EB3C68">
            <w:pPr>
              <w:spacing w:line="240" w:lineRule="auto"/>
              <w:rPr>
                <w:rFonts w:ascii="Arial" w:eastAsia="Times New Roman" w:hAnsi="Arial" w:cs="Arial"/>
                <w:b/>
                <w:bCs/>
                <w:color w:val="003366"/>
                <w:sz w:val="18"/>
                <w:szCs w:val="18"/>
                <w:lang w:eastAsia="pt-BR"/>
              </w:rPr>
            </w:pPr>
            <w:r w:rsidRPr="00EB3C68">
              <w:rPr>
                <w:rFonts w:ascii="Arial" w:eastAsia="Times New Roman" w:hAnsi="Arial" w:cs="Arial"/>
                <w:b/>
                <w:bCs/>
                <w:color w:val="003366"/>
                <w:sz w:val="18"/>
                <w:szCs w:val="18"/>
                <w:lang w:eastAsia="pt-BR"/>
              </w:rPr>
              <w:t>Lucro Líquido Ajustado</w:t>
            </w:r>
          </w:p>
        </w:tc>
        <w:tc>
          <w:tcPr>
            <w:tcW w:w="1417" w:type="dxa"/>
            <w:tcBorders>
              <w:top w:val="nil"/>
              <w:left w:val="nil"/>
              <w:bottom w:val="double" w:sz="6" w:space="0" w:color="auto"/>
              <w:right w:val="nil"/>
            </w:tcBorders>
            <w:shd w:val="clear" w:color="000000" w:fill="C1E0FF"/>
            <w:vAlign w:val="bottom"/>
            <w:hideMark/>
          </w:tcPr>
          <w:p w14:paraId="6E692B44" w14:textId="77777777" w:rsidR="00EB3C68" w:rsidRPr="00EB3C68" w:rsidRDefault="00EB3C68" w:rsidP="00EB3C68">
            <w:pPr>
              <w:spacing w:line="240" w:lineRule="auto"/>
              <w:jc w:val="right"/>
              <w:rPr>
                <w:rFonts w:ascii="Arial" w:eastAsia="Times New Roman" w:hAnsi="Arial" w:cs="Arial"/>
                <w:b/>
                <w:bCs/>
                <w:color w:val="003366"/>
                <w:sz w:val="18"/>
                <w:szCs w:val="18"/>
                <w:lang w:eastAsia="pt-BR"/>
              </w:rPr>
            </w:pPr>
            <w:r w:rsidRPr="00EB3C68">
              <w:rPr>
                <w:rFonts w:ascii="Arial" w:eastAsia="Times New Roman" w:hAnsi="Arial" w:cs="Arial"/>
                <w:b/>
                <w:bCs/>
                <w:color w:val="003366"/>
                <w:sz w:val="18"/>
                <w:szCs w:val="18"/>
                <w:lang w:eastAsia="pt-BR"/>
              </w:rPr>
              <w:t xml:space="preserve">26.130.018 </w:t>
            </w:r>
          </w:p>
        </w:tc>
        <w:tc>
          <w:tcPr>
            <w:tcW w:w="196" w:type="dxa"/>
            <w:tcBorders>
              <w:top w:val="nil"/>
              <w:left w:val="nil"/>
              <w:bottom w:val="nil"/>
              <w:right w:val="nil"/>
            </w:tcBorders>
            <w:shd w:val="clear" w:color="000000" w:fill="C1E0FF"/>
            <w:hideMark/>
          </w:tcPr>
          <w:p w14:paraId="53ADC3D7" w14:textId="77777777" w:rsidR="00EB3C68" w:rsidRPr="00EB3C68" w:rsidRDefault="00EB3C68" w:rsidP="00EB3C68">
            <w:pPr>
              <w:spacing w:line="240" w:lineRule="auto"/>
              <w:rPr>
                <w:rFonts w:ascii="Arial" w:eastAsia="Times New Roman" w:hAnsi="Arial" w:cs="Arial"/>
                <w:b/>
                <w:bCs/>
                <w:color w:val="003366"/>
                <w:sz w:val="18"/>
                <w:szCs w:val="18"/>
                <w:lang w:eastAsia="pt-BR"/>
              </w:rPr>
            </w:pPr>
            <w:r w:rsidRPr="00EB3C68">
              <w:rPr>
                <w:rFonts w:ascii="Arial" w:eastAsia="Times New Roman" w:hAnsi="Arial" w:cs="Arial"/>
                <w:b/>
                <w:bCs/>
                <w:color w:val="003366"/>
                <w:sz w:val="18"/>
                <w:szCs w:val="18"/>
                <w:lang w:eastAsia="pt-BR"/>
              </w:rPr>
              <w:t> </w:t>
            </w:r>
          </w:p>
        </w:tc>
        <w:tc>
          <w:tcPr>
            <w:tcW w:w="2923" w:type="dxa"/>
            <w:tcBorders>
              <w:top w:val="nil"/>
              <w:left w:val="nil"/>
              <w:bottom w:val="nil"/>
              <w:right w:val="nil"/>
            </w:tcBorders>
            <w:shd w:val="clear" w:color="000000" w:fill="C1E0FF"/>
            <w:hideMark/>
          </w:tcPr>
          <w:p w14:paraId="4C3EFDED" w14:textId="1598DF72" w:rsidR="00EB3C68" w:rsidRPr="00EB3C68" w:rsidRDefault="009367D1" w:rsidP="009367D1">
            <w:pPr>
              <w:spacing w:line="240" w:lineRule="auto"/>
              <w:rPr>
                <w:rFonts w:ascii="Arial" w:eastAsia="Times New Roman" w:hAnsi="Arial" w:cs="Arial"/>
                <w:b/>
                <w:bCs/>
                <w:color w:val="003366"/>
                <w:sz w:val="18"/>
                <w:szCs w:val="18"/>
                <w:lang w:eastAsia="pt-BR"/>
              </w:rPr>
            </w:pPr>
            <w:r>
              <w:rPr>
                <w:rFonts w:ascii="Arial" w:eastAsia="Times New Roman" w:hAnsi="Arial" w:cs="Arial"/>
                <w:b/>
                <w:bCs/>
                <w:color w:val="003366"/>
                <w:sz w:val="18"/>
                <w:szCs w:val="18"/>
                <w:lang w:eastAsia="pt-BR"/>
              </w:rPr>
              <w:t>Patrimônio Líquido</w:t>
            </w:r>
          </w:p>
        </w:tc>
        <w:tc>
          <w:tcPr>
            <w:tcW w:w="1275" w:type="dxa"/>
            <w:tcBorders>
              <w:top w:val="nil"/>
              <w:left w:val="nil"/>
              <w:bottom w:val="double" w:sz="6" w:space="0" w:color="auto"/>
              <w:right w:val="nil"/>
            </w:tcBorders>
            <w:shd w:val="clear" w:color="000000" w:fill="C1E0FF"/>
            <w:vAlign w:val="bottom"/>
            <w:hideMark/>
          </w:tcPr>
          <w:p w14:paraId="27A03960" w14:textId="77777777" w:rsidR="00EB3C68" w:rsidRPr="00EB3C68" w:rsidRDefault="00EB3C68" w:rsidP="00EB3C68">
            <w:pPr>
              <w:spacing w:line="240" w:lineRule="auto"/>
              <w:jc w:val="right"/>
              <w:rPr>
                <w:rFonts w:ascii="Arial" w:eastAsia="Times New Roman" w:hAnsi="Arial" w:cs="Arial"/>
                <w:b/>
                <w:bCs/>
                <w:color w:val="003366"/>
                <w:sz w:val="18"/>
                <w:szCs w:val="18"/>
                <w:lang w:eastAsia="pt-BR"/>
              </w:rPr>
            </w:pPr>
            <w:r w:rsidRPr="00EB3C68">
              <w:rPr>
                <w:rFonts w:ascii="Arial" w:eastAsia="Times New Roman" w:hAnsi="Arial" w:cs="Arial"/>
                <w:b/>
                <w:bCs/>
                <w:color w:val="003366"/>
                <w:sz w:val="18"/>
                <w:szCs w:val="18"/>
                <w:lang w:eastAsia="pt-BR"/>
              </w:rPr>
              <w:t xml:space="preserve">323.046.369 </w:t>
            </w:r>
          </w:p>
        </w:tc>
      </w:tr>
      <w:tr w:rsidR="00EB3C68" w:rsidRPr="00EB3C68" w14:paraId="69311C36" w14:textId="77777777" w:rsidTr="00EB3C68">
        <w:trPr>
          <w:trHeight w:val="20"/>
        </w:trPr>
        <w:tc>
          <w:tcPr>
            <w:tcW w:w="3261" w:type="dxa"/>
            <w:tcBorders>
              <w:top w:val="nil"/>
              <w:left w:val="nil"/>
              <w:bottom w:val="nil"/>
              <w:right w:val="nil"/>
            </w:tcBorders>
            <w:shd w:val="clear" w:color="auto" w:fill="auto"/>
            <w:vAlign w:val="center"/>
            <w:hideMark/>
          </w:tcPr>
          <w:p w14:paraId="6C529119" w14:textId="77777777" w:rsidR="00EB3C68" w:rsidRPr="00EB3C68" w:rsidRDefault="00EB3C68" w:rsidP="00EB3C68">
            <w:pPr>
              <w:spacing w:line="240" w:lineRule="auto"/>
              <w:jc w:val="right"/>
              <w:rPr>
                <w:rFonts w:ascii="Arial" w:eastAsia="Times New Roman" w:hAnsi="Arial" w:cs="Arial"/>
                <w:b/>
                <w:bCs/>
                <w:color w:val="003366"/>
                <w:sz w:val="18"/>
                <w:szCs w:val="18"/>
                <w:lang w:eastAsia="pt-BR"/>
              </w:rPr>
            </w:pPr>
          </w:p>
        </w:tc>
        <w:tc>
          <w:tcPr>
            <w:tcW w:w="1417" w:type="dxa"/>
            <w:tcBorders>
              <w:top w:val="nil"/>
              <w:left w:val="nil"/>
              <w:bottom w:val="nil"/>
              <w:right w:val="nil"/>
            </w:tcBorders>
            <w:shd w:val="clear" w:color="auto" w:fill="auto"/>
            <w:vAlign w:val="center"/>
            <w:hideMark/>
          </w:tcPr>
          <w:p w14:paraId="36956996" w14:textId="77777777" w:rsidR="00EB3C68" w:rsidRPr="00EB3C68" w:rsidRDefault="00EB3C68" w:rsidP="00EB3C68">
            <w:pPr>
              <w:spacing w:line="240" w:lineRule="auto"/>
              <w:rPr>
                <w:rFonts w:ascii="Arial" w:eastAsia="Times New Roman" w:hAnsi="Arial" w:cs="Arial"/>
                <w:color w:val="003366"/>
                <w:sz w:val="18"/>
                <w:szCs w:val="18"/>
                <w:lang w:eastAsia="pt-BR"/>
              </w:rPr>
            </w:pPr>
          </w:p>
        </w:tc>
        <w:tc>
          <w:tcPr>
            <w:tcW w:w="196" w:type="dxa"/>
            <w:tcBorders>
              <w:top w:val="nil"/>
              <w:left w:val="nil"/>
              <w:bottom w:val="nil"/>
              <w:right w:val="nil"/>
            </w:tcBorders>
            <w:shd w:val="clear" w:color="auto" w:fill="auto"/>
            <w:vAlign w:val="center"/>
            <w:hideMark/>
          </w:tcPr>
          <w:p w14:paraId="1D0082ED" w14:textId="77777777" w:rsidR="00EB3C68" w:rsidRPr="00EB3C68" w:rsidRDefault="00EB3C68" w:rsidP="00EB3C68">
            <w:pPr>
              <w:spacing w:line="240" w:lineRule="auto"/>
              <w:jc w:val="right"/>
              <w:rPr>
                <w:rFonts w:ascii="Arial" w:eastAsia="Times New Roman" w:hAnsi="Arial" w:cs="Arial"/>
                <w:color w:val="003366"/>
                <w:sz w:val="18"/>
                <w:szCs w:val="18"/>
                <w:lang w:eastAsia="pt-BR"/>
              </w:rPr>
            </w:pPr>
          </w:p>
        </w:tc>
        <w:tc>
          <w:tcPr>
            <w:tcW w:w="2923" w:type="dxa"/>
            <w:tcBorders>
              <w:top w:val="nil"/>
              <w:left w:val="nil"/>
              <w:bottom w:val="nil"/>
              <w:right w:val="nil"/>
            </w:tcBorders>
            <w:shd w:val="clear" w:color="auto" w:fill="auto"/>
            <w:vAlign w:val="center"/>
            <w:hideMark/>
          </w:tcPr>
          <w:p w14:paraId="37AB72FF" w14:textId="77777777" w:rsidR="00EB3C68" w:rsidRPr="00EB3C68" w:rsidRDefault="00EB3C68" w:rsidP="00EB3C68">
            <w:pPr>
              <w:spacing w:line="240" w:lineRule="auto"/>
              <w:jc w:val="right"/>
              <w:rPr>
                <w:rFonts w:ascii="Arial" w:eastAsia="Times New Roman" w:hAnsi="Arial" w:cs="Arial"/>
                <w:color w:val="003366"/>
                <w:sz w:val="18"/>
                <w:szCs w:val="18"/>
                <w:lang w:eastAsia="pt-BR"/>
              </w:rPr>
            </w:pPr>
          </w:p>
        </w:tc>
        <w:tc>
          <w:tcPr>
            <w:tcW w:w="1275" w:type="dxa"/>
            <w:tcBorders>
              <w:top w:val="nil"/>
              <w:left w:val="nil"/>
              <w:bottom w:val="nil"/>
              <w:right w:val="nil"/>
            </w:tcBorders>
            <w:shd w:val="clear" w:color="auto" w:fill="auto"/>
            <w:vAlign w:val="center"/>
            <w:hideMark/>
          </w:tcPr>
          <w:p w14:paraId="4767839E" w14:textId="77777777" w:rsidR="00EB3C68" w:rsidRPr="00EB3C68" w:rsidRDefault="00EB3C68" w:rsidP="00EB3C68">
            <w:pPr>
              <w:spacing w:line="240" w:lineRule="auto"/>
              <w:jc w:val="right"/>
              <w:rPr>
                <w:rFonts w:ascii="Arial" w:eastAsia="Times New Roman" w:hAnsi="Arial" w:cs="Arial"/>
                <w:color w:val="003366"/>
                <w:sz w:val="18"/>
                <w:szCs w:val="18"/>
                <w:lang w:eastAsia="pt-BR"/>
              </w:rPr>
            </w:pPr>
          </w:p>
        </w:tc>
      </w:tr>
      <w:tr w:rsidR="00EB3C68" w:rsidRPr="00EB3C68" w14:paraId="30B14809" w14:textId="77777777" w:rsidTr="00EB3C68">
        <w:trPr>
          <w:trHeight w:val="20"/>
        </w:trPr>
        <w:tc>
          <w:tcPr>
            <w:tcW w:w="3261" w:type="dxa"/>
            <w:tcBorders>
              <w:top w:val="nil"/>
              <w:left w:val="nil"/>
              <w:bottom w:val="nil"/>
              <w:right w:val="nil"/>
            </w:tcBorders>
            <w:shd w:val="clear" w:color="auto" w:fill="auto"/>
            <w:noWrap/>
            <w:vAlign w:val="bottom"/>
            <w:hideMark/>
          </w:tcPr>
          <w:p w14:paraId="1C143F54" w14:textId="77777777" w:rsidR="00EB3C68" w:rsidRPr="00EB3C68" w:rsidRDefault="00EB3C68" w:rsidP="00EB3C68">
            <w:pPr>
              <w:spacing w:line="240" w:lineRule="auto"/>
              <w:jc w:val="right"/>
              <w:rPr>
                <w:rFonts w:ascii="Arial" w:eastAsia="Times New Roman" w:hAnsi="Arial" w:cs="Arial"/>
                <w:color w:val="003366"/>
                <w:sz w:val="18"/>
                <w:szCs w:val="18"/>
                <w:lang w:eastAsia="pt-BR"/>
              </w:rPr>
            </w:pPr>
          </w:p>
        </w:tc>
        <w:tc>
          <w:tcPr>
            <w:tcW w:w="1417" w:type="dxa"/>
            <w:tcBorders>
              <w:top w:val="nil"/>
              <w:left w:val="nil"/>
              <w:bottom w:val="nil"/>
              <w:right w:val="nil"/>
            </w:tcBorders>
            <w:shd w:val="clear" w:color="auto" w:fill="auto"/>
            <w:noWrap/>
            <w:vAlign w:val="bottom"/>
            <w:hideMark/>
          </w:tcPr>
          <w:p w14:paraId="4FCE28B8" w14:textId="77777777" w:rsidR="00EB3C68" w:rsidRPr="00EB3C68" w:rsidRDefault="00EB3C68" w:rsidP="00EB3C68">
            <w:pPr>
              <w:spacing w:line="240" w:lineRule="auto"/>
              <w:rPr>
                <w:rFonts w:ascii="Arial" w:eastAsia="Times New Roman" w:hAnsi="Arial" w:cs="Arial"/>
                <w:color w:val="003366"/>
                <w:sz w:val="18"/>
                <w:szCs w:val="18"/>
                <w:lang w:eastAsia="pt-BR"/>
              </w:rPr>
            </w:pPr>
          </w:p>
        </w:tc>
        <w:tc>
          <w:tcPr>
            <w:tcW w:w="196" w:type="dxa"/>
            <w:tcBorders>
              <w:top w:val="nil"/>
              <w:left w:val="nil"/>
              <w:bottom w:val="nil"/>
              <w:right w:val="nil"/>
            </w:tcBorders>
            <w:shd w:val="clear" w:color="auto" w:fill="auto"/>
            <w:noWrap/>
            <w:vAlign w:val="bottom"/>
            <w:hideMark/>
          </w:tcPr>
          <w:p w14:paraId="32FD0551" w14:textId="77777777" w:rsidR="00EB3C68" w:rsidRPr="00EB3C68" w:rsidRDefault="00EB3C68" w:rsidP="00EB3C68">
            <w:pPr>
              <w:spacing w:line="240" w:lineRule="auto"/>
              <w:rPr>
                <w:rFonts w:ascii="Arial" w:eastAsia="Times New Roman" w:hAnsi="Arial" w:cs="Arial"/>
                <w:color w:val="003366"/>
                <w:sz w:val="18"/>
                <w:szCs w:val="18"/>
                <w:lang w:eastAsia="pt-BR"/>
              </w:rPr>
            </w:pPr>
          </w:p>
        </w:tc>
        <w:tc>
          <w:tcPr>
            <w:tcW w:w="2923" w:type="dxa"/>
            <w:tcBorders>
              <w:top w:val="nil"/>
              <w:left w:val="nil"/>
              <w:bottom w:val="nil"/>
              <w:right w:val="nil"/>
            </w:tcBorders>
            <w:shd w:val="clear" w:color="auto" w:fill="auto"/>
            <w:noWrap/>
            <w:vAlign w:val="bottom"/>
            <w:hideMark/>
          </w:tcPr>
          <w:p w14:paraId="2FC1D289" w14:textId="77777777" w:rsidR="00EB3C68" w:rsidRPr="00EB3C68" w:rsidRDefault="00EB3C68" w:rsidP="00EB3C68">
            <w:pPr>
              <w:spacing w:line="240" w:lineRule="auto"/>
              <w:rPr>
                <w:rFonts w:ascii="Arial" w:eastAsia="Times New Roman" w:hAnsi="Arial" w:cs="Arial"/>
                <w:b/>
                <w:bCs/>
                <w:color w:val="003366"/>
                <w:sz w:val="18"/>
                <w:szCs w:val="18"/>
                <w:lang w:eastAsia="pt-BR"/>
              </w:rPr>
            </w:pPr>
            <w:r w:rsidRPr="00EB3C68">
              <w:rPr>
                <w:rFonts w:ascii="Arial" w:eastAsia="Times New Roman" w:hAnsi="Arial" w:cs="Arial"/>
                <w:b/>
                <w:bCs/>
                <w:color w:val="003366"/>
                <w:sz w:val="18"/>
                <w:szCs w:val="18"/>
                <w:lang w:eastAsia="pt-BR"/>
              </w:rPr>
              <w:t>Rentabilidade do PL</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B6B101" w14:textId="77777777" w:rsidR="00EB3C68" w:rsidRPr="00EB3C68" w:rsidRDefault="00EB3C68" w:rsidP="00EB3C68">
            <w:pPr>
              <w:spacing w:line="240" w:lineRule="auto"/>
              <w:jc w:val="right"/>
              <w:rPr>
                <w:rFonts w:ascii="Arial" w:eastAsia="Times New Roman" w:hAnsi="Arial" w:cs="Arial"/>
                <w:b/>
                <w:bCs/>
                <w:color w:val="003366"/>
                <w:sz w:val="18"/>
                <w:szCs w:val="18"/>
                <w:lang w:eastAsia="pt-BR"/>
              </w:rPr>
            </w:pPr>
            <w:r w:rsidRPr="00EB3C68">
              <w:rPr>
                <w:rFonts w:ascii="Arial" w:eastAsia="Times New Roman" w:hAnsi="Arial" w:cs="Arial"/>
                <w:b/>
                <w:bCs/>
                <w:color w:val="003366"/>
                <w:sz w:val="18"/>
                <w:szCs w:val="18"/>
                <w:lang w:eastAsia="pt-BR"/>
              </w:rPr>
              <w:t>8,09%</w:t>
            </w:r>
          </w:p>
        </w:tc>
      </w:tr>
    </w:tbl>
    <w:p w14:paraId="60221749" w14:textId="77777777" w:rsidR="009367D1" w:rsidRPr="009367D1" w:rsidRDefault="009367D1" w:rsidP="009367D1">
      <w:pPr>
        <w:spacing w:before="120" w:after="120" w:line="240" w:lineRule="auto"/>
        <w:jc w:val="both"/>
        <w:rPr>
          <w:rFonts w:ascii="Arial" w:hAnsi="Arial" w:cs="Arial"/>
          <w:i/>
          <w:color w:val="003366"/>
          <w:sz w:val="18"/>
          <w:szCs w:val="18"/>
        </w:rPr>
      </w:pPr>
      <w:r w:rsidRPr="009367D1">
        <w:rPr>
          <w:rFonts w:ascii="Arial" w:hAnsi="Arial" w:cs="Arial"/>
          <w:i/>
          <w:color w:val="003366"/>
          <w:sz w:val="18"/>
          <w:szCs w:val="18"/>
        </w:rPr>
        <w:t>* Informações não auditadas</w:t>
      </w:r>
    </w:p>
    <w:p w14:paraId="52751A99" w14:textId="4531DBCF" w:rsidR="009C2C66" w:rsidRPr="00A71161" w:rsidRDefault="009C2C66" w:rsidP="00EB13BA">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Conforme mencionado na Nota 3.1</w:t>
      </w:r>
      <w:r w:rsidR="00F240F7" w:rsidRPr="00A71161">
        <w:rPr>
          <w:rFonts w:ascii="Arial" w:hAnsi="Arial" w:cs="Arial"/>
          <w:color w:val="003366"/>
          <w:sz w:val="24"/>
          <w:szCs w:val="24"/>
        </w:rPr>
        <w:t>1</w:t>
      </w:r>
      <w:r w:rsidRPr="00A71161">
        <w:rPr>
          <w:rFonts w:ascii="Arial" w:hAnsi="Arial" w:cs="Arial"/>
          <w:color w:val="003366"/>
          <w:sz w:val="24"/>
          <w:szCs w:val="24"/>
        </w:rPr>
        <w:t>, a administração entendeu que a distribuição do excedente ao mínimo fosse mantida em conta destacada do Patrimônio Líquido até a apreciação deliberativa da Assembleia Geral Ordinária que aprovar as Demonstrações Contábeis e Financeiras.</w:t>
      </w:r>
    </w:p>
    <w:p w14:paraId="32D1CB50" w14:textId="4F66940C" w:rsidR="00F73284" w:rsidRPr="00A71161" w:rsidRDefault="00F73284" w:rsidP="00C2253C">
      <w:pPr>
        <w:pStyle w:val="031-SubttulodeDocumentoLista"/>
        <w:ind w:left="709" w:hanging="709"/>
      </w:pPr>
      <w:bookmarkStart w:id="84" w:name="_Ref17719210"/>
      <w:bookmarkStart w:id="85" w:name="_Toc22646910"/>
      <w:bookmarkStart w:id="86" w:name="_Toc157581098"/>
      <w:r w:rsidRPr="00A71161">
        <w:t>Receita de Serviços</w:t>
      </w:r>
      <w:bookmarkEnd w:id="84"/>
      <w:bookmarkEnd w:id="85"/>
      <w:bookmarkEnd w:id="86"/>
    </w:p>
    <w:p w14:paraId="7499123B" w14:textId="77777777" w:rsidR="006C37CB" w:rsidRPr="00A71161" w:rsidRDefault="006C37CB" w:rsidP="006C37CB">
      <w:pPr>
        <w:spacing w:before="120" w:after="100" w:line="240" w:lineRule="auto"/>
        <w:jc w:val="both"/>
        <w:rPr>
          <w:rFonts w:ascii="Arial" w:hAnsi="Arial" w:cs="Arial"/>
          <w:color w:val="003366"/>
          <w:sz w:val="24"/>
          <w:szCs w:val="24"/>
        </w:rPr>
      </w:pPr>
      <w:r w:rsidRPr="00A71161">
        <w:rPr>
          <w:rFonts w:ascii="Arial" w:hAnsi="Arial" w:cs="Arial"/>
          <w:color w:val="003366"/>
          <w:sz w:val="24"/>
          <w:szCs w:val="24"/>
        </w:rPr>
        <w:t xml:space="preserve">As receitas da Companhia foram geradas pela prestação de serviços à União, por meio de contrato de prestação de serviços de Seguro de Crédito à Exportação ao amparo do Fundo de Garantia à Exportação, celebrado com Ministério do Desenvolvimento, Indústria, Comércio e Serviços, e pela administração do Fundo Garantidor de Infraestrutura (FGIE) e do Fundo de Estabilidade do Seguro Rural (FESR). </w:t>
      </w:r>
    </w:p>
    <w:p w14:paraId="36B5959C" w14:textId="77777777" w:rsidR="009367D1" w:rsidRDefault="009367D1">
      <w:pPr>
        <w:spacing w:after="160" w:line="259" w:lineRule="auto"/>
        <w:rPr>
          <w:rFonts w:ascii="Arial" w:hAnsi="Arial" w:cs="Arial"/>
          <w:color w:val="003366"/>
          <w:sz w:val="24"/>
          <w:szCs w:val="24"/>
        </w:rPr>
      </w:pPr>
      <w:r>
        <w:rPr>
          <w:rFonts w:ascii="Arial" w:hAnsi="Arial" w:cs="Arial"/>
          <w:color w:val="003366"/>
          <w:sz w:val="24"/>
          <w:szCs w:val="24"/>
        </w:rPr>
        <w:br w:type="page"/>
      </w:r>
    </w:p>
    <w:p w14:paraId="2F5D6A2E" w14:textId="7A735CA1" w:rsidR="006C37CB" w:rsidRPr="00A71161" w:rsidRDefault="006C37CB" w:rsidP="006C37CB">
      <w:pPr>
        <w:spacing w:before="120" w:after="100" w:line="240" w:lineRule="auto"/>
        <w:jc w:val="both"/>
        <w:rPr>
          <w:rFonts w:ascii="Arial" w:hAnsi="Arial" w:cs="Arial"/>
          <w:color w:val="003366"/>
          <w:sz w:val="24"/>
          <w:szCs w:val="24"/>
        </w:rPr>
      </w:pPr>
      <w:r w:rsidRPr="00A71161">
        <w:rPr>
          <w:rFonts w:ascii="Arial" w:hAnsi="Arial" w:cs="Arial"/>
          <w:color w:val="003366"/>
          <w:sz w:val="24"/>
          <w:szCs w:val="24"/>
        </w:rPr>
        <w:lastRenderedPageBreak/>
        <w:t>A seguir quadro demonstrativo das receitas da Companhia e respectivas deduções:</w:t>
      </w:r>
    </w:p>
    <w:tbl>
      <w:tblPr>
        <w:tblW w:w="9137" w:type="dxa"/>
        <w:tblCellMar>
          <w:left w:w="70" w:type="dxa"/>
          <w:right w:w="70" w:type="dxa"/>
        </w:tblCellMar>
        <w:tblLook w:val="04A0" w:firstRow="1" w:lastRow="0" w:firstColumn="1" w:lastColumn="0" w:noHBand="0" w:noVBand="1"/>
      </w:tblPr>
      <w:tblGrid>
        <w:gridCol w:w="5670"/>
        <w:gridCol w:w="1638"/>
        <w:gridCol w:w="191"/>
        <w:gridCol w:w="1638"/>
      </w:tblGrid>
      <w:tr w:rsidR="00094321" w:rsidRPr="00C2253C" w14:paraId="21229D31" w14:textId="77777777" w:rsidTr="009367D1">
        <w:trPr>
          <w:trHeight w:val="113"/>
        </w:trPr>
        <w:tc>
          <w:tcPr>
            <w:tcW w:w="5670" w:type="dxa"/>
            <w:tcBorders>
              <w:top w:val="nil"/>
              <w:left w:val="nil"/>
              <w:bottom w:val="nil"/>
              <w:right w:val="nil"/>
            </w:tcBorders>
            <w:shd w:val="clear" w:color="000000" w:fill="DDEEFF"/>
            <w:noWrap/>
            <w:vAlign w:val="bottom"/>
            <w:hideMark/>
          </w:tcPr>
          <w:p w14:paraId="45354F37" w14:textId="77777777" w:rsidR="00094321" w:rsidRPr="00C2253C" w:rsidRDefault="00094321" w:rsidP="006C37CB">
            <w:pPr>
              <w:spacing w:line="240" w:lineRule="auto"/>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 </w:t>
            </w:r>
          </w:p>
        </w:tc>
        <w:tc>
          <w:tcPr>
            <w:tcW w:w="1638" w:type="dxa"/>
            <w:tcBorders>
              <w:top w:val="nil"/>
              <w:left w:val="nil"/>
              <w:bottom w:val="single" w:sz="8" w:space="0" w:color="auto"/>
              <w:right w:val="nil"/>
            </w:tcBorders>
            <w:shd w:val="clear" w:color="000000" w:fill="DDEEFF"/>
            <w:vAlign w:val="bottom"/>
            <w:hideMark/>
          </w:tcPr>
          <w:p w14:paraId="292CC700" w14:textId="77777777" w:rsidR="00094321" w:rsidRPr="00C2253C" w:rsidRDefault="00094321" w:rsidP="006C37CB">
            <w:pPr>
              <w:spacing w:line="240" w:lineRule="auto"/>
              <w:jc w:val="right"/>
              <w:rPr>
                <w:rFonts w:ascii="Arial" w:eastAsia="Times New Roman" w:hAnsi="Arial" w:cs="Arial"/>
                <w:b/>
                <w:bCs/>
                <w:color w:val="003366"/>
                <w:sz w:val="18"/>
                <w:szCs w:val="18"/>
                <w:lang w:eastAsia="pt-BR"/>
              </w:rPr>
            </w:pPr>
            <w:r w:rsidRPr="00C2253C">
              <w:rPr>
                <w:rFonts w:ascii="Arial" w:eastAsia="Times New Roman" w:hAnsi="Arial" w:cs="Arial"/>
                <w:b/>
                <w:bCs/>
                <w:color w:val="003366"/>
                <w:sz w:val="18"/>
                <w:szCs w:val="18"/>
                <w:lang w:eastAsia="pt-BR"/>
              </w:rPr>
              <w:t>31 de dezembro de 2023</w:t>
            </w:r>
          </w:p>
        </w:tc>
        <w:tc>
          <w:tcPr>
            <w:tcW w:w="191" w:type="dxa"/>
            <w:tcBorders>
              <w:top w:val="nil"/>
              <w:left w:val="nil"/>
              <w:bottom w:val="nil"/>
              <w:right w:val="nil"/>
            </w:tcBorders>
            <w:shd w:val="clear" w:color="000000" w:fill="DDEEFF"/>
            <w:noWrap/>
            <w:vAlign w:val="bottom"/>
            <w:hideMark/>
          </w:tcPr>
          <w:p w14:paraId="35DB128F" w14:textId="77777777" w:rsidR="00094321" w:rsidRPr="00C2253C" w:rsidRDefault="00094321" w:rsidP="006C37CB">
            <w:pPr>
              <w:spacing w:line="240" w:lineRule="auto"/>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 </w:t>
            </w:r>
          </w:p>
        </w:tc>
        <w:tc>
          <w:tcPr>
            <w:tcW w:w="1638" w:type="dxa"/>
            <w:tcBorders>
              <w:top w:val="nil"/>
              <w:left w:val="nil"/>
              <w:bottom w:val="single" w:sz="8" w:space="0" w:color="auto"/>
              <w:right w:val="nil"/>
            </w:tcBorders>
            <w:shd w:val="clear" w:color="000000" w:fill="DDEEFF"/>
            <w:vAlign w:val="bottom"/>
            <w:hideMark/>
          </w:tcPr>
          <w:p w14:paraId="3063BD56" w14:textId="77777777" w:rsidR="00094321" w:rsidRPr="00C2253C" w:rsidRDefault="00094321" w:rsidP="006C37CB">
            <w:pPr>
              <w:spacing w:line="240" w:lineRule="auto"/>
              <w:jc w:val="right"/>
              <w:rPr>
                <w:rFonts w:ascii="Arial" w:eastAsia="Times New Roman" w:hAnsi="Arial" w:cs="Arial"/>
                <w:b/>
                <w:bCs/>
                <w:color w:val="003366"/>
                <w:sz w:val="18"/>
                <w:szCs w:val="18"/>
                <w:lang w:eastAsia="pt-BR"/>
              </w:rPr>
            </w:pPr>
            <w:r w:rsidRPr="00C2253C">
              <w:rPr>
                <w:rFonts w:ascii="Arial" w:eastAsia="Times New Roman" w:hAnsi="Arial" w:cs="Arial"/>
                <w:b/>
                <w:bCs/>
                <w:color w:val="003366"/>
                <w:sz w:val="18"/>
                <w:szCs w:val="18"/>
                <w:lang w:eastAsia="pt-BR"/>
              </w:rPr>
              <w:t>31 de dezembro de 2022</w:t>
            </w:r>
          </w:p>
        </w:tc>
      </w:tr>
      <w:tr w:rsidR="00094321" w:rsidRPr="00D6626F" w14:paraId="1DE52A17" w14:textId="77777777" w:rsidTr="009367D1">
        <w:trPr>
          <w:trHeight w:val="20"/>
        </w:trPr>
        <w:tc>
          <w:tcPr>
            <w:tcW w:w="5670" w:type="dxa"/>
            <w:tcBorders>
              <w:top w:val="nil"/>
              <w:left w:val="nil"/>
              <w:bottom w:val="nil"/>
              <w:right w:val="nil"/>
            </w:tcBorders>
            <w:shd w:val="clear" w:color="auto" w:fill="auto"/>
            <w:noWrap/>
            <w:vAlign w:val="bottom"/>
            <w:hideMark/>
          </w:tcPr>
          <w:p w14:paraId="47F52EE0" w14:textId="77777777" w:rsidR="00094321" w:rsidRPr="00D6626F" w:rsidRDefault="00094321" w:rsidP="006C37CB">
            <w:pPr>
              <w:spacing w:line="240" w:lineRule="auto"/>
              <w:jc w:val="right"/>
              <w:rPr>
                <w:rFonts w:ascii="Arial" w:eastAsia="Times New Roman" w:hAnsi="Arial" w:cs="Arial"/>
                <w:b/>
                <w:bCs/>
                <w:color w:val="003366"/>
                <w:sz w:val="10"/>
                <w:szCs w:val="10"/>
                <w:lang w:eastAsia="pt-BR"/>
              </w:rPr>
            </w:pPr>
          </w:p>
        </w:tc>
        <w:tc>
          <w:tcPr>
            <w:tcW w:w="1638" w:type="dxa"/>
            <w:tcBorders>
              <w:top w:val="nil"/>
              <w:left w:val="nil"/>
              <w:bottom w:val="nil"/>
              <w:right w:val="nil"/>
            </w:tcBorders>
            <w:shd w:val="clear" w:color="auto" w:fill="auto"/>
            <w:noWrap/>
            <w:vAlign w:val="bottom"/>
            <w:hideMark/>
          </w:tcPr>
          <w:p w14:paraId="24142B8E" w14:textId="77777777" w:rsidR="00094321" w:rsidRPr="00D6626F" w:rsidRDefault="00094321" w:rsidP="006C37CB">
            <w:pPr>
              <w:spacing w:line="240" w:lineRule="auto"/>
              <w:rPr>
                <w:rFonts w:ascii="Arial" w:eastAsia="Times New Roman" w:hAnsi="Arial" w:cs="Arial"/>
                <w:sz w:val="10"/>
                <w:szCs w:val="10"/>
                <w:lang w:eastAsia="pt-BR"/>
              </w:rPr>
            </w:pPr>
          </w:p>
        </w:tc>
        <w:tc>
          <w:tcPr>
            <w:tcW w:w="191" w:type="dxa"/>
            <w:tcBorders>
              <w:top w:val="nil"/>
              <w:left w:val="nil"/>
              <w:bottom w:val="nil"/>
              <w:right w:val="nil"/>
            </w:tcBorders>
            <w:shd w:val="clear" w:color="auto" w:fill="auto"/>
            <w:hideMark/>
          </w:tcPr>
          <w:p w14:paraId="34D7BACE" w14:textId="77777777" w:rsidR="00094321" w:rsidRPr="00D6626F" w:rsidRDefault="00094321" w:rsidP="006C37CB">
            <w:pPr>
              <w:spacing w:line="240" w:lineRule="auto"/>
              <w:jc w:val="right"/>
              <w:rPr>
                <w:rFonts w:ascii="Arial" w:eastAsia="Times New Roman" w:hAnsi="Arial" w:cs="Arial"/>
                <w:sz w:val="10"/>
                <w:szCs w:val="10"/>
                <w:lang w:eastAsia="pt-BR"/>
              </w:rPr>
            </w:pPr>
          </w:p>
        </w:tc>
        <w:tc>
          <w:tcPr>
            <w:tcW w:w="1638" w:type="dxa"/>
            <w:tcBorders>
              <w:top w:val="nil"/>
              <w:left w:val="nil"/>
              <w:bottom w:val="nil"/>
              <w:right w:val="nil"/>
            </w:tcBorders>
            <w:shd w:val="clear" w:color="auto" w:fill="auto"/>
            <w:vAlign w:val="bottom"/>
            <w:hideMark/>
          </w:tcPr>
          <w:p w14:paraId="532650F8" w14:textId="77777777" w:rsidR="00094321" w:rsidRPr="00D6626F" w:rsidRDefault="00094321" w:rsidP="006C37CB">
            <w:pPr>
              <w:spacing w:line="240" w:lineRule="auto"/>
              <w:rPr>
                <w:rFonts w:ascii="Arial" w:eastAsia="Times New Roman" w:hAnsi="Arial" w:cs="Arial"/>
                <w:sz w:val="10"/>
                <w:szCs w:val="10"/>
                <w:lang w:eastAsia="pt-BR"/>
              </w:rPr>
            </w:pPr>
          </w:p>
        </w:tc>
      </w:tr>
      <w:tr w:rsidR="00094321" w:rsidRPr="00C2253C" w14:paraId="5D08AF62" w14:textId="77777777" w:rsidTr="009367D1">
        <w:trPr>
          <w:trHeight w:val="113"/>
        </w:trPr>
        <w:tc>
          <w:tcPr>
            <w:tcW w:w="5670" w:type="dxa"/>
            <w:tcBorders>
              <w:top w:val="nil"/>
              <w:left w:val="nil"/>
              <w:bottom w:val="nil"/>
              <w:right w:val="nil"/>
            </w:tcBorders>
            <w:shd w:val="clear" w:color="auto" w:fill="auto"/>
            <w:noWrap/>
            <w:vAlign w:val="bottom"/>
            <w:hideMark/>
          </w:tcPr>
          <w:p w14:paraId="7B8C6BCD" w14:textId="2719A5B6" w:rsidR="00094321" w:rsidRPr="00C2253C" w:rsidRDefault="00094321" w:rsidP="006C37CB">
            <w:pPr>
              <w:spacing w:line="240" w:lineRule="auto"/>
              <w:rPr>
                <w:rFonts w:ascii="Arial" w:eastAsia="Times New Roman" w:hAnsi="Arial" w:cs="Arial"/>
                <w:b/>
                <w:bCs/>
                <w:color w:val="003366"/>
                <w:sz w:val="18"/>
                <w:szCs w:val="18"/>
                <w:lang w:eastAsia="pt-BR"/>
              </w:rPr>
            </w:pPr>
            <w:r w:rsidRPr="00C2253C">
              <w:rPr>
                <w:rFonts w:ascii="Arial" w:eastAsia="Times New Roman" w:hAnsi="Arial" w:cs="Arial"/>
                <w:b/>
                <w:bCs/>
                <w:color w:val="003366"/>
                <w:sz w:val="18"/>
                <w:szCs w:val="18"/>
                <w:lang w:eastAsia="pt-BR"/>
              </w:rPr>
              <w:t xml:space="preserve">Receita </w:t>
            </w:r>
            <w:r>
              <w:rPr>
                <w:rFonts w:ascii="Arial" w:eastAsia="Times New Roman" w:hAnsi="Arial" w:cs="Arial"/>
                <w:b/>
                <w:bCs/>
                <w:color w:val="003366"/>
                <w:sz w:val="18"/>
                <w:szCs w:val="18"/>
                <w:lang w:eastAsia="pt-BR"/>
              </w:rPr>
              <w:t>O</w:t>
            </w:r>
            <w:r w:rsidRPr="00C2253C">
              <w:rPr>
                <w:rFonts w:ascii="Arial" w:eastAsia="Times New Roman" w:hAnsi="Arial" w:cs="Arial"/>
                <w:b/>
                <w:bCs/>
                <w:color w:val="003366"/>
                <w:sz w:val="18"/>
                <w:szCs w:val="18"/>
                <w:lang w:eastAsia="pt-BR"/>
              </w:rPr>
              <w:t>peracional Bruta</w:t>
            </w:r>
          </w:p>
        </w:tc>
        <w:tc>
          <w:tcPr>
            <w:tcW w:w="1638" w:type="dxa"/>
            <w:tcBorders>
              <w:top w:val="nil"/>
              <w:left w:val="nil"/>
              <w:bottom w:val="single" w:sz="4" w:space="0" w:color="auto"/>
              <w:right w:val="nil"/>
            </w:tcBorders>
            <w:shd w:val="clear" w:color="auto" w:fill="auto"/>
            <w:vAlign w:val="bottom"/>
            <w:hideMark/>
          </w:tcPr>
          <w:p w14:paraId="55108132" w14:textId="11B34D91" w:rsidR="00094321" w:rsidRPr="00C2253C" w:rsidRDefault="00094321" w:rsidP="006C37CB">
            <w:pPr>
              <w:spacing w:line="240" w:lineRule="auto"/>
              <w:jc w:val="right"/>
              <w:rPr>
                <w:rFonts w:ascii="Arial" w:eastAsia="Times New Roman" w:hAnsi="Arial" w:cs="Arial"/>
                <w:b/>
                <w:bCs/>
                <w:color w:val="003366"/>
                <w:sz w:val="18"/>
                <w:szCs w:val="18"/>
                <w:lang w:eastAsia="pt-BR"/>
              </w:rPr>
            </w:pPr>
            <w:r w:rsidRPr="00C2253C">
              <w:rPr>
                <w:rFonts w:ascii="Arial" w:eastAsia="Times New Roman" w:hAnsi="Arial" w:cs="Arial"/>
                <w:b/>
                <w:bCs/>
                <w:color w:val="003366"/>
                <w:sz w:val="18"/>
                <w:szCs w:val="18"/>
                <w:lang w:eastAsia="pt-BR"/>
              </w:rPr>
              <w:t>19.845.585</w:t>
            </w:r>
          </w:p>
        </w:tc>
        <w:tc>
          <w:tcPr>
            <w:tcW w:w="191" w:type="dxa"/>
            <w:tcBorders>
              <w:top w:val="nil"/>
              <w:left w:val="nil"/>
              <w:bottom w:val="nil"/>
              <w:right w:val="nil"/>
            </w:tcBorders>
            <w:shd w:val="clear" w:color="auto" w:fill="auto"/>
            <w:vAlign w:val="bottom"/>
            <w:hideMark/>
          </w:tcPr>
          <w:p w14:paraId="75394064" w14:textId="77777777" w:rsidR="00094321" w:rsidRPr="00C2253C" w:rsidRDefault="00094321" w:rsidP="006C37CB">
            <w:pPr>
              <w:spacing w:line="240" w:lineRule="auto"/>
              <w:jc w:val="right"/>
              <w:rPr>
                <w:rFonts w:ascii="Arial" w:eastAsia="Times New Roman" w:hAnsi="Arial" w:cs="Arial"/>
                <w:b/>
                <w:bCs/>
                <w:color w:val="003366"/>
                <w:sz w:val="18"/>
                <w:szCs w:val="18"/>
                <w:lang w:eastAsia="pt-BR"/>
              </w:rPr>
            </w:pPr>
          </w:p>
        </w:tc>
        <w:tc>
          <w:tcPr>
            <w:tcW w:w="1638" w:type="dxa"/>
            <w:tcBorders>
              <w:top w:val="nil"/>
              <w:left w:val="nil"/>
              <w:bottom w:val="single" w:sz="4" w:space="0" w:color="auto"/>
              <w:right w:val="nil"/>
            </w:tcBorders>
            <w:shd w:val="clear" w:color="auto" w:fill="auto"/>
            <w:vAlign w:val="bottom"/>
            <w:hideMark/>
          </w:tcPr>
          <w:p w14:paraId="30682561" w14:textId="26B36DE6" w:rsidR="00094321" w:rsidRPr="00C2253C" w:rsidRDefault="00094321" w:rsidP="006C37CB">
            <w:pPr>
              <w:spacing w:line="240" w:lineRule="auto"/>
              <w:jc w:val="right"/>
              <w:rPr>
                <w:rFonts w:ascii="Arial" w:eastAsia="Times New Roman" w:hAnsi="Arial" w:cs="Arial"/>
                <w:b/>
                <w:bCs/>
                <w:color w:val="003366"/>
                <w:sz w:val="18"/>
                <w:szCs w:val="18"/>
                <w:lang w:eastAsia="pt-BR"/>
              </w:rPr>
            </w:pPr>
            <w:r w:rsidRPr="00C2253C">
              <w:rPr>
                <w:rFonts w:ascii="Arial" w:eastAsia="Times New Roman" w:hAnsi="Arial" w:cs="Arial"/>
                <w:b/>
                <w:bCs/>
                <w:color w:val="003366"/>
                <w:sz w:val="18"/>
                <w:szCs w:val="18"/>
                <w:lang w:eastAsia="pt-BR"/>
              </w:rPr>
              <w:t>20.799.453</w:t>
            </w:r>
          </w:p>
        </w:tc>
      </w:tr>
      <w:tr w:rsidR="00094321" w:rsidRPr="00C2253C" w14:paraId="1AF89D1A" w14:textId="77777777" w:rsidTr="009367D1">
        <w:trPr>
          <w:trHeight w:val="113"/>
        </w:trPr>
        <w:tc>
          <w:tcPr>
            <w:tcW w:w="5670" w:type="dxa"/>
            <w:tcBorders>
              <w:top w:val="nil"/>
              <w:left w:val="nil"/>
              <w:bottom w:val="nil"/>
              <w:right w:val="nil"/>
            </w:tcBorders>
            <w:shd w:val="clear" w:color="auto" w:fill="auto"/>
            <w:noWrap/>
            <w:vAlign w:val="bottom"/>
            <w:hideMark/>
          </w:tcPr>
          <w:p w14:paraId="313D1D1E" w14:textId="29E63CA7" w:rsidR="00094321" w:rsidRPr="00C2253C" w:rsidRDefault="00094321" w:rsidP="006C37CB">
            <w:pPr>
              <w:spacing w:line="240" w:lineRule="auto"/>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MDIC (FGE)                                                       (i)</w:t>
            </w:r>
          </w:p>
        </w:tc>
        <w:tc>
          <w:tcPr>
            <w:tcW w:w="1638" w:type="dxa"/>
            <w:tcBorders>
              <w:top w:val="nil"/>
              <w:left w:val="nil"/>
              <w:bottom w:val="nil"/>
              <w:right w:val="nil"/>
            </w:tcBorders>
            <w:shd w:val="clear" w:color="auto" w:fill="auto"/>
            <w:vAlign w:val="bottom"/>
            <w:hideMark/>
          </w:tcPr>
          <w:p w14:paraId="1092E291" w14:textId="4C8BC933" w:rsidR="00094321" w:rsidRPr="00C2253C" w:rsidRDefault="00094321" w:rsidP="006C37CB">
            <w:pPr>
              <w:spacing w:line="240" w:lineRule="auto"/>
              <w:jc w:val="right"/>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15.053.751</w:t>
            </w:r>
          </w:p>
        </w:tc>
        <w:tc>
          <w:tcPr>
            <w:tcW w:w="191" w:type="dxa"/>
            <w:tcBorders>
              <w:top w:val="nil"/>
              <w:left w:val="nil"/>
              <w:bottom w:val="nil"/>
              <w:right w:val="nil"/>
            </w:tcBorders>
            <w:shd w:val="clear" w:color="auto" w:fill="auto"/>
            <w:vAlign w:val="bottom"/>
            <w:hideMark/>
          </w:tcPr>
          <w:p w14:paraId="6E0A7FE8" w14:textId="77777777" w:rsidR="00094321" w:rsidRPr="00C2253C" w:rsidRDefault="00094321" w:rsidP="006C37CB">
            <w:pPr>
              <w:spacing w:line="240" w:lineRule="auto"/>
              <w:jc w:val="right"/>
              <w:rPr>
                <w:rFonts w:ascii="Arial" w:eastAsia="Times New Roman" w:hAnsi="Arial" w:cs="Arial"/>
                <w:color w:val="003366"/>
                <w:sz w:val="18"/>
                <w:szCs w:val="18"/>
                <w:lang w:eastAsia="pt-BR"/>
              </w:rPr>
            </w:pPr>
          </w:p>
        </w:tc>
        <w:tc>
          <w:tcPr>
            <w:tcW w:w="1638" w:type="dxa"/>
            <w:tcBorders>
              <w:top w:val="nil"/>
              <w:left w:val="nil"/>
              <w:bottom w:val="nil"/>
              <w:right w:val="nil"/>
            </w:tcBorders>
            <w:shd w:val="clear" w:color="auto" w:fill="auto"/>
            <w:vAlign w:val="bottom"/>
            <w:hideMark/>
          </w:tcPr>
          <w:p w14:paraId="23D9E011" w14:textId="29B28FA8" w:rsidR="00094321" w:rsidRPr="00C2253C" w:rsidRDefault="00094321" w:rsidP="006C37CB">
            <w:pPr>
              <w:spacing w:line="240" w:lineRule="auto"/>
              <w:jc w:val="right"/>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14.647.286</w:t>
            </w:r>
          </w:p>
        </w:tc>
      </w:tr>
      <w:tr w:rsidR="00094321" w:rsidRPr="00C2253C" w14:paraId="6AA1DF02" w14:textId="77777777" w:rsidTr="009367D1">
        <w:trPr>
          <w:trHeight w:val="113"/>
        </w:trPr>
        <w:tc>
          <w:tcPr>
            <w:tcW w:w="5670" w:type="dxa"/>
            <w:tcBorders>
              <w:top w:val="nil"/>
              <w:left w:val="nil"/>
              <w:bottom w:val="nil"/>
              <w:right w:val="nil"/>
            </w:tcBorders>
            <w:shd w:val="clear" w:color="auto" w:fill="auto"/>
            <w:noWrap/>
            <w:vAlign w:val="bottom"/>
            <w:hideMark/>
          </w:tcPr>
          <w:p w14:paraId="4EAFA524" w14:textId="1312810D" w:rsidR="00094321" w:rsidRPr="00C2253C" w:rsidRDefault="00094321" w:rsidP="00D6626F">
            <w:pPr>
              <w:spacing w:line="240" w:lineRule="auto"/>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FGIE</w:t>
            </w:r>
            <w:r>
              <w:rPr>
                <w:rFonts w:ascii="Arial" w:eastAsia="Times New Roman" w:hAnsi="Arial" w:cs="Arial"/>
                <w:color w:val="003366"/>
                <w:sz w:val="18"/>
                <w:szCs w:val="18"/>
                <w:lang w:eastAsia="pt-BR"/>
              </w:rPr>
              <w:t xml:space="preserve">           </w:t>
            </w:r>
            <w:r w:rsidRPr="00C2253C">
              <w:rPr>
                <w:rFonts w:ascii="Arial" w:eastAsia="Times New Roman" w:hAnsi="Arial" w:cs="Arial"/>
                <w:color w:val="003366"/>
                <w:sz w:val="18"/>
                <w:szCs w:val="18"/>
                <w:lang w:eastAsia="pt-BR"/>
              </w:rPr>
              <w:t xml:space="preserve">                                                       (</w:t>
            </w:r>
            <w:proofErr w:type="spellStart"/>
            <w:r w:rsidRPr="00C2253C">
              <w:rPr>
                <w:rFonts w:ascii="Arial" w:eastAsia="Times New Roman" w:hAnsi="Arial" w:cs="Arial"/>
                <w:color w:val="003366"/>
                <w:sz w:val="18"/>
                <w:szCs w:val="18"/>
                <w:lang w:eastAsia="pt-BR"/>
              </w:rPr>
              <w:t>i</w:t>
            </w:r>
            <w:r>
              <w:rPr>
                <w:rFonts w:ascii="Arial" w:eastAsia="Times New Roman" w:hAnsi="Arial" w:cs="Arial"/>
                <w:color w:val="003366"/>
                <w:sz w:val="18"/>
                <w:szCs w:val="18"/>
                <w:lang w:eastAsia="pt-BR"/>
              </w:rPr>
              <w:t>i</w:t>
            </w:r>
            <w:proofErr w:type="spellEnd"/>
            <w:r w:rsidRPr="00C2253C">
              <w:rPr>
                <w:rFonts w:ascii="Arial" w:eastAsia="Times New Roman" w:hAnsi="Arial" w:cs="Arial"/>
                <w:color w:val="003366"/>
                <w:sz w:val="18"/>
                <w:szCs w:val="18"/>
                <w:lang w:eastAsia="pt-BR"/>
              </w:rPr>
              <w:t>)</w:t>
            </w:r>
          </w:p>
        </w:tc>
        <w:tc>
          <w:tcPr>
            <w:tcW w:w="1638" w:type="dxa"/>
            <w:tcBorders>
              <w:top w:val="nil"/>
              <w:left w:val="nil"/>
              <w:bottom w:val="nil"/>
              <w:right w:val="nil"/>
            </w:tcBorders>
            <w:shd w:val="clear" w:color="auto" w:fill="auto"/>
            <w:vAlign w:val="bottom"/>
            <w:hideMark/>
          </w:tcPr>
          <w:p w14:paraId="435F46D8" w14:textId="423DE99C" w:rsidR="00094321" w:rsidRPr="00C2253C" w:rsidRDefault="00094321" w:rsidP="006C37CB">
            <w:pPr>
              <w:spacing w:line="240" w:lineRule="auto"/>
              <w:jc w:val="right"/>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1.011.934</w:t>
            </w:r>
          </w:p>
        </w:tc>
        <w:tc>
          <w:tcPr>
            <w:tcW w:w="191" w:type="dxa"/>
            <w:tcBorders>
              <w:top w:val="nil"/>
              <w:left w:val="nil"/>
              <w:bottom w:val="nil"/>
              <w:right w:val="nil"/>
            </w:tcBorders>
            <w:shd w:val="clear" w:color="auto" w:fill="auto"/>
            <w:vAlign w:val="bottom"/>
            <w:hideMark/>
          </w:tcPr>
          <w:p w14:paraId="392DB478" w14:textId="77777777" w:rsidR="00094321" w:rsidRPr="00C2253C" w:rsidRDefault="00094321" w:rsidP="006C37CB">
            <w:pPr>
              <w:spacing w:line="240" w:lineRule="auto"/>
              <w:jc w:val="right"/>
              <w:rPr>
                <w:rFonts w:ascii="Arial" w:eastAsia="Times New Roman" w:hAnsi="Arial" w:cs="Arial"/>
                <w:color w:val="003366"/>
                <w:sz w:val="18"/>
                <w:szCs w:val="18"/>
                <w:lang w:eastAsia="pt-BR"/>
              </w:rPr>
            </w:pPr>
          </w:p>
        </w:tc>
        <w:tc>
          <w:tcPr>
            <w:tcW w:w="1638" w:type="dxa"/>
            <w:tcBorders>
              <w:top w:val="nil"/>
              <w:left w:val="nil"/>
              <w:bottom w:val="nil"/>
              <w:right w:val="nil"/>
            </w:tcBorders>
            <w:shd w:val="clear" w:color="auto" w:fill="auto"/>
            <w:vAlign w:val="bottom"/>
            <w:hideMark/>
          </w:tcPr>
          <w:p w14:paraId="29713DEE" w14:textId="5C37EDBF" w:rsidR="00094321" w:rsidRPr="00C2253C" w:rsidRDefault="00094321" w:rsidP="006C37CB">
            <w:pPr>
              <w:spacing w:line="240" w:lineRule="auto"/>
              <w:jc w:val="right"/>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1.017.926</w:t>
            </w:r>
          </w:p>
        </w:tc>
      </w:tr>
      <w:tr w:rsidR="00094321" w:rsidRPr="00C2253C" w14:paraId="29A807D5" w14:textId="77777777" w:rsidTr="009367D1">
        <w:trPr>
          <w:trHeight w:val="113"/>
        </w:trPr>
        <w:tc>
          <w:tcPr>
            <w:tcW w:w="5670" w:type="dxa"/>
            <w:tcBorders>
              <w:top w:val="nil"/>
              <w:left w:val="nil"/>
              <w:bottom w:val="nil"/>
              <w:right w:val="nil"/>
            </w:tcBorders>
            <w:shd w:val="clear" w:color="auto" w:fill="auto"/>
            <w:noWrap/>
            <w:vAlign w:val="bottom"/>
            <w:hideMark/>
          </w:tcPr>
          <w:p w14:paraId="5EF53554" w14:textId="131681DB" w:rsidR="00094321" w:rsidRPr="00C2253C" w:rsidRDefault="00094321" w:rsidP="00D6626F">
            <w:pPr>
              <w:spacing w:line="240" w:lineRule="auto"/>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FESR</w:t>
            </w:r>
            <w:r>
              <w:rPr>
                <w:rFonts w:ascii="Arial" w:eastAsia="Times New Roman" w:hAnsi="Arial" w:cs="Arial"/>
                <w:color w:val="003366"/>
                <w:sz w:val="18"/>
                <w:szCs w:val="18"/>
                <w:lang w:eastAsia="pt-BR"/>
              </w:rPr>
              <w:t xml:space="preserve">         </w:t>
            </w:r>
            <w:r w:rsidRPr="00C2253C">
              <w:rPr>
                <w:rFonts w:ascii="Arial" w:eastAsia="Times New Roman" w:hAnsi="Arial" w:cs="Arial"/>
                <w:color w:val="003366"/>
                <w:sz w:val="18"/>
                <w:szCs w:val="18"/>
                <w:lang w:eastAsia="pt-BR"/>
              </w:rPr>
              <w:t xml:space="preserve">                                                       (</w:t>
            </w:r>
            <w:proofErr w:type="spellStart"/>
            <w:r w:rsidRPr="00C2253C">
              <w:rPr>
                <w:rFonts w:ascii="Arial" w:eastAsia="Times New Roman" w:hAnsi="Arial" w:cs="Arial"/>
                <w:color w:val="003366"/>
                <w:sz w:val="18"/>
                <w:szCs w:val="18"/>
                <w:lang w:eastAsia="pt-BR"/>
              </w:rPr>
              <w:t>i</w:t>
            </w:r>
            <w:r>
              <w:rPr>
                <w:rFonts w:ascii="Arial" w:eastAsia="Times New Roman" w:hAnsi="Arial" w:cs="Arial"/>
                <w:color w:val="003366"/>
                <w:sz w:val="18"/>
                <w:szCs w:val="18"/>
                <w:lang w:eastAsia="pt-BR"/>
              </w:rPr>
              <w:t>ii</w:t>
            </w:r>
            <w:proofErr w:type="spellEnd"/>
            <w:r w:rsidRPr="00C2253C">
              <w:rPr>
                <w:rFonts w:ascii="Arial" w:eastAsia="Times New Roman" w:hAnsi="Arial" w:cs="Arial"/>
                <w:color w:val="003366"/>
                <w:sz w:val="18"/>
                <w:szCs w:val="18"/>
                <w:lang w:eastAsia="pt-BR"/>
              </w:rPr>
              <w:t>)</w:t>
            </w:r>
          </w:p>
        </w:tc>
        <w:tc>
          <w:tcPr>
            <w:tcW w:w="1638" w:type="dxa"/>
            <w:tcBorders>
              <w:top w:val="nil"/>
              <w:left w:val="nil"/>
              <w:bottom w:val="nil"/>
              <w:right w:val="nil"/>
            </w:tcBorders>
            <w:shd w:val="clear" w:color="auto" w:fill="auto"/>
            <w:vAlign w:val="bottom"/>
            <w:hideMark/>
          </w:tcPr>
          <w:p w14:paraId="000BBD0C" w14:textId="68A89DB0" w:rsidR="00094321" w:rsidRPr="00C2253C" w:rsidRDefault="00094321" w:rsidP="006C37CB">
            <w:pPr>
              <w:spacing w:line="240" w:lineRule="auto"/>
              <w:jc w:val="right"/>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3.779.900</w:t>
            </w:r>
          </w:p>
        </w:tc>
        <w:tc>
          <w:tcPr>
            <w:tcW w:w="191" w:type="dxa"/>
            <w:tcBorders>
              <w:top w:val="nil"/>
              <w:left w:val="nil"/>
              <w:bottom w:val="nil"/>
              <w:right w:val="nil"/>
            </w:tcBorders>
            <w:shd w:val="clear" w:color="auto" w:fill="auto"/>
            <w:vAlign w:val="bottom"/>
            <w:hideMark/>
          </w:tcPr>
          <w:p w14:paraId="5D602D8E" w14:textId="77777777" w:rsidR="00094321" w:rsidRPr="00C2253C" w:rsidRDefault="00094321" w:rsidP="006C37CB">
            <w:pPr>
              <w:spacing w:line="240" w:lineRule="auto"/>
              <w:jc w:val="right"/>
              <w:rPr>
                <w:rFonts w:ascii="Arial" w:eastAsia="Times New Roman" w:hAnsi="Arial" w:cs="Arial"/>
                <w:color w:val="003366"/>
                <w:sz w:val="18"/>
                <w:szCs w:val="18"/>
                <w:lang w:eastAsia="pt-BR"/>
              </w:rPr>
            </w:pPr>
          </w:p>
        </w:tc>
        <w:tc>
          <w:tcPr>
            <w:tcW w:w="1638" w:type="dxa"/>
            <w:tcBorders>
              <w:top w:val="nil"/>
              <w:left w:val="nil"/>
              <w:bottom w:val="nil"/>
              <w:right w:val="nil"/>
            </w:tcBorders>
            <w:shd w:val="clear" w:color="auto" w:fill="auto"/>
            <w:vAlign w:val="bottom"/>
            <w:hideMark/>
          </w:tcPr>
          <w:p w14:paraId="4DC08344" w14:textId="27B658F5" w:rsidR="00094321" w:rsidRPr="00C2253C" w:rsidRDefault="00094321" w:rsidP="006C37CB">
            <w:pPr>
              <w:spacing w:line="240" w:lineRule="auto"/>
              <w:jc w:val="right"/>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5.134.241</w:t>
            </w:r>
          </w:p>
        </w:tc>
      </w:tr>
      <w:tr w:rsidR="00094321" w:rsidRPr="00C2253C" w14:paraId="3BB23442" w14:textId="77777777" w:rsidTr="009367D1">
        <w:trPr>
          <w:trHeight w:val="113"/>
        </w:trPr>
        <w:tc>
          <w:tcPr>
            <w:tcW w:w="5670" w:type="dxa"/>
            <w:tcBorders>
              <w:top w:val="nil"/>
              <w:left w:val="nil"/>
              <w:bottom w:val="nil"/>
              <w:right w:val="nil"/>
            </w:tcBorders>
            <w:shd w:val="clear" w:color="auto" w:fill="auto"/>
            <w:noWrap/>
            <w:vAlign w:val="bottom"/>
            <w:hideMark/>
          </w:tcPr>
          <w:p w14:paraId="5084F475" w14:textId="77777777" w:rsidR="00094321" w:rsidRPr="00C2253C" w:rsidRDefault="00094321" w:rsidP="006C37CB">
            <w:pPr>
              <w:spacing w:line="240" w:lineRule="auto"/>
              <w:rPr>
                <w:rFonts w:ascii="Arial" w:eastAsia="Times New Roman" w:hAnsi="Arial" w:cs="Arial"/>
                <w:b/>
                <w:bCs/>
                <w:color w:val="003366"/>
                <w:sz w:val="18"/>
                <w:szCs w:val="18"/>
                <w:lang w:eastAsia="pt-BR"/>
              </w:rPr>
            </w:pPr>
            <w:r w:rsidRPr="00C2253C">
              <w:rPr>
                <w:rFonts w:ascii="Arial" w:eastAsia="Times New Roman" w:hAnsi="Arial" w:cs="Arial"/>
                <w:b/>
                <w:bCs/>
                <w:color w:val="003366"/>
                <w:sz w:val="18"/>
                <w:szCs w:val="18"/>
                <w:lang w:eastAsia="pt-BR"/>
              </w:rPr>
              <w:t>(-) Deduções da Receita</w:t>
            </w:r>
          </w:p>
        </w:tc>
        <w:tc>
          <w:tcPr>
            <w:tcW w:w="1638" w:type="dxa"/>
            <w:tcBorders>
              <w:top w:val="nil"/>
              <w:left w:val="nil"/>
              <w:bottom w:val="nil"/>
              <w:right w:val="nil"/>
            </w:tcBorders>
            <w:shd w:val="clear" w:color="auto" w:fill="auto"/>
            <w:vAlign w:val="bottom"/>
            <w:hideMark/>
          </w:tcPr>
          <w:p w14:paraId="17A30E96" w14:textId="2F29BD82" w:rsidR="00094321" w:rsidRPr="00C2253C" w:rsidRDefault="00094321" w:rsidP="006C37CB">
            <w:pPr>
              <w:spacing w:line="240" w:lineRule="auto"/>
              <w:jc w:val="right"/>
              <w:rPr>
                <w:rFonts w:ascii="Arial" w:eastAsia="Times New Roman" w:hAnsi="Arial" w:cs="Arial"/>
                <w:b/>
                <w:bCs/>
                <w:color w:val="003366"/>
                <w:sz w:val="18"/>
                <w:szCs w:val="18"/>
                <w:lang w:eastAsia="pt-BR"/>
              </w:rPr>
            </w:pPr>
            <w:r w:rsidRPr="00C2253C">
              <w:rPr>
                <w:rFonts w:ascii="Arial" w:eastAsia="Times New Roman" w:hAnsi="Arial" w:cs="Arial"/>
                <w:b/>
                <w:bCs/>
                <w:color w:val="003366"/>
                <w:sz w:val="18"/>
                <w:szCs w:val="18"/>
                <w:lang w:eastAsia="pt-BR"/>
              </w:rPr>
              <w:t>(2.601.147)</w:t>
            </w:r>
          </w:p>
        </w:tc>
        <w:tc>
          <w:tcPr>
            <w:tcW w:w="191" w:type="dxa"/>
            <w:tcBorders>
              <w:top w:val="nil"/>
              <w:left w:val="nil"/>
              <w:bottom w:val="nil"/>
              <w:right w:val="nil"/>
            </w:tcBorders>
            <w:shd w:val="clear" w:color="auto" w:fill="auto"/>
            <w:vAlign w:val="bottom"/>
            <w:hideMark/>
          </w:tcPr>
          <w:p w14:paraId="6573616A" w14:textId="77777777" w:rsidR="00094321" w:rsidRPr="00C2253C" w:rsidRDefault="00094321" w:rsidP="006C37CB">
            <w:pPr>
              <w:spacing w:line="240" w:lineRule="auto"/>
              <w:jc w:val="right"/>
              <w:rPr>
                <w:rFonts w:ascii="Arial" w:eastAsia="Times New Roman" w:hAnsi="Arial" w:cs="Arial"/>
                <w:b/>
                <w:bCs/>
                <w:color w:val="003366"/>
                <w:sz w:val="18"/>
                <w:szCs w:val="18"/>
                <w:lang w:eastAsia="pt-BR"/>
              </w:rPr>
            </w:pPr>
          </w:p>
        </w:tc>
        <w:tc>
          <w:tcPr>
            <w:tcW w:w="1638" w:type="dxa"/>
            <w:tcBorders>
              <w:top w:val="nil"/>
              <w:left w:val="nil"/>
              <w:bottom w:val="nil"/>
              <w:right w:val="nil"/>
            </w:tcBorders>
            <w:shd w:val="clear" w:color="auto" w:fill="auto"/>
            <w:vAlign w:val="bottom"/>
            <w:hideMark/>
          </w:tcPr>
          <w:p w14:paraId="166CFFF2" w14:textId="6F57E962" w:rsidR="00094321" w:rsidRPr="00C2253C" w:rsidRDefault="00094321" w:rsidP="006C37CB">
            <w:pPr>
              <w:spacing w:line="240" w:lineRule="auto"/>
              <w:jc w:val="right"/>
              <w:rPr>
                <w:rFonts w:ascii="Arial" w:eastAsia="Times New Roman" w:hAnsi="Arial" w:cs="Arial"/>
                <w:b/>
                <w:bCs/>
                <w:color w:val="003366"/>
                <w:sz w:val="18"/>
                <w:szCs w:val="18"/>
                <w:lang w:eastAsia="pt-BR"/>
              </w:rPr>
            </w:pPr>
            <w:r w:rsidRPr="00C2253C">
              <w:rPr>
                <w:rFonts w:ascii="Arial" w:eastAsia="Times New Roman" w:hAnsi="Arial" w:cs="Arial"/>
                <w:b/>
                <w:bCs/>
                <w:color w:val="003366"/>
                <w:sz w:val="18"/>
                <w:szCs w:val="18"/>
                <w:lang w:eastAsia="pt-BR"/>
              </w:rPr>
              <w:t>(2.963.922)</w:t>
            </w:r>
          </w:p>
        </w:tc>
      </w:tr>
      <w:tr w:rsidR="00094321" w:rsidRPr="00C2253C" w14:paraId="709350CD" w14:textId="77777777" w:rsidTr="009367D1">
        <w:trPr>
          <w:trHeight w:val="113"/>
        </w:trPr>
        <w:tc>
          <w:tcPr>
            <w:tcW w:w="5670" w:type="dxa"/>
            <w:tcBorders>
              <w:top w:val="nil"/>
              <w:left w:val="nil"/>
              <w:bottom w:val="nil"/>
              <w:right w:val="nil"/>
            </w:tcBorders>
            <w:shd w:val="clear" w:color="auto" w:fill="auto"/>
            <w:noWrap/>
            <w:vAlign w:val="bottom"/>
            <w:hideMark/>
          </w:tcPr>
          <w:p w14:paraId="3E8B97B3" w14:textId="77777777" w:rsidR="00094321" w:rsidRPr="00C2253C" w:rsidRDefault="00094321" w:rsidP="006C37CB">
            <w:pPr>
              <w:spacing w:line="240" w:lineRule="auto"/>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COFINS</w:t>
            </w:r>
          </w:p>
        </w:tc>
        <w:tc>
          <w:tcPr>
            <w:tcW w:w="1638" w:type="dxa"/>
            <w:tcBorders>
              <w:top w:val="nil"/>
              <w:left w:val="nil"/>
              <w:bottom w:val="nil"/>
              <w:right w:val="nil"/>
            </w:tcBorders>
            <w:shd w:val="clear" w:color="auto" w:fill="auto"/>
            <w:vAlign w:val="bottom"/>
            <w:hideMark/>
          </w:tcPr>
          <w:p w14:paraId="0C47920F" w14:textId="1AA1478B" w:rsidR="00094321" w:rsidRPr="00C2253C" w:rsidRDefault="00094321" w:rsidP="006C37CB">
            <w:pPr>
              <w:spacing w:line="240" w:lineRule="auto"/>
              <w:jc w:val="right"/>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(1.387.279)</w:t>
            </w:r>
          </w:p>
        </w:tc>
        <w:tc>
          <w:tcPr>
            <w:tcW w:w="191" w:type="dxa"/>
            <w:tcBorders>
              <w:top w:val="nil"/>
              <w:left w:val="nil"/>
              <w:bottom w:val="nil"/>
              <w:right w:val="nil"/>
            </w:tcBorders>
            <w:shd w:val="clear" w:color="auto" w:fill="auto"/>
            <w:vAlign w:val="bottom"/>
            <w:hideMark/>
          </w:tcPr>
          <w:p w14:paraId="30BB0FBC" w14:textId="77777777" w:rsidR="00094321" w:rsidRPr="00C2253C" w:rsidRDefault="00094321" w:rsidP="006C37CB">
            <w:pPr>
              <w:spacing w:line="240" w:lineRule="auto"/>
              <w:jc w:val="right"/>
              <w:rPr>
                <w:rFonts w:ascii="Arial" w:eastAsia="Times New Roman" w:hAnsi="Arial" w:cs="Arial"/>
                <w:color w:val="003366"/>
                <w:sz w:val="18"/>
                <w:szCs w:val="18"/>
                <w:lang w:eastAsia="pt-BR"/>
              </w:rPr>
            </w:pPr>
          </w:p>
        </w:tc>
        <w:tc>
          <w:tcPr>
            <w:tcW w:w="1638" w:type="dxa"/>
            <w:tcBorders>
              <w:top w:val="nil"/>
              <w:left w:val="nil"/>
              <w:bottom w:val="nil"/>
              <w:right w:val="nil"/>
            </w:tcBorders>
            <w:shd w:val="clear" w:color="auto" w:fill="auto"/>
            <w:vAlign w:val="bottom"/>
            <w:hideMark/>
          </w:tcPr>
          <w:p w14:paraId="13576150" w14:textId="38426B8D" w:rsidR="00094321" w:rsidRPr="00C2253C" w:rsidRDefault="00094321" w:rsidP="006C37CB">
            <w:pPr>
              <w:spacing w:line="240" w:lineRule="auto"/>
              <w:jc w:val="right"/>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(1.580.758)</w:t>
            </w:r>
          </w:p>
        </w:tc>
      </w:tr>
      <w:tr w:rsidR="00094321" w:rsidRPr="00C2253C" w14:paraId="5BE5E625" w14:textId="77777777" w:rsidTr="009367D1">
        <w:trPr>
          <w:trHeight w:val="113"/>
        </w:trPr>
        <w:tc>
          <w:tcPr>
            <w:tcW w:w="5670" w:type="dxa"/>
            <w:tcBorders>
              <w:top w:val="nil"/>
              <w:left w:val="nil"/>
              <w:bottom w:val="nil"/>
              <w:right w:val="nil"/>
            </w:tcBorders>
            <w:shd w:val="clear" w:color="auto" w:fill="auto"/>
            <w:noWrap/>
            <w:vAlign w:val="bottom"/>
            <w:hideMark/>
          </w:tcPr>
          <w:p w14:paraId="5E8FC1EE" w14:textId="0A77A1A0" w:rsidR="00094321" w:rsidRPr="00C2253C" w:rsidRDefault="00094321" w:rsidP="006C37CB">
            <w:pPr>
              <w:spacing w:line="240" w:lineRule="auto"/>
              <w:rPr>
                <w:rFonts w:ascii="Arial" w:eastAsia="Times New Roman" w:hAnsi="Arial" w:cs="Arial"/>
                <w:color w:val="003366"/>
                <w:sz w:val="18"/>
                <w:szCs w:val="18"/>
                <w:lang w:eastAsia="pt-BR"/>
              </w:rPr>
            </w:pPr>
            <w:r>
              <w:rPr>
                <w:rFonts w:ascii="Arial" w:eastAsia="Times New Roman" w:hAnsi="Arial" w:cs="Arial"/>
                <w:color w:val="003366"/>
                <w:sz w:val="18"/>
                <w:szCs w:val="18"/>
                <w:lang w:eastAsia="pt-BR"/>
              </w:rPr>
              <w:t>PIS</w:t>
            </w:r>
            <w:r w:rsidRPr="00C2253C">
              <w:rPr>
                <w:rFonts w:ascii="Arial" w:eastAsia="Times New Roman" w:hAnsi="Arial" w:cs="Arial"/>
                <w:color w:val="003366"/>
                <w:sz w:val="18"/>
                <w:szCs w:val="18"/>
                <w:lang w:eastAsia="pt-BR"/>
              </w:rPr>
              <w:t>/Pasep</w:t>
            </w:r>
          </w:p>
        </w:tc>
        <w:tc>
          <w:tcPr>
            <w:tcW w:w="1638" w:type="dxa"/>
            <w:tcBorders>
              <w:top w:val="nil"/>
              <w:left w:val="nil"/>
              <w:bottom w:val="nil"/>
              <w:right w:val="nil"/>
            </w:tcBorders>
            <w:shd w:val="clear" w:color="auto" w:fill="auto"/>
            <w:vAlign w:val="bottom"/>
            <w:hideMark/>
          </w:tcPr>
          <w:p w14:paraId="4C0FB23C" w14:textId="6724C1B5" w:rsidR="00094321" w:rsidRPr="00C2253C" w:rsidRDefault="00094321" w:rsidP="006C37CB">
            <w:pPr>
              <w:spacing w:line="240" w:lineRule="auto"/>
              <w:jc w:val="right"/>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(301.185)</w:t>
            </w:r>
          </w:p>
        </w:tc>
        <w:tc>
          <w:tcPr>
            <w:tcW w:w="191" w:type="dxa"/>
            <w:tcBorders>
              <w:top w:val="nil"/>
              <w:left w:val="nil"/>
              <w:bottom w:val="nil"/>
              <w:right w:val="nil"/>
            </w:tcBorders>
            <w:shd w:val="clear" w:color="auto" w:fill="auto"/>
            <w:vAlign w:val="bottom"/>
            <w:hideMark/>
          </w:tcPr>
          <w:p w14:paraId="11357B6C" w14:textId="77777777" w:rsidR="00094321" w:rsidRPr="00C2253C" w:rsidRDefault="00094321" w:rsidP="006C37CB">
            <w:pPr>
              <w:spacing w:line="240" w:lineRule="auto"/>
              <w:jc w:val="right"/>
              <w:rPr>
                <w:rFonts w:ascii="Arial" w:eastAsia="Times New Roman" w:hAnsi="Arial" w:cs="Arial"/>
                <w:color w:val="003366"/>
                <w:sz w:val="18"/>
                <w:szCs w:val="18"/>
                <w:lang w:eastAsia="pt-BR"/>
              </w:rPr>
            </w:pPr>
          </w:p>
        </w:tc>
        <w:tc>
          <w:tcPr>
            <w:tcW w:w="1638" w:type="dxa"/>
            <w:tcBorders>
              <w:top w:val="nil"/>
              <w:left w:val="nil"/>
              <w:bottom w:val="nil"/>
              <w:right w:val="nil"/>
            </w:tcBorders>
            <w:shd w:val="clear" w:color="auto" w:fill="auto"/>
            <w:vAlign w:val="bottom"/>
            <w:hideMark/>
          </w:tcPr>
          <w:p w14:paraId="4BCC869F" w14:textId="08283385" w:rsidR="00094321" w:rsidRPr="00C2253C" w:rsidRDefault="00094321" w:rsidP="006C37CB">
            <w:pPr>
              <w:spacing w:line="240" w:lineRule="auto"/>
              <w:jc w:val="right"/>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(343.191)</w:t>
            </w:r>
          </w:p>
        </w:tc>
      </w:tr>
      <w:tr w:rsidR="00094321" w:rsidRPr="00C2253C" w14:paraId="65CB793B" w14:textId="77777777" w:rsidTr="009367D1">
        <w:trPr>
          <w:trHeight w:val="113"/>
        </w:trPr>
        <w:tc>
          <w:tcPr>
            <w:tcW w:w="5670" w:type="dxa"/>
            <w:tcBorders>
              <w:top w:val="nil"/>
              <w:left w:val="nil"/>
              <w:bottom w:val="nil"/>
              <w:right w:val="nil"/>
            </w:tcBorders>
            <w:shd w:val="clear" w:color="auto" w:fill="auto"/>
            <w:noWrap/>
            <w:vAlign w:val="bottom"/>
            <w:hideMark/>
          </w:tcPr>
          <w:p w14:paraId="1DBB0A10" w14:textId="77777777" w:rsidR="00094321" w:rsidRPr="00C2253C" w:rsidRDefault="00094321" w:rsidP="006C37CB">
            <w:pPr>
              <w:spacing w:line="240" w:lineRule="auto"/>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ISS</w:t>
            </w:r>
          </w:p>
        </w:tc>
        <w:tc>
          <w:tcPr>
            <w:tcW w:w="1638" w:type="dxa"/>
            <w:tcBorders>
              <w:top w:val="nil"/>
              <w:left w:val="nil"/>
              <w:bottom w:val="single" w:sz="8" w:space="0" w:color="auto"/>
              <w:right w:val="nil"/>
            </w:tcBorders>
            <w:shd w:val="clear" w:color="auto" w:fill="auto"/>
            <w:vAlign w:val="bottom"/>
            <w:hideMark/>
          </w:tcPr>
          <w:p w14:paraId="2B7DBB84" w14:textId="094D24F9" w:rsidR="00094321" w:rsidRPr="00C2253C" w:rsidRDefault="00094321" w:rsidP="006C37CB">
            <w:pPr>
              <w:spacing w:line="240" w:lineRule="auto"/>
              <w:jc w:val="right"/>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(912.683)</w:t>
            </w:r>
          </w:p>
        </w:tc>
        <w:tc>
          <w:tcPr>
            <w:tcW w:w="191" w:type="dxa"/>
            <w:tcBorders>
              <w:top w:val="nil"/>
              <w:left w:val="nil"/>
              <w:bottom w:val="nil"/>
              <w:right w:val="nil"/>
            </w:tcBorders>
            <w:shd w:val="clear" w:color="auto" w:fill="auto"/>
            <w:hideMark/>
          </w:tcPr>
          <w:p w14:paraId="118F772B" w14:textId="77777777" w:rsidR="00094321" w:rsidRPr="00C2253C" w:rsidRDefault="00094321" w:rsidP="006C37CB">
            <w:pPr>
              <w:spacing w:line="240" w:lineRule="auto"/>
              <w:jc w:val="right"/>
              <w:rPr>
                <w:rFonts w:ascii="Arial" w:eastAsia="Times New Roman" w:hAnsi="Arial" w:cs="Arial"/>
                <w:color w:val="003366"/>
                <w:sz w:val="18"/>
                <w:szCs w:val="18"/>
                <w:lang w:eastAsia="pt-BR"/>
              </w:rPr>
            </w:pPr>
          </w:p>
        </w:tc>
        <w:tc>
          <w:tcPr>
            <w:tcW w:w="1638" w:type="dxa"/>
            <w:tcBorders>
              <w:top w:val="nil"/>
              <w:left w:val="nil"/>
              <w:bottom w:val="single" w:sz="8" w:space="0" w:color="auto"/>
              <w:right w:val="nil"/>
            </w:tcBorders>
            <w:shd w:val="clear" w:color="auto" w:fill="auto"/>
            <w:vAlign w:val="bottom"/>
            <w:hideMark/>
          </w:tcPr>
          <w:p w14:paraId="47DB79A6" w14:textId="6F902C03" w:rsidR="00094321" w:rsidRPr="00C2253C" w:rsidRDefault="00094321" w:rsidP="006C37CB">
            <w:pPr>
              <w:spacing w:line="240" w:lineRule="auto"/>
              <w:jc w:val="right"/>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(1.039.973)</w:t>
            </w:r>
          </w:p>
        </w:tc>
      </w:tr>
      <w:tr w:rsidR="00094321" w:rsidRPr="00D6626F" w14:paraId="3712FF30" w14:textId="77777777" w:rsidTr="009367D1">
        <w:trPr>
          <w:trHeight w:val="113"/>
        </w:trPr>
        <w:tc>
          <w:tcPr>
            <w:tcW w:w="5670" w:type="dxa"/>
            <w:tcBorders>
              <w:top w:val="nil"/>
              <w:left w:val="nil"/>
              <w:bottom w:val="nil"/>
              <w:right w:val="nil"/>
            </w:tcBorders>
            <w:shd w:val="clear" w:color="auto" w:fill="auto"/>
            <w:noWrap/>
            <w:vAlign w:val="bottom"/>
            <w:hideMark/>
          </w:tcPr>
          <w:p w14:paraId="49F6B2EF" w14:textId="77777777" w:rsidR="00094321" w:rsidRPr="00D6626F" w:rsidRDefault="00094321" w:rsidP="006C37CB">
            <w:pPr>
              <w:spacing w:line="240" w:lineRule="auto"/>
              <w:rPr>
                <w:rFonts w:ascii="Arial" w:eastAsia="Times New Roman" w:hAnsi="Arial" w:cs="Arial"/>
                <w:color w:val="003366"/>
                <w:sz w:val="10"/>
                <w:szCs w:val="10"/>
                <w:lang w:eastAsia="pt-BR"/>
              </w:rPr>
            </w:pPr>
            <w:r w:rsidRPr="00D6626F">
              <w:rPr>
                <w:rFonts w:ascii="Arial" w:eastAsia="Times New Roman" w:hAnsi="Arial" w:cs="Arial"/>
                <w:color w:val="003366"/>
                <w:sz w:val="10"/>
                <w:szCs w:val="10"/>
                <w:lang w:eastAsia="pt-BR"/>
              </w:rPr>
              <w:t xml:space="preserve"> </w:t>
            </w:r>
          </w:p>
        </w:tc>
        <w:tc>
          <w:tcPr>
            <w:tcW w:w="1638" w:type="dxa"/>
            <w:tcBorders>
              <w:top w:val="nil"/>
              <w:left w:val="nil"/>
              <w:bottom w:val="nil"/>
              <w:right w:val="nil"/>
            </w:tcBorders>
            <w:shd w:val="clear" w:color="auto" w:fill="auto"/>
            <w:noWrap/>
            <w:vAlign w:val="bottom"/>
            <w:hideMark/>
          </w:tcPr>
          <w:p w14:paraId="183B6740" w14:textId="77777777" w:rsidR="00094321" w:rsidRPr="00D6626F" w:rsidRDefault="00094321" w:rsidP="006C37CB">
            <w:pPr>
              <w:spacing w:line="240" w:lineRule="auto"/>
              <w:jc w:val="right"/>
              <w:rPr>
                <w:rFonts w:ascii="Arial" w:eastAsia="Times New Roman" w:hAnsi="Arial" w:cs="Arial"/>
                <w:color w:val="003366"/>
                <w:sz w:val="10"/>
                <w:szCs w:val="10"/>
                <w:lang w:eastAsia="pt-BR"/>
              </w:rPr>
            </w:pPr>
          </w:p>
        </w:tc>
        <w:tc>
          <w:tcPr>
            <w:tcW w:w="191" w:type="dxa"/>
            <w:tcBorders>
              <w:top w:val="nil"/>
              <w:left w:val="nil"/>
              <w:bottom w:val="nil"/>
              <w:right w:val="nil"/>
            </w:tcBorders>
            <w:shd w:val="clear" w:color="auto" w:fill="auto"/>
            <w:hideMark/>
          </w:tcPr>
          <w:p w14:paraId="39F4AF5C" w14:textId="77777777" w:rsidR="00094321" w:rsidRPr="00D6626F" w:rsidRDefault="00094321" w:rsidP="006C37CB">
            <w:pPr>
              <w:spacing w:line="240" w:lineRule="auto"/>
              <w:jc w:val="right"/>
              <w:rPr>
                <w:rFonts w:ascii="Arial" w:eastAsia="Times New Roman" w:hAnsi="Arial" w:cs="Arial"/>
                <w:sz w:val="10"/>
                <w:szCs w:val="10"/>
                <w:lang w:eastAsia="pt-BR"/>
              </w:rPr>
            </w:pPr>
          </w:p>
        </w:tc>
        <w:tc>
          <w:tcPr>
            <w:tcW w:w="1638" w:type="dxa"/>
            <w:tcBorders>
              <w:top w:val="nil"/>
              <w:left w:val="nil"/>
              <w:bottom w:val="nil"/>
              <w:right w:val="nil"/>
            </w:tcBorders>
            <w:shd w:val="clear" w:color="auto" w:fill="auto"/>
            <w:hideMark/>
          </w:tcPr>
          <w:p w14:paraId="7AF81D3B" w14:textId="77777777" w:rsidR="00094321" w:rsidRPr="00D6626F" w:rsidRDefault="00094321" w:rsidP="006C37CB">
            <w:pPr>
              <w:spacing w:line="240" w:lineRule="auto"/>
              <w:jc w:val="right"/>
              <w:rPr>
                <w:rFonts w:ascii="Arial" w:eastAsia="Times New Roman" w:hAnsi="Arial" w:cs="Arial"/>
                <w:sz w:val="10"/>
                <w:szCs w:val="10"/>
                <w:lang w:eastAsia="pt-BR"/>
              </w:rPr>
            </w:pPr>
          </w:p>
        </w:tc>
      </w:tr>
      <w:tr w:rsidR="00094321" w:rsidRPr="00C2253C" w14:paraId="630F1535" w14:textId="77777777" w:rsidTr="009367D1">
        <w:trPr>
          <w:trHeight w:val="113"/>
        </w:trPr>
        <w:tc>
          <w:tcPr>
            <w:tcW w:w="5670" w:type="dxa"/>
            <w:tcBorders>
              <w:top w:val="nil"/>
              <w:left w:val="nil"/>
              <w:bottom w:val="nil"/>
              <w:right w:val="nil"/>
            </w:tcBorders>
            <w:shd w:val="clear" w:color="000000" w:fill="DDEEFF"/>
            <w:noWrap/>
            <w:vAlign w:val="bottom"/>
            <w:hideMark/>
          </w:tcPr>
          <w:p w14:paraId="6ED49326" w14:textId="063CA372" w:rsidR="00094321" w:rsidRPr="00C2253C" w:rsidRDefault="00094321" w:rsidP="006C37CB">
            <w:pPr>
              <w:spacing w:line="240" w:lineRule="auto"/>
              <w:rPr>
                <w:rFonts w:ascii="Arial" w:eastAsia="Times New Roman" w:hAnsi="Arial" w:cs="Arial"/>
                <w:b/>
                <w:bCs/>
                <w:color w:val="003366"/>
                <w:sz w:val="18"/>
                <w:szCs w:val="18"/>
                <w:lang w:eastAsia="pt-BR"/>
              </w:rPr>
            </w:pPr>
            <w:r w:rsidRPr="00C2253C">
              <w:rPr>
                <w:rFonts w:ascii="Arial" w:eastAsia="Times New Roman" w:hAnsi="Arial" w:cs="Arial"/>
                <w:b/>
                <w:bCs/>
                <w:color w:val="003366"/>
                <w:sz w:val="18"/>
                <w:szCs w:val="18"/>
                <w:lang w:eastAsia="pt-BR"/>
              </w:rPr>
              <w:t xml:space="preserve">Receita </w:t>
            </w:r>
            <w:r>
              <w:rPr>
                <w:rFonts w:ascii="Arial" w:eastAsia="Times New Roman" w:hAnsi="Arial" w:cs="Arial"/>
                <w:b/>
                <w:bCs/>
                <w:color w:val="003366"/>
                <w:sz w:val="18"/>
                <w:szCs w:val="18"/>
                <w:lang w:eastAsia="pt-BR"/>
              </w:rPr>
              <w:t>O</w:t>
            </w:r>
            <w:r w:rsidRPr="00C2253C">
              <w:rPr>
                <w:rFonts w:ascii="Arial" w:eastAsia="Times New Roman" w:hAnsi="Arial" w:cs="Arial"/>
                <w:b/>
                <w:bCs/>
                <w:color w:val="003366"/>
                <w:sz w:val="18"/>
                <w:szCs w:val="18"/>
                <w:lang w:eastAsia="pt-BR"/>
              </w:rPr>
              <w:t>peracional Líquida</w:t>
            </w:r>
          </w:p>
        </w:tc>
        <w:tc>
          <w:tcPr>
            <w:tcW w:w="1638" w:type="dxa"/>
            <w:tcBorders>
              <w:top w:val="nil"/>
              <w:left w:val="nil"/>
              <w:bottom w:val="double" w:sz="6" w:space="0" w:color="auto"/>
              <w:right w:val="nil"/>
            </w:tcBorders>
            <w:shd w:val="clear" w:color="000000" w:fill="DDEEFF"/>
            <w:vAlign w:val="bottom"/>
            <w:hideMark/>
          </w:tcPr>
          <w:p w14:paraId="6C1E1A47" w14:textId="47AAA560" w:rsidR="00094321" w:rsidRPr="00C2253C" w:rsidRDefault="00094321" w:rsidP="006C37CB">
            <w:pPr>
              <w:spacing w:line="240" w:lineRule="auto"/>
              <w:jc w:val="right"/>
              <w:rPr>
                <w:rFonts w:ascii="Arial" w:eastAsia="Times New Roman" w:hAnsi="Arial" w:cs="Arial"/>
                <w:b/>
                <w:bCs/>
                <w:color w:val="003366"/>
                <w:sz w:val="18"/>
                <w:szCs w:val="18"/>
                <w:lang w:eastAsia="pt-BR"/>
              </w:rPr>
            </w:pPr>
            <w:r w:rsidRPr="00C2253C">
              <w:rPr>
                <w:rFonts w:ascii="Arial" w:eastAsia="Times New Roman" w:hAnsi="Arial" w:cs="Arial"/>
                <w:b/>
                <w:bCs/>
                <w:color w:val="003366"/>
                <w:sz w:val="18"/>
                <w:szCs w:val="18"/>
                <w:lang w:eastAsia="pt-BR"/>
              </w:rPr>
              <w:t>17.244.438</w:t>
            </w:r>
          </w:p>
        </w:tc>
        <w:tc>
          <w:tcPr>
            <w:tcW w:w="191" w:type="dxa"/>
            <w:tcBorders>
              <w:top w:val="nil"/>
              <w:left w:val="nil"/>
              <w:bottom w:val="nil"/>
              <w:right w:val="nil"/>
            </w:tcBorders>
            <w:shd w:val="clear" w:color="000000" w:fill="DDEEFF"/>
            <w:hideMark/>
          </w:tcPr>
          <w:p w14:paraId="59E31133" w14:textId="78972159" w:rsidR="00094321" w:rsidRPr="00C2253C" w:rsidRDefault="00094321" w:rsidP="006C37CB">
            <w:pPr>
              <w:spacing w:line="240" w:lineRule="auto"/>
              <w:jc w:val="right"/>
              <w:rPr>
                <w:rFonts w:ascii="Arial" w:eastAsia="Times New Roman" w:hAnsi="Arial" w:cs="Arial"/>
                <w:b/>
                <w:bCs/>
                <w:color w:val="003366"/>
                <w:sz w:val="18"/>
                <w:szCs w:val="18"/>
                <w:lang w:eastAsia="pt-BR"/>
              </w:rPr>
            </w:pPr>
          </w:p>
        </w:tc>
        <w:tc>
          <w:tcPr>
            <w:tcW w:w="1638" w:type="dxa"/>
            <w:tcBorders>
              <w:top w:val="nil"/>
              <w:left w:val="nil"/>
              <w:bottom w:val="double" w:sz="6" w:space="0" w:color="auto"/>
              <w:right w:val="nil"/>
            </w:tcBorders>
            <w:shd w:val="clear" w:color="000000" w:fill="DDEEFF"/>
            <w:vAlign w:val="bottom"/>
            <w:hideMark/>
          </w:tcPr>
          <w:p w14:paraId="7717B1A8" w14:textId="3C6E4CAC" w:rsidR="00094321" w:rsidRPr="00C2253C" w:rsidRDefault="00094321" w:rsidP="006C37CB">
            <w:pPr>
              <w:spacing w:line="240" w:lineRule="auto"/>
              <w:jc w:val="right"/>
              <w:rPr>
                <w:rFonts w:ascii="Arial" w:eastAsia="Times New Roman" w:hAnsi="Arial" w:cs="Arial"/>
                <w:b/>
                <w:bCs/>
                <w:color w:val="003366"/>
                <w:sz w:val="18"/>
                <w:szCs w:val="18"/>
                <w:lang w:eastAsia="pt-BR"/>
              </w:rPr>
            </w:pPr>
            <w:r w:rsidRPr="00C2253C">
              <w:rPr>
                <w:rFonts w:ascii="Arial" w:eastAsia="Times New Roman" w:hAnsi="Arial" w:cs="Arial"/>
                <w:b/>
                <w:bCs/>
                <w:color w:val="003366"/>
                <w:sz w:val="18"/>
                <w:szCs w:val="18"/>
                <w:lang w:eastAsia="pt-BR"/>
              </w:rPr>
              <w:t>17.835.531</w:t>
            </w:r>
          </w:p>
        </w:tc>
      </w:tr>
      <w:tr w:rsidR="00094321" w:rsidRPr="00C2253C" w14:paraId="2C65CE81" w14:textId="77777777" w:rsidTr="009367D1">
        <w:trPr>
          <w:trHeight w:val="113"/>
        </w:trPr>
        <w:tc>
          <w:tcPr>
            <w:tcW w:w="5670" w:type="dxa"/>
            <w:tcBorders>
              <w:top w:val="nil"/>
              <w:left w:val="nil"/>
              <w:bottom w:val="nil"/>
              <w:right w:val="nil"/>
            </w:tcBorders>
            <w:shd w:val="clear" w:color="auto" w:fill="auto"/>
            <w:noWrap/>
            <w:vAlign w:val="bottom"/>
            <w:hideMark/>
          </w:tcPr>
          <w:p w14:paraId="54AD8737" w14:textId="77777777" w:rsidR="00094321" w:rsidRPr="00C2253C" w:rsidRDefault="00094321" w:rsidP="006C37CB">
            <w:pPr>
              <w:spacing w:line="240" w:lineRule="auto"/>
              <w:jc w:val="right"/>
              <w:rPr>
                <w:rFonts w:ascii="Arial" w:eastAsia="Times New Roman" w:hAnsi="Arial" w:cs="Arial"/>
                <w:b/>
                <w:bCs/>
                <w:color w:val="003366"/>
                <w:sz w:val="18"/>
                <w:szCs w:val="18"/>
                <w:lang w:eastAsia="pt-BR"/>
              </w:rPr>
            </w:pPr>
          </w:p>
        </w:tc>
        <w:tc>
          <w:tcPr>
            <w:tcW w:w="1638" w:type="dxa"/>
            <w:tcBorders>
              <w:top w:val="nil"/>
              <w:left w:val="nil"/>
              <w:bottom w:val="nil"/>
              <w:right w:val="nil"/>
            </w:tcBorders>
            <w:shd w:val="clear" w:color="auto" w:fill="auto"/>
            <w:noWrap/>
            <w:vAlign w:val="bottom"/>
            <w:hideMark/>
          </w:tcPr>
          <w:p w14:paraId="20293794" w14:textId="77777777" w:rsidR="00094321" w:rsidRPr="00C2253C" w:rsidRDefault="00094321" w:rsidP="006C37CB">
            <w:pPr>
              <w:spacing w:line="240" w:lineRule="auto"/>
              <w:jc w:val="right"/>
              <w:rPr>
                <w:rFonts w:ascii="Arial" w:eastAsia="Times New Roman" w:hAnsi="Arial" w:cs="Arial"/>
                <w:b/>
                <w:bCs/>
                <w:color w:val="003366"/>
                <w:sz w:val="18"/>
                <w:szCs w:val="18"/>
                <w:lang w:eastAsia="pt-BR"/>
              </w:rPr>
            </w:pPr>
          </w:p>
        </w:tc>
        <w:tc>
          <w:tcPr>
            <w:tcW w:w="191" w:type="dxa"/>
            <w:tcBorders>
              <w:top w:val="nil"/>
              <w:left w:val="nil"/>
              <w:bottom w:val="nil"/>
              <w:right w:val="nil"/>
            </w:tcBorders>
            <w:shd w:val="clear" w:color="auto" w:fill="auto"/>
            <w:noWrap/>
            <w:vAlign w:val="bottom"/>
            <w:hideMark/>
          </w:tcPr>
          <w:p w14:paraId="6845E023" w14:textId="77777777" w:rsidR="00094321" w:rsidRPr="00C2253C" w:rsidRDefault="00094321" w:rsidP="006C37CB">
            <w:pPr>
              <w:spacing w:line="240" w:lineRule="auto"/>
              <w:jc w:val="right"/>
              <w:rPr>
                <w:rFonts w:ascii="Arial" w:eastAsia="Times New Roman" w:hAnsi="Arial" w:cs="Arial"/>
                <w:b/>
                <w:bCs/>
                <w:color w:val="003366"/>
                <w:sz w:val="18"/>
                <w:szCs w:val="18"/>
                <w:lang w:eastAsia="pt-BR"/>
              </w:rPr>
            </w:pPr>
          </w:p>
        </w:tc>
        <w:tc>
          <w:tcPr>
            <w:tcW w:w="1638" w:type="dxa"/>
            <w:tcBorders>
              <w:top w:val="nil"/>
              <w:left w:val="nil"/>
              <w:bottom w:val="nil"/>
              <w:right w:val="nil"/>
            </w:tcBorders>
            <w:shd w:val="clear" w:color="auto" w:fill="auto"/>
            <w:noWrap/>
            <w:vAlign w:val="bottom"/>
            <w:hideMark/>
          </w:tcPr>
          <w:p w14:paraId="5BB48178" w14:textId="77777777" w:rsidR="00094321" w:rsidRPr="00C2253C" w:rsidRDefault="00094321" w:rsidP="006C37CB">
            <w:pPr>
              <w:spacing w:line="240" w:lineRule="auto"/>
              <w:jc w:val="right"/>
              <w:rPr>
                <w:rFonts w:ascii="Arial" w:eastAsia="Times New Roman" w:hAnsi="Arial" w:cs="Arial"/>
                <w:b/>
                <w:bCs/>
                <w:color w:val="003366"/>
                <w:sz w:val="18"/>
                <w:szCs w:val="18"/>
                <w:lang w:eastAsia="pt-BR"/>
              </w:rPr>
            </w:pPr>
          </w:p>
        </w:tc>
      </w:tr>
    </w:tbl>
    <w:p w14:paraId="222799F8" w14:textId="2E657AAE" w:rsidR="006C37CB" w:rsidRPr="00C2253C" w:rsidRDefault="00933EC3" w:rsidP="00C12D02">
      <w:pPr>
        <w:pStyle w:val="PargrafodaLista"/>
        <w:numPr>
          <w:ilvl w:val="0"/>
          <w:numId w:val="12"/>
        </w:numPr>
        <w:spacing w:line="240" w:lineRule="auto"/>
        <w:ind w:left="426" w:hanging="426"/>
        <w:jc w:val="both"/>
        <w:rPr>
          <w:rFonts w:ascii="Arial" w:hAnsi="Arial" w:cs="Arial"/>
          <w:color w:val="003366"/>
          <w:sz w:val="18"/>
          <w:szCs w:val="18"/>
        </w:rPr>
      </w:pPr>
      <w:r w:rsidRPr="00C2253C">
        <w:rPr>
          <w:rFonts w:ascii="Arial" w:hAnsi="Arial" w:cs="Arial"/>
          <w:color w:val="003366"/>
          <w:sz w:val="18"/>
          <w:szCs w:val="18"/>
        </w:rPr>
        <w:t xml:space="preserve">Apesar da suspensão por dois meses e meio do contrato com o MDIC (FGE), houve </w:t>
      </w:r>
      <w:r w:rsidR="006C37CB" w:rsidRPr="00C2253C">
        <w:rPr>
          <w:rFonts w:ascii="Arial" w:hAnsi="Arial" w:cs="Arial"/>
          <w:color w:val="003366"/>
          <w:sz w:val="18"/>
          <w:szCs w:val="18"/>
        </w:rPr>
        <w:t xml:space="preserve">aumento dos serviços prestados </w:t>
      </w:r>
      <w:r w:rsidRPr="00C2253C">
        <w:rPr>
          <w:rFonts w:ascii="Arial" w:hAnsi="Arial" w:cs="Arial"/>
          <w:color w:val="003366"/>
          <w:sz w:val="18"/>
          <w:szCs w:val="18"/>
        </w:rPr>
        <w:t>decorrente da</w:t>
      </w:r>
      <w:r w:rsidR="006C37CB" w:rsidRPr="00C2253C">
        <w:rPr>
          <w:rFonts w:ascii="Arial" w:hAnsi="Arial" w:cs="Arial"/>
          <w:color w:val="003366"/>
          <w:sz w:val="18"/>
          <w:szCs w:val="18"/>
        </w:rPr>
        <w:t xml:space="preserve"> </w:t>
      </w:r>
      <w:r w:rsidRPr="00C2253C">
        <w:rPr>
          <w:rFonts w:ascii="Arial" w:hAnsi="Arial" w:cs="Arial"/>
          <w:color w:val="003366"/>
          <w:sz w:val="18"/>
          <w:szCs w:val="18"/>
        </w:rPr>
        <w:t>repactuação em julho/2023, com valor contratado no montante de R$ 21,9 milhões ao longo de um ano, com fluxo financeiro mensal de R$ 1,8 milhão;</w:t>
      </w:r>
    </w:p>
    <w:p w14:paraId="4785EEA9" w14:textId="753D7EFE" w:rsidR="00D6626F" w:rsidRPr="00D6626F" w:rsidRDefault="00D6626F" w:rsidP="00FA7F78">
      <w:pPr>
        <w:pStyle w:val="PargrafodaLista"/>
        <w:numPr>
          <w:ilvl w:val="0"/>
          <w:numId w:val="12"/>
        </w:numPr>
        <w:spacing w:line="240" w:lineRule="auto"/>
        <w:ind w:left="426" w:hanging="426"/>
        <w:jc w:val="both"/>
        <w:rPr>
          <w:rFonts w:ascii="Arial" w:hAnsi="Arial" w:cs="Arial"/>
          <w:color w:val="003366"/>
          <w:sz w:val="18"/>
          <w:szCs w:val="18"/>
        </w:rPr>
      </w:pPr>
      <w:r w:rsidRPr="00D6626F">
        <w:rPr>
          <w:rFonts w:ascii="Arial" w:hAnsi="Arial" w:cs="Arial"/>
          <w:color w:val="003366"/>
          <w:sz w:val="18"/>
          <w:szCs w:val="18"/>
        </w:rPr>
        <w:t>Corresponde ao ressarcimento dos custos administrativos e de pessoal empregados direta e indiretamente na prestação de serviços ao FGIE;</w:t>
      </w:r>
    </w:p>
    <w:p w14:paraId="1C0DC3AE" w14:textId="27857FD6" w:rsidR="006C37CB" w:rsidRPr="00C2253C" w:rsidRDefault="006C37CB" w:rsidP="00C12D02">
      <w:pPr>
        <w:pStyle w:val="PargrafodaLista"/>
        <w:numPr>
          <w:ilvl w:val="0"/>
          <w:numId w:val="12"/>
        </w:numPr>
        <w:spacing w:line="240" w:lineRule="auto"/>
        <w:ind w:left="426" w:hanging="426"/>
        <w:jc w:val="both"/>
        <w:rPr>
          <w:rFonts w:ascii="Arial" w:hAnsi="Arial" w:cs="Arial"/>
          <w:color w:val="003366"/>
          <w:sz w:val="18"/>
          <w:szCs w:val="18"/>
        </w:rPr>
      </w:pPr>
      <w:r w:rsidRPr="00C2253C">
        <w:rPr>
          <w:rFonts w:ascii="Arial" w:hAnsi="Arial" w:cs="Arial"/>
          <w:color w:val="003366"/>
          <w:sz w:val="18"/>
          <w:szCs w:val="18"/>
        </w:rPr>
        <w:t xml:space="preserve">A remuneração da Companhia, em relação ao FESR, tem como base a aplicação de 0,25% sobre o montante de prêmios emitidos no triênio anterior. A base de cálculo (prêmios emitidos) teve redução de </w:t>
      </w:r>
      <w:r w:rsidR="00F54C1A" w:rsidRPr="00C2253C">
        <w:rPr>
          <w:rFonts w:ascii="Arial" w:hAnsi="Arial" w:cs="Arial"/>
          <w:color w:val="003366"/>
          <w:sz w:val="18"/>
          <w:szCs w:val="18"/>
        </w:rPr>
        <w:t>26,4</w:t>
      </w:r>
      <w:r w:rsidRPr="00C2253C">
        <w:rPr>
          <w:rFonts w:ascii="Arial" w:hAnsi="Arial" w:cs="Arial"/>
          <w:color w:val="003366"/>
          <w:sz w:val="18"/>
          <w:szCs w:val="18"/>
        </w:rPr>
        <w:t>% da remuneração em 202</w:t>
      </w:r>
      <w:r w:rsidR="00F54C1A" w:rsidRPr="00C2253C">
        <w:rPr>
          <w:rFonts w:ascii="Arial" w:hAnsi="Arial" w:cs="Arial"/>
          <w:color w:val="003366"/>
          <w:sz w:val="18"/>
          <w:szCs w:val="18"/>
        </w:rPr>
        <w:t>3</w:t>
      </w:r>
      <w:r w:rsidRPr="00C2253C">
        <w:rPr>
          <w:rFonts w:ascii="Arial" w:hAnsi="Arial" w:cs="Arial"/>
          <w:color w:val="003366"/>
          <w:sz w:val="18"/>
          <w:szCs w:val="18"/>
        </w:rPr>
        <w:t>, quando comparado com 202</w:t>
      </w:r>
      <w:r w:rsidR="00F54C1A" w:rsidRPr="00C2253C">
        <w:rPr>
          <w:rFonts w:ascii="Arial" w:hAnsi="Arial" w:cs="Arial"/>
          <w:color w:val="003366"/>
          <w:sz w:val="18"/>
          <w:szCs w:val="18"/>
        </w:rPr>
        <w:t>2</w:t>
      </w:r>
      <w:r w:rsidRPr="00C2253C">
        <w:rPr>
          <w:rFonts w:ascii="Arial" w:hAnsi="Arial" w:cs="Arial"/>
          <w:color w:val="003366"/>
          <w:sz w:val="18"/>
          <w:szCs w:val="18"/>
        </w:rPr>
        <w:t>.</w:t>
      </w:r>
    </w:p>
    <w:p w14:paraId="7ACDC368" w14:textId="182B36A6" w:rsidR="007204CC" w:rsidRPr="00A71161" w:rsidRDefault="007204CC" w:rsidP="00C2253C">
      <w:pPr>
        <w:pStyle w:val="031-SubttulodeDocumentoLista"/>
        <w:ind w:left="709" w:hanging="709"/>
      </w:pPr>
      <w:bookmarkStart w:id="87" w:name="_Ref17719086"/>
      <w:bookmarkStart w:id="88" w:name="_Toc22646911"/>
      <w:bookmarkStart w:id="89" w:name="_Toc157581099"/>
      <w:r w:rsidRPr="00A71161">
        <w:t>Custos dos Serviços Prestados</w:t>
      </w:r>
      <w:bookmarkEnd w:id="87"/>
      <w:bookmarkEnd w:id="88"/>
      <w:bookmarkEnd w:id="89"/>
    </w:p>
    <w:p w14:paraId="34F6FC44" w14:textId="77777777" w:rsidR="00F54C1A" w:rsidRPr="00A71161" w:rsidRDefault="00F54C1A" w:rsidP="00F54C1A">
      <w:pPr>
        <w:spacing w:after="120" w:line="240" w:lineRule="auto"/>
        <w:jc w:val="both"/>
        <w:rPr>
          <w:rFonts w:ascii="Arial" w:hAnsi="Arial" w:cs="Arial"/>
          <w:color w:val="003366"/>
          <w:sz w:val="24"/>
          <w:szCs w:val="24"/>
        </w:rPr>
      </w:pPr>
      <w:r w:rsidRPr="00A71161">
        <w:rPr>
          <w:rFonts w:ascii="Arial" w:hAnsi="Arial" w:cs="Arial"/>
          <w:color w:val="003366"/>
          <w:sz w:val="24"/>
          <w:szCs w:val="24"/>
        </w:rPr>
        <w:t>Os custos com pessoal referem-se aos custos diretos de Salários, Encargos e Benefícios destinados à prestação de serviços para o FGE, para o FGIE e para o FESR.</w:t>
      </w:r>
    </w:p>
    <w:tbl>
      <w:tblPr>
        <w:tblW w:w="9132" w:type="dxa"/>
        <w:tblCellMar>
          <w:left w:w="70" w:type="dxa"/>
          <w:right w:w="70" w:type="dxa"/>
        </w:tblCellMar>
        <w:tblLook w:val="04A0" w:firstRow="1" w:lastRow="0" w:firstColumn="1" w:lastColumn="0" w:noHBand="0" w:noVBand="1"/>
      </w:tblPr>
      <w:tblGrid>
        <w:gridCol w:w="5670"/>
        <w:gridCol w:w="1660"/>
        <w:gridCol w:w="191"/>
        <w:gridCol w:w="1611"/>
      </w:tblGrid>
      <w:tr w:rsidR="00094321" w:rsidRPr="00C2253C" w14:paraId="2CE2C89F" w14:textId="77777777" w:rsidTr="009367D1">
        <w:trPr>
          <w:trHeight w:val="113"/>
        </w:trPr>
        <w:tc>
          <w:tcPr>
            <w:tcW w:w="5670" w:type="dxa"/>
            <w:tcBorders>
              <w:top w:val="nil"/>
              <w:left w:val="nil"/>
              <w:bottom w:val="nil"/>
              <w:right w:val="nil"/>
            </w:tcBorders>
            <w:shd w:val="clear" w:color="auto" w:fill="DDEEFF"/>
            <w:noWrap/>
            <w:vAlign w:val="bottom"/>
            <w:hideMark/>
          </w:tcPr>
          <w:p w14:paraId="4278678D" w14:textId="77777777" w:rsidR="00094321" w:rsidRPr="00C2253C" w:rsidRDefault="00094321" w:rsidP="00F54C1A">
            <w:pPr>
              <w:spacing w:line="240" w:lineRule="auto"/>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 </w:t>
            </w:r>
          </w:p>
        </w:tc>
        <w:tc>
          <w:tcPr>
            <w:tcW w:w="1660" w:type="dxa"/>
            <w:tcBorders>
              <w:top w:val="nil"/>
              <w:left w:val="nil"/>
              <w:bottom w:val="single" w:sz="8" w:space="0" w:color="auto"/>
              <w:right w:val="nil"/>
            </w:tcBorders>
            <w:shd w:val="clear" w:color="auto" w:fill="DDEEFF"/>
            <w:vAlign w:val="bottom"/>
            <w:hideMark/>
          </w:tcPr>
          <w:p w14:paraId="202962D8" w14:textId="77777777" w:rsidR="00094321" w:rsidRPr="00C2253C" w:rsidRDefault="00094321" w:rsidP="00F54C1A">
            <w:pPr>
              <w:spacing w:line="240" w:lineRule="auto"/>
              <w:jc w:val="right"/>
              <w:rPr>
                <w:rFonts w:ascii="Arial" w:eastAsia="Times New Roman" w:hAnsi="Arial" w:cs="Arial"/>
                <w:b/>
                <w:bCs/>
                <w:color w:val="003366"/>
                <w:sz w:val="18"/>
                <w:szCs w:val="18"/>
                <w:lang w:eastAsia="pt-BR"/>
              </w:rPr>
            </w:pPr>
            <w:r w:rsidRPr="00C2253C">
              <w:rPr>
                <w:rFonts w:ascii="Arial" w:eastAsia="Times New Roman" w:hAnsi="Arial" w:cs="Arial"/>
                <w:b/>
                <w:bCs/>
                <w:color w:val="003366"/>
                <w:sz w:val="18"/>
                <w:szCs w:val="18"/>
                <w:lang w:eastAsia="pt-BR"/>
              </w:rPr>
              <w:t>31 de dezembro de 2023</w:t>
            </w:r>
          </w:p>
        </w:tc>
        <w:tc>
          <w:tcPr>
            <w:tcW w:w="191" w:type="dxa"/>
            <w:tcBorders>
              <w:top w:val="nil"/>
              <w:left w:val="nil"/>
              <w:bottom w:val="nil"/>
              <w:right w:val="nil"/>
            </w:tcBorders>
            <w:shd w:val="clear" w:color="auto" w:fill="DDEEFF"/>
            <w:noWrap/>
            <w:vAlign w:val="bottom"/>
            <w:hideMark/>
          </w:tcPr>
          <w:p w14:paraId="6EC1AB0B" w14:textId="77777777" w:rsidR="00094321" w:rsidRPr="00C2253C" w:rsidRDefault="00094321" w:rsidP="00F54C1A">
            <w:pPr>
              <w:spacing w:line="240" w:lineRule="auto"/>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 </w:t>
            </w:r>
          </w:p>
        </w:tc>
        <w:tc>
          <w:tcPr>
            <w:tcW w:w="1611" w:type="dxa"/>
            <w:tcBorders>
              <w:top w:val="nil"/>
              <w:left w:val="nil"/>
              <w:bottom w:val="single" w:sz="8" w:space="0" w:color="auto"/>
              <w:right w:val="nil"/>
            </w:tcBorders>
            <w:shd w:val="clear" w:color="auto" w:fill="DDEEFF"/>
            <w:vAlign w:val="bottom"/>
            <w:hideMark/>
          </w:tcPr>
          <w:p w14:paraId="16CBB624" w14:textId="77777777" w:rsidR="00094321" w:rsidRPr="00C2253C" w:rsidRDefault="00094321" w:rsidP="00F54C1A">
            <w:pPr>
              <w:spacing w:line="240" w:lineRule="auto"/>
              <w:jc w:val="right"/>
              <w:rPr>
                <w:rFonts w:ascii="Arial" w:eastAsia="Times New Roman" w:hAnsi="Arial" w:cs="Arial"/>
                <w:b/>
                <w:bCs/>
                <w:color w:val="003366"/>
                <w:sz w:val="18"/>
                <w:szCs w:val="18"/>
                <w:lang w:eastAsia="pt-BR"/>
              </w:rPr>
            </w:pPr>
            <w:r w:rsidRPr="00C2253C">
              <w:rPr>
                <w:rFonts w:ascii="Arial" w:eastAsia="Times New Roman" w:hAnsi="Arial" w:cs="Arial"/>
                <w:b/>
                <w:bCs/>
                <w:color w:val="003366"/>
                <w:sz w:val="18"/>
                <w:szCs w:val="18"/>
                <w:lang w:eastAsia="pt-BR"/>
              </w:rPr>
              <w:t>31 de dezembro de 2022</w:t>
            </w:r>
          </w:p>
        </w:tc>
      </w:tr>
      <w:tr w:rsidR="00094321" w:rsidRPr="00C2253C" w14:paraId="1C5BB65D" w14:textId="77777777" w:rsidTr="009367D1">
        <w:trPr>
          <w:trHeight w:val="113"/>
        </w:trPr>
        <w:tc>
          <w:tcPr>
            <w:tcW w:w="5670" w:type="dxa"/>
            <w:tcBorders>
              <w:top w:val="nil"/>
              <w:left w:val="nil"/>
              <w:bottom w:val="nil"/>
              <w:right w:val="nil"/>
            </w:tcBorders>
            <w:shd w:val="clear" w:color="auto" w:fill="auto"/>
            <w:noWrap/>
            <w:vAlign w:val="bottom"/>
            <w:hideMark/>
          </w:tcPr>
          <w:p w14:paraId="13375993" w14:textId="77777777" w:rsidR="00094321" w:rsidRPr="00C2253C" w:rsidRDefault="00094321" w:rsidP="00F54C1A">
            <w:pPr>
              <w:spacing w:line="240" w:lineRule="auto"/>
              <w:jc w:val="right"/>
              <w:rPr>
                <w:rFonts w:ascii="Arial" w:eastAsia="Times New Roman" w:hAnsi="Arial" w:cs="Arial"/>
                <w:b/>
                <w:bCs/>
                <w:color w:val="003366"/>
                <w:sz w:val="18"/>
                <w:szCs w:val="18"/>
                <w:lang w:eastAsia="pt-BR"/>
              </w:rPr>
            </w:pPr>
          </w:p>
        </w:tc>
        <w:tc>
          <w:tcPr>
            <w:tcW w:w="1660" w:type="dxa"/>
            <w:tcBorders>
              <w:top w:val="nil"/>
              <w:left w:val="nil"/>
              <w:bottom w:val="nil"/>
              <w:right w:val="nil"/>
            </w:tcBorders>
            <w:shd w:val="clear" w:color="auto" w:fill="auto"/>
            <w:noWrap/>
            <w:vAlign w:val="bottom"/>
            <w:hideMark/>
          </w:tcPr>
          <w:p w14:paraId="4D741FC3" w14:textId="77777777" w:rsidR="00094321" w:rsidRPr="00C2253C" w:rsidRDefault="00094321" w:rsidP="00F54C1A">
            <w:pPr>
              <w:spacing w:line="240" w:lineRule="auto"/>
              <w:jc w:val="right"/>
              <w:rPr>
                <w:rFonts w:ascii="Arial" w:eastAsia="Times New Roman" w:hAnsi="Arial" w:cs="Arial"/>
                <w:color w:val="003366"/>
                <w:sz w:val="18"/>
                <w:szCs w:val="18"/>
                <w:lang w:eastAsia="pt-BR"/>
              </w:rPr>
            </w:pPr>
          </w:p>
        </w:tc>
        <w:tc>
          <w:tcPr>
            <w:tcW w:w="191" w:type="dxa"/>
            <w:tcBorders>
              <w:top w:val="nil"/>
              <w:left w:val="nil"/>
              <w:bottom w:val="nil"/>
              <w:right w:val="nil"/>
            </w:tcBorders>
            <w:shd w:val="clear" w:color="auto" w:fill="auto"/>
            <w:hideMark/>
          </w:tcPr>
          <w:p w14:paraId="7AF360FD" w14:textId="77777777" w:rsidR="00094321" w:rsidRPr="00C2253C" w:rsidRDefault="00094321" w:rsidP="00F54C1A">
            <w:pPr>
              <w:spacing w:line="240" w:lineRule="auto"/>
              <w:jc w:val="right"/>
              <w:rPr>
                <w:rFonts w:ascii="Arial" w:eastAsia="Times New Roman" w:hAnsi="Arial" w:cs="Arial"/>
                <w:color w:val="003366"/>
                <w:sz w:val="18"/>
                <w:szCs w:val="18"/>
                <w:lang w:eastAsia="pt-BR"/>
              </w:rPr>
            </w:pPr>
          </w:p>
        </w:tc>
        <w:tc>
          <w:tcPr>
            <w:tcW w:w="1611" w:type="dxa"/>
            <w:tcBorders>
              <w:top w:val="nil"/>
              <w:left w:val="nil"/>
              <w:bottom w:val="nil"/>
              <w:right w:val="nil"/>
            </w:tcBorders>
            <w:shd w:val="clear" w:color="auto" w:fill="auto"/>
            <w:vAlign w:val="bottom"/>
            <w:hideMark/>
          </w:tcPr>
          <w:p w14:paraId="65DCD25A" w14:textId="77777777" w:rsidR="00094321" w:rsidRPr="00C2253C" w:rsidRDefault="00094321" w:rsidP="00F54C1A">
            <w:pPr>
              <w:spacing w:line="240" w:lineRule="auto"/>
              <w:jc w:val="right"/>
              <w:rPr>
                <w:rFonts w:ascii="Arial" w:eastAsia="Times New Roman" w:hAnsi="Arial" w:cs="Arial"/>
                <w:color w:val="003366"/>
                <w:sz w:val="18"/>
                <w:szCs w:val="18"/>
                <w:lang w:eastAsia="pt-BR"/>
              </w:rPr>
            </w:pPr>
          </w:p>
        </w:tc>
      </w:tr>
      <w:tr w:rsidR="00094321" w:rsidRPr="00C2253C" w14:paraId="702FC2E1" w14:textId="77777777" w:rsidTr="009367D1">
        <w:trPr>
          <w:trHeight w:val="113"/>
        </w:trPr>
        <w:tc>
          <w:tcPr>
            <w:tcW w:w="5670" w:type="dxa"/>
            <w:tcBorders>
              <w:top w:val="nil"/>
              <w:left w:val="nil"/>
              <w:bottom w:val="nil"/>
              <w:right w:val="nil"/>
            </w:tcBorders>
            <w:shd w:val="clear" w:color="auto" w:fill="auto"/>
            <w:noWrap/>
            <w:hideMark/>
          </w:tcPr>
          <w:p w14:paraId="056FD62B" w14:textId="77777777" w:rsidR="00094321" w:rsidRPr="00C2253C" w:rsidRDefault="00094321" w:rsidP="00F54C1A">
            <w:pPr>
              <w:spacing w:line="240" w:lineRule="auto"/>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Custos com Pessoal</w:t>
            </w:r>
          </w:p>
        </w:tc>
        <w:tc>
          <w:tcPr>
            <w:tcW w:w="1660" w:type="dxa"/>
            <w:tcBorders>
              <w:top w:val="nil"/>
              <w:left w:val="nil"/>
              <w:bottom w:val="nil"/>
              <w:right w:val="nil"/>
            </w:tcBorders>
            <w:shd w:val="clear" w:color="auto" w:fill="auto"/>
            <w:vAlign w:val="bottom"/>
            <w:hideMark/>
          </w:tcPr>
          <w:p w14:paraId="2E77F4EE" w14:textId="77777777" w:rsidR="00094321" w:rsidRPr="00C2253C" w:rsidRDefault="00094321" w:rsidP="00F54C1A">
            <w:pPr>
              <w:spacing w:line="240" w:lineRule="auto"/>
              <w:jc w:val="right"/>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12.341.911</w:t>
            </w:r>
          </w:p>
        </w:tc>
        <w:tc>
          <w:tcPr>
            <w:tcW w:w="191" w:type="dxa"/>
            <w:tcBorders>
              <w:top w:val="nil"/>
              <w:left w:val="nil"/>
              <w:bottom w:val="nil"/>
              <w:right w:val="nil"/>
            </w:tcBorders>
            <w:shd w:val="clear" w:color="auto" w:fill="auto"/>
            <w:vAlign w:val="bottom"/>
            <w:hideMark/>
          </w:tcPr>
          <w:p w14:paraId="4AFC28F9" w14:textId="77777777" w:rsidR="00094321" w:rsidRPr="00C2253C" w:rsidRDefault="00094321" w:rsidP="00F54C1A">
            <w:pPr>
              <w:spacing w:line="240" w:lineRule="auto"/>
              <w:jc w:val="right"/>
              <w:rPr>
                <w:rFonts w:ascii="Arial" w:eastAsia="Times New Roman" w:hAnsi="Arial" w:cs="Arial"/>
                <w:color w:val="003366"/>
                <w:sz w:val="18"/>
                <w:szCs w:val="18"/>
                <w:lang w:eastAsia="pt-BR"/>
              </w:rPr>
            </w:pPr>
          </w:p>
        </w:tc>
        <w:tc>
          <w:tcPr>
            <w:tcW w:w="1611" w:type="dxa"/>
            <w:tcBorders>
              <w:top w:val="nil"/>
              <w:left w:val="nil"/>
              <w:bottom w:val="nil"/>
              <w:right w:val="nil"/>
            </w:tcBorders>
            <w:shd w:val="clear" w:color="auto" w:fill="auto"/>
            <w:vAlign w:val="bottom"/>
            <w:hideMark/>
          </w:tcPr>
          <w:p w14:paraId="46BCC27B" w14:textId="77777777" w:rsidR="00094321" w:rsidRPr="00C2253C" w:rsidRDefault="00094321" w:rsidP="00F54C1A">
            <w:pPr>
              <w:spacing w:line="240" w:lineRule="auto"/>
              <w:jc w:val="right"/>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11.158.472</w:t>
            </w:r>
          </w:p>
        </w:tc>
      </w:tr>
      <w:tr w:rsidR="00094321" w:rsidRPr="00C2253C" w14:paraId="02565D94" w14:textId="77777777" w:rsidTr="009367D1">
        <w:trPr>
          <w:trHeight w:val="113"/>
        </w:trPr>
        <w:tc>
          <w:tcPr>
            <w:tcW w:w="5670" w:type="dxa"/>
            <w:tcBorders>
              <w:top w:val="nil"/>
              <w:left w:val="nil"/>
              <w:bottom w:val="nil"/>
              <w:right w:val="nil"/>
            </w:tcBorders>
            <w:shd w:val="clear" w:color="auto" w:fill="auto"/>
            <w:noWrap/>
            <w:hideMark/>
          </w:tcPr>
          <w:p w14:paraId="73542A72" w14:textId="77777777" w:rsidR="00094321" w:rsidRPr="00C2253C" w:rsidRDefault="00094321" w:rsidP="00F54C1A">
            <w:pPr>
              <w:spacing w:line="240" w:lineRule="auto"/>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Custos administrativos</w:t>
            </w:r>
          </w:p>
        </w:tc>
        <w:tc>
          <w:tcPr>
            <w:tcW w:w="1660" w:type="dxa"/>
            <w:tcBorders>
              <w:top w:val="nil"/>
              <w:left w:val="nil"/>
              <w:bottom w:val="single" w:sz="8" w:space="0" w:color="auto"/>
              <w:right w:val="nil"/>
            </w:tcBorders>
            <w:shd w:val="clear" w:color="auto" w:fill="auto"/>
            <w:vAlign w:val="bottom"/>
            <w:hideMark/>
          </w:tcPr>
          <w:p w14:paraId="7EED493A" w14:textId="77777777" w:rsidR="00094321" w:rsidRPr="00C2253C" w:rsidRDefault="00094321" w:rsidP="00F54C1A">
            <w:pPr>
              <w:spacing w:line="240" w:lineRule="auto"/>
              <w:jc w:val="right"/>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2.435.233</w:t>
            </w:r>
          </w:p>
        </w:tc>
        <w:tc>
          <w:tcPr>
            <w:tcW w:w="191" w:type="dxa"/>
            <w:tcBorders>
              <w:top w:val="nil"/>
              <w:left w:val="nil"/>
              <w:bottom w:val="nil"/>
              <w:right w:val="nil"/>
            </w:tcBorders>
            <w:shd w:val="clear" w:color="auto" w:fill="auto"/>
            <w:vAlign w:val="bottom"/>
            <w:hideMark/>
          </w:tcPr>
          <w:p w14:paraId="701F32F9" w14:textId="77777777" w:rsidR="00094321" w:rsidRPr="00C2253C" w:rsidRDefault="00094321" w:rsidP="00F54C1A">
            <w:pPr>
              <w:spacing w:line="240" w:lineRule="auto"/>
              <w:jc w:val="right"/>
              <w:rPr>
                <w:rFonts w:ascii="Arial" w:eastAsia="Times New Roman" w:hAnsi="Arial" w:cs="Arial"/>
                <w:color w:val="003366"/>
                <w:sz w:val="18"/>
                <w:szCs w:val="18"/>
                <w:lang w:eastAsia="pt-BR"/>
              </w:rPr>
            </w:pPr>
          </w:p>
        </w:tc>
        <w:tc>
          <w:tcPr>
            <w:tcW w:w="1611" w:type="dxa"/>
            <w:tcBorders>
              <w:top w:val="nil"/>
              <w:left w:val="nil"/>
              <w:bottom w:val="single" w:sz="8" w:space="0" w:color="auto"/>
              <w:right w:val="nil"/>
            </w:tcBorders>
            <w:shd w:val="clear" w:color="auto" w:fill="auto"/>
            <w:vAlign w:val="bottom"/>
            <w:hideMark/>
          </w:tcPr>
          <w:p w14:paraId="77F372DD" w14:textId="77777777" w:rsidR="00094321" w:rsidRPr="00C2253C" w:rsidRDefault="00094321" w:rsidP="00F54C1A">
            <w:pPr>
              <w:spacing w:line="240" w:lineRule="auto"/>
              <w:jc w:val="right"/>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2.067.560</w:t>
            </w:r>
          </w:p>
        </w:tc>
      </w:tr>
      <w:tr w:rsidR="00094321" w:rsidRPr="00C2253C" w14:paraId="1285EC11" w14:textId="77777777" w:rsidTr="009367D1">
        <w:trPr>
          <w:trHeight w:val="113"/>
        </w:trPr>
        <w:tc>
          <w:tcPr>
            <w:tcW w:w="5670" w:type="dxa"/>
            <w:tcBorders>
              <w:top w:val="nil"/>
              <w:left w:val="nil"/>
              <w:bottom w:val="nil"/>
              <w:right w:val="nil"/>
            </w:tcBorders>
            <w:shd w:val="clear" w:color="auto" w:fill="auto"/>
            <w:noWrap/>
            <w:vAlign w:val="bottom"/>
            <w:hideMark/>
          </w:tcPr>
          <w:p w14:paraId="4650AD63" w14:textId="77777777" w:rsidR="00094321" w:rsidRPr="00C2253C" w:rsidRDefault="00094321" w:rsidP="00F54C1A">
            <w:pPr>
              <w:spacing w:line="240" w:lineRule="auto"/>
              <w:rPr>
                <w:rFonts w:ascii="Arial" w:eastAsia="Times New Roman" w:hAnsi="Arial" w:cs="Arial"/>
                <w:color w:val="003366"/>
                <w:sz w:val="18"/>
                <w:szCs w:val="18"/>
                <w:lang w:eastAsia="pt-BR"/>
              </w:rPr>
            </w:pPr>
            <w:r w:rsidRPr="00C2253C">
              <w:rPr>
                <w:rFonts w:ascii="Arial" w:eastAsia="Times New Roman" w:hAnsi="Arial" w:cs="Arial"/>
                <w:color w:val="003366"/>
                <w:sz w:val="18"/>
                <w:szCs w:val="18"/>
                <w:lang w:eastAsia="pt-BR"/>
              </w:rPr>
              <w:t xml:space="preserve"> </w:t>
            </w:r>
          </w:p>
        </w:tc>
        <w:tc>
          <w:tcPr>
            <w:tcW w:w="1660" w:type="dxa"/>
            <w:tcBorders>
              <w:top w:val="nil"/>
              <w:left w:val="nil"/>
              <w:bottom w:val="nil"/>
              <w:right w:val="nil"/>
            </w:tcBorders>
            <w:shd w:val="clear" w:color="auto" w:fill="auto"/>
            <w:noWrap/>
            <w:vAlign w:val="bottom"/>
            <w:hideMark/>
          </w:tcPr>
          <w:p w14:paraId="201898C5" w14:textId="77777777" w:rsidR="00094321" w:rsidRPr="00C2253C" w:rsidRDefault="00094321" w:rsidP="00F54C1A">
            <w:pPr>
              <w:spacing w:line="240" w:lineRule="auto"/>
              <w:jc w:val="right"/>
              <w:rPr>
                <w:rFonts w:ascii="Arial" w:eastAsia="Times New Roman" w:hAnsi="Arial" w:cs="Arial"/>
                <w:color w:val="003366"/>
                <w:sz w:val="18"/>
                <w:szCs w:val="18"/>
                <w:lang w:eastAsia="pt-BR"/>
              </w:rPr>
            </w:pPr>
          </w:p>
        </w:tc>
        <w:tc>
          <w:tcPr>
            <w:tcW w:w="191" w:type="dxa"/>
            <w:tcBorders>
              <w:top w:val="nil"/>
              <w:left w:val="nil"/>
              <w:bottom w:val="nil"/>
              <w:right w:val="nil"/>
            </w:tcBorders>
            <w:shd w:val="clear" w:color="auto" w:fill="auto"/>
            <w:hideMark/>
          </w:tcPr>
          <w:p w14:paraId="6AA973F6" w14:textId="77777777" w:rsidR="00094321" w:rsidRPr="00C2253C" w:rsidRDefault="00094321" w:rsidP="00F54C1A">
            <w:pPr>
              <w:spacing w:line="240" w:lineRule="auto"/>
              <w:jc w:val="right"/>
              <w:rPr>
                <w:rFonts w:ascii="Arial" w:eastAsia="Times New Roman" w:hAnsi="Arial" w:cs="Arial"/>
                <w:color w:val="003366"/>
                <w:sz w:val="18"/>
                <w:szCs w:val="18"/>
                <w:lang w:eastAsia="pt-BR"/>
              </w:rPr>
            </w:pPr>
          </w:p>
        </w:tc>
        <w:tc>
          <w:tcPr>
            <w:tcW w:w="1611" w:type="dxa"/>
            <w:tcBorders>
              <w:top w:val="nil"/>
              <w:left w:val="nil"/>
              <w:bottom w:val="nil"/>
              <w:right w:val="nil"/>
            </w:tcBorders>
            <w:shd w:val="clear" w:color="auto" w:fill="auto"/>
            <w:hideMark/>
          </w:tcPr>
          <w:p w14:paraId="01D29FA1" w14:textId="77777777" w:rsidR="00094321" w:rsidRPr="00C2253C" w:rsidRDefault="00094321" w:rsidP="00F54C1A">
            <w:pPr>
              <w:spacing w:line="240" w:lineRule="auto"/>
              <w:jc w:val="right"/>
              <w:rPr>
                <w:rFonts w:ascii="Arial" w:eastAsia="Times New Roman" w:hAnsi="Arial" w:cs="Arial"/>
                <w:color w:val="003366"/>
                <w:sz w:val="18"/>
                <w:szCs w:val="18"/>
                <w:lang w:eastAsia="pt-BR"/>
              </w:rPr>
            </w:pPr>
          </w:p>
        </w:tc>
      </w:tr>
      <w:tr w:rsidR="00094321" w:rsidRPr="00C2253C" w14:paraId="1F0CB023" w14:textId="77777777" w:rsidTr="009367D1">
        <w:trPr>
          <w:trHeight w:val="113"/>
        </w:trPr>
        <w:tc>
          <w:tcPr>
            <w:tcW w:w="5670" w:type="dxa"/>
            <w:tcBorders>
              <w:top w:val="nil"/>
              <w:left w:val="nil"/>
              <w:bottom w:val="nil"/>
              <w:right w:val="nil"/>
            </w:tcBorders>
            <w:shd w:val="clear" w:color="auto" w:fill="DDEEFF"/>
            <w:noWrap/>
            <w:vAlign w:val="bottom"/>
            <w:hideMark/>
          </w:tcPr>
          <w:p w14:paraId="36BDFDE6" w14:textId="77777777" w:rsidR="00094321" w:rsidRPr="00C2253C" w:rsidRDefault="00094321" w:rsidP="00F54C1A">
            <w:pPr>
              <w:spacing w:line="240" w:lineRule="auto"/>
              <w:rPr>
                <w:rFonts w:ascii="Arial" w:eastAsia="Times New Roman" w:hAnsi="Arial" w:cs="Arial"/>
                <w:b/>
                <w:bCs/>
                <w:color w:val="003366"/>
                <w:sz w:val="18"/>
                <w:szCs w:val="18"/>
                <w:lang w:eastAsia="pt-BR"/>
              </w:rPr>
            </w:pPr>
            <w:r w:rsidRPr="00C2253C">
              <w:rPr>
                <w:rFonts w:ascii="Arial" w:eastAsia="Times New Roman" w:hAnsi="Arial" w:cs="Arial"/>
                <w:b/>
                <w:bCs/>
                <w:color w:val="003366"/>
                <w:sz w:val="18"/>
                <w:szCs w:val="18"/>
                <w:lang w:eastAsia="pt-BR"/>
              </w:rPr>
              <w:t>Gastos alocados ao serviços prestados</w:t>
            </w:r>
          </w:p>
        </w:tc>
        <w:tc>
          <w:tcPr>
            <w:tcW w:w="1660" w:type="dxa"/>
            <w:tcBorders>
              <w:top w:val="nil"/>
              <w:left w:val="nil"/>
              <w:bottom w:val="double" w:sz="6" w:space="0" w:color="auto"/>
              <w:right w:val="nil"/>
            </w:tcBorders>
            <w:shd w:val="clear" w:color="auto" w:fill="DDEEFF"/>
            <w:vAlign w:val="bottom"/>
            <w:hideMark/>
          </w:tcPr>
          <w:p w14:paraId="31C24376" w14:textId="4920FB5B" w:rsidR="00094321" w:rsidRPr="00C2253C" w:rsidRDefault="00094321" w:rsidP="00F54C1A">
            <w:pPr>
              <w:spacing w:line="240" w:lineRule="auto"/>
              <w:jc w:val="right"/>
              <w:rPr>
                <w:rFonts w:ascii="Arial" w:eastAsia="Times New Roman" w:hAnsi="Arial" w:cs="Arial"/>
                <w:b/>
                <w:bCs/>
                <w:color w:val="003366"/>
                <w:sz w:val="18"/>
                <w:szCs w:val="18"/>
                <w:lang w:eastAsia="pt-BR"/>
              </w:rPr>
            </w:pPr>
            <w:r w:rsidRPr="00C2253C">
              <w:rPr>
                <w:rFonts w:ascii="Arial" w:eastAsia="Times New Roman" w:hAnsi="Arial" w:cs="Arial"/>
                <w:b/>
                <w:bCs/>
                <w:color w:val="003366"/>
                <w:sz w:val="18"/>
                <w:szCs w:val="18"/>
                <w:lang w:eastAsia="pt-BR"/>
              </w:rPr>
              <w:t>14.777.144</w:t>
            </w:r>
          </w:p>
        </w:tc>
        <w:tc>
          <w:tcPr>
            <w:tcW w:w="191" w:type="dxa"/>
            <w:tcBorders>
              <w:top w:val="nil"/>
              <w:left w:val="nil"/>
              <w:bottom w:val="nil"/>
              <w:right w:val="nil"/>
            </w:tcBorders>
            <w:shd w:val="clear" w:color="auto" w:fill="DDEEFF"/>
            <w:hideMark/>
          </w:tcPr>
          <w:p w14:paraId="04A2D6B8" w14:textId="1157BE42" w:rsidR="00094321" w:rsidRPr="00C2253C" w:rsidRDefault="00094321" w:rsidP="00F54C1A">
            <w:pPr>
              <w:spacing w:line="240" w:lineRule="auto"/>
              <w:jc w:val="right"/>
              <w:rPr>
                <w:rFonts w:ascii="Arial" w:eastAsia="Times New Roman" w:hAnsi="Arial" w:cs="Arial"/>
                <w:b/>
                <w:bCs/>
                <w:color w:val="003366"/>
                <w:sz w:val="18"/>
                <w:szCs w:val="18"/>
                <w:lang w:eastAsia="pt-BR"/>
              </w:rPr>
            </w:pPr>
          </w:p>
        </w:tc>
        <w:tc>
          <w:tcPr>
            <w:tcW w:w="1611" w:type="dxa"/>
            <w:tcBorders>
              <w:top w:val="nil"/>
              <w:left w:val="nil"/>
              <w:bottom w:val="double" w:sz="6" w:space="0" w:color="auto"/>
              <w:right w:val="nil"/>
            </w:tcBorders>
            <w:shd w:val="clear" w:color="auto" w:fill="DDEEFF"/>
            <w:vAlign w:val="bottom"/>
            <w:hideMark/>
          </w:tcPr>
          <w:p w14:paraId="761403F1" w14:textId="7590A9AB" w:rsidR="00094321" w:rsidRPr="00C2253C" w:rsidRDefault="00094321" w:rsidP="00F54C1A">
            <w:pPr>
              <w:spacing w:line="240" w:lineRule="auto"/>
              <w:jc w:val="right"/>
              <w:rPr>
                <w:rFonts w:ascii="Arial" w:eastAsia="Times New Roman" w:hAnsi="Arial" w:cs="Arial"/>
                <w:b/>
                <w:bCs/>
                <w:color w:val="003366"/>
                <w:sz w:val="18"/>
                <w:szCs w:val="18"/>
                <w:lang w:eastAsia="pt-BR"/>
              </w:rPr>
            </w:pPr>
            <w:r w:rsidRPr="00C2253C">
              <w:rPr>
                <w:rFonts w:ascii="Arial" w:eastAsia="Times New Roman" w:hAnsi="Arial" w:cs="Arial"/>
                <w:b/>
                <w:bCs/>
                <w:color w:val="003366"/>
                <w:sz w:val="18"/>
                <w:szCs w:val="18"/>
                <w:lang w:eastAsia="pt-BR"/>
              </w:rPr>
              <w:t>13.226.032</w:t>
            </w:r>
          </w:p>
        </w:tc>
      </w:tr>
    </w:tbl>
    <w:p w14:paraId="18818056" w14:textId="6E46F7D8" w:rsidR="00F54C1A" w:rsidRPr="00E6140D" w:rsidRDefault="00E6140D" w:rsidP="00E6140D">
      <w:pPr>
        <w:spacing w:line="240" w:lineRule="auto"/>
        <w:jc w:val="both"/>
        <w:rPr>
          <w:rFonts w:ascii="Arial" w:hAnsi="Arial" w:cs="Arial"/>
          <w:color w:val="003366"/>
          <w:sz w:val="18"/>
          <w:szCs w:val="18"/>
        </w:rPr>
      </w:pPr>
      <w:r>
        <w:rPr>
          <w:rFonts w:ascii="Arial" w:hAnsi="Arial" w:cs="Arial"/>
          <w:color w:val="003366"/>
          <w:sz w:val="18"/>
          <w:szCs w:val="18"/>
        </w:rPr>
        <w:t>Os</w:t>
      </w:r>
      <w:r w:rsidR="00F54C1A" w:rsidRPr="00E6140D">
        <w:rPr>
          <w:rFonts w:ascii="Arial" w:hAnsi="Arial" w:cs="Arial"/>
          <w:color w:val="003366"/>
          <w:sz w:val="18"/>
          <w:szCs w:val="18"/>
        </w:rPr>
        <w:t xml:space="preserve"> custos alocados reflete</w:t>
      </w:r>
      <w:r>
        <w:rPr>
          <w:rFonts w:ascii="Arial" w:hAnsi="Arial" w:cs="Arial"/>
          <w:color w:val="003366"/>
          <w:sz w:val="18"/>
          <w:szCs w:val="18"/>
        </w:rPr>
        <w:t>m</w:t>
      </w:r>
      <w:r w:rsidR="00F54C1A" w:rsidRPr="00E6140D">
        <w:rPr>
          <w:rFonts w:ascii="Arial" w:hAnsi="Arial" w:cs="Arial"/>
          <w:color w:val="003366"/>
          <w:sz w:val="18"/>
          <w:szCs w:val="18"/>
        </w:rPr>
        <w:t xml:space="preserve"> as despesas de pessoal e administrativas constantes das Notas 21 e 22. </w:t>
      </w:r>
    </w:p>
    <w:p w14:paraId="45944FA0" w14:textId="7DD2F478" w:rsidR="005C33B3" w:rsidRPr="00A71161" w:rsidRDefault="005C33B3" w:rsidP="00ED37E4">
      <w:pPr>
        <w:pStyle w:val="031-SubttulodeDocumentoLista"/>
        <w:ind w:left="709" w:hanging="709"/>
      </w:pPr>
      <w:bookmarkStart w:id="90" w:name="_Toc22646912"/>
      <w:bookmarkStart w:id="91" w:name="_Toc157581100"/>
      <w:r w:rsidRPr="00A71161">
        <w:t>Despesas Administrativas por Natureza</w:t>
      </w:r>
      <w:bookmarkEnd w:id="90"/>
      <w:bookmarkEnd w:id="91"/>
    </w:p>
    <w:p w14:paraId="279F3CC0" w14:textId="28CBD9F6" w:rsidR="00F54C1A" w:rsidRPr="00A71161" w:rsidRDefault="00F54C1A" w:rsidP="00F54C1A">
      <w:pPr>
        <w:spacing w:before="120" w:after="100" w:line="240" w:lineRule="auto"/>
        <w:jc w:val="both"/>
        <w:rPr>
          <w:rFonts w:ascii="Arial" w:hAnsi="Arial" w:cs="Arial"/>
          <w:color w:val="003366"/>
          <w:sz w:val="24"/>
          <w:szCs w:val="24"/>
        </w:rPr>
      </w:pPr>
      <w:r w:rsidRPr="00A71161">
        <w:rPr>
          <w:rFonts w:ascii="Arial" w:hAnsi="Arial" w:cs="Arial"/>
          <w:color w:val="003366"/>
          <w:sz w:val="24"/>
          <w:szCs w:val="24"/>
        </w:rPr>
        <w:t xml:space="preserve">A redução de </w:t>
      </w:r>
      <w:r w:rsidR="00E105A4" w:rsidRPr="00A71161">
        <w:rPr>
          <w:rFonts w:ascii="Arial" w:hAnsi="Arial" w:cs="Arial"/>
          <w:color w:val="003366"/>
          <w:sz w:val="24"/>
          <w:szCs w:val="24"/>
        </w:rPr>
        <w:t>26,4</w:t>
      </w:r>
      <w:r w:rsidRPr="00A71161">
        <w:rPr>
          <w:rFonts w:ascii="Arial" w:hAnsi="Arial" w:cs="Arial"/>
          <w:color w:val="003366"/>
          <w:sz w:val="24"/>
          <w:szCs w:val="24"/>
        </w:rPr>
        <w:t xml:space="preserve">% nas despesas administrativas </w:t>
      </w:r>
      <w:r w:rsidR="00E105A4" w:rsidRPr="00A71161">
        <w:rPr>
          <w:rFonts w:ascii="Arial" w:hAnsi="Arial" w:cs="Arial"/>
          <w:color w:val="003366"/>
          <w:sz w:val="24"/>
          <w:szCs w:val="24"/>
        </w:rPr>
        <w:t>no exercício</w:t>
      </w:r>
      <w:r w:rsidRPr="00A71161">
        <w:rPr>
          <w:rFonts w:ascii="Arial" w:hAnsi="Arial" w:cs="Arial"/>
          <w:color w:val="003366"/>
          <w:sz w:val="24"/>
          <w:szCs w:val="24"/>
        </w:rPr>
        <w:t xml:space="preserve"> de 2023 decorre, principalmente, da diminuição da contratação de novos serviços com terceiros e da baixa provisão para passivo contingente de R$ 427,5 mil.</w:t>
      </w:r>
      <w:r w:rsidR="00E105A4" w:rsidRPr="00A71161">
        <w:rPr>
          <w:rFonts w:ascii="Arial" w:hAnsi="Arial" w:cs="Arial"/>
          <w:color w:val="003366"/>
          <w:sz w:val="24"/>
          <w:szCs w:val="24"/>
        </w:rPr>
        <w:t xml:space="preserve"> A partir de agosto/2023, os valores dos aluguéis passaram a ser evidenciados como depreciação e juros passivos, na forma do CPC 06 (R2).</w:t>
      </w:r>
    </w:p>
    <w:p w14:paraId="22EA4CCC" w14:textId="3AA6C9A5" w:rsidR="00F54C1A" w:rsidRPr="00A71161" w:rsidRDefault="00F54C1A" w:rsidP="00F54C1A">
      <w:pPr>
        <w:spacing w:before="120" w:after="100" w:line="240" w:lineRule="auto"/>
        <w:jc w:val="both"/>
        <w:rPr>
          <w:rFonts w:ascii="Arial" w:hAnsi="Arial" w:cs="Arial"/>
          <w:color w:val="003366"/>
          <w:sz w:val="24"/>
          <w:szCs w:val="24"/>
        </w:rPr>
      </w:pPr>
      <w:r w:rsidRPr="00A71161">
        <w:rPr>
          <w:rFonts w:ascii="Arial" w:hAnsi="Arial" w:cs="Arial"/>
          <w:color w:val="003366"/>
          <w:sz w:val="24"/>
          <w:szCs w:val="24"/>
        </w:rPr>
        <w:t xml:space="preserve">A seguir todos os gastos administrativos da Companhia por natureza, incluindo as despesas e os custos dos serviços prestados. </w:t>
      </w:r>
    </w:p>
    <w:tbl>
      <w:tblPr>
        <w:tblW w:w="9060" w:type="dxa"/>
        <w:tblCellMar>
          <w:left w:w="70" w:type="dxa"/>
          <w:right w:w="70" w:type="dxa"/>
        </w:tblCellMar>
        <w:tblLook w:val="04A0" w:firstRow="1" w:lastRow="0" w:firstColumn="1" w:lastColumn="0" w:noHBand="0" w:noVBand="1"/>
      </w:tblPr>
      <w:tblGrid>
        <w:gridCol w:w="5529"/>
        <w:gridCol w:w="1680"/>
        <w:gridCol w:w="191"/>
        <w:gridCol w:w="1660"/>
      </w:tblGrid>
      <w:tr w:rsidR="00094321" w:rsidRPr="00ED37E4" w14:paraId="5DA1AC6D" w14:textId="77777777" w:rsidTr="00F666A4">
        <w:trPr>
          <w:trHeight w:val="113"/>
        </w:trPr>
        <w:tc>
          <w:tcPr>
            <w:tcW w:w="5529" w:type="dxa"/>
            <w:tcBorders>
              <w:top w:val="nil"/>
              <w:left w:val="nil"/>
              <w:bottom w:val="nil"/>
              <w:right w:val="nil"/>
            </w:tcBorders>
            <w:shd w:val="clear" w:color="auto" w:fill="DDEEFF"/>
            <w:noWrap/>
            <w:vAlign w:val="bottom"/>
            <w:hideMark/>
          </w:tcPr>
          <w:p w14:paraId="3E8688D9" w14:textId="77777777" w:rsidR="00094321" w:rsidRPr="00ED37E4" w:rsidRDefault="00094321" w:rsidP="00F54C1A">
            <w:pPr>
              <w:spacing w:line="240" w:lineRule="auto"/>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w:t>
            </w:r>
          </w:p>
        </w:tc>
        <w:tc>
          <w:tcPr>
            <w:tcW w:w="1680" w:type="dxa"/>
            <w:tcBorders>
              <w:top w:val="nil"/>
              <w:left w:val="nil"/>
              <w:bottom w:val="single" w:sz="8" w:space="0" w:color="auto"/>
              <w:right w:val="nil"/>
            </w:tcBorders>
            <w:shd w:val="clear" w:color="auto" w:fill="DDEEFF"/>
            <w:vAlign w:val="bottom"/>
            <w:hideMark/>
          </w:tcPr>
          <w:p w14:paraId="4A3CC685" w14:textId="77777777" w:rsidR="00094321" w:rsidRPr="00ED37E4" w:rsidRDefault="00094321" w:rsidP="00F54C1A">
            <w:pPr>
              <w:spacing w:line="240" w:lineRule="auto"/>
              <w:jc w:val="right"/>
              <w:rPr>
                <w:rFonts w:ascii="Arial" w:eastAsia="Times New Roman" w:hAnsi="Arial" w:cs="Arial"/>
                <w:b/>
                <w:bCs/>
                <w:color w:val="003366"/>
                <w:sz w:val="18"/>
                <w:szCs w:val="18"/>
                <w:lang w:eastAsia="pt-BR"/>
              </w:rPr>
            </w:pPr>
            <w:r w:rsidRPr="00ED37E4">
              <w:rPr>
                <w:rFonts w:ascii="Arial" w:eastAsia="Times New Roman" w:hAnsi="Arial" w:cs="Arial"/>
                <w:b/>
                <w:bCs/>
                <w:color w:val="003366"/>
                <w:sz w:val="18"/>
                <w:szCs w:val="18"/>
                <w:lang w:eastAsia="pt-BR"/>
              </w:rPr>
              <w:t>31 de dezembro de 2023</w:t>
            </w:r>
          </w:p>
        </w:tc>
        <w:tc>
          <w:tcPr>
            <w:tcW w:w="191" w:type="dxa"/>
            <w:tcBorders>
              <w:top w:val="nil"/>
              <w:left w:val="nil"/>
              <w:bottom w:val="nil"/>
              <w:right w:val="nil"/>
            </w:tcBorders>
            <w:shd w:val="clear" w:color="auto" w:fill="DDEEFF"/>
            <w:noWrap/>
            <w:vAlign w:val="bottom"/>
            <w:hideMark/>
          </w:tcPr>
          <w:p w14:paraId="1898C66B" w14:textId="77777777" w:rsidR="00094321" w:rsidRPr="00ED37E4" w:rsidRDefault="00094321" w:rsidP="00F54C1A">
            <w:pPr>
              <w:spacing w:line="240" w:lineRule="auto"/>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w:t>
            </w:r>
          </w:p>
        </w:tc>
        <w:tc>
          <w:tcPr>
            <w:tcW w:w="1660" w:type="dxa"/>
            <w:tcBorders>
              <w:top w:val="nil"/>
              <w:left w:val="nil"/>
              <w:bottom w:val="single" w:sz="8" w:space="0" w:color="auto"/>
              <w:right w:val="nil"/>
            </w:tcBorders>
            <w:shd w:val="clear" w:color="auto" w:fill="DDEEFF"/>
            <w:vAlign w:val="bottom"/>
            <w:hideMark/>
          </w:tcPr>
          <w:p w14:paraId="3800B224" w14:textId="77777777" w:rsidR="00094321" w:rsidRPr="00ED37E4" w:rsidRDefault="00094321" w:rsidP="00F54C1A">
            <w:pPr>
              <w:spacing w:line="240" w:lineRule="auto"/>
              <w:jc w:val="right"/>
              <w:rPr>
                <w:rFonts w:ascii="Arial" w:eastAsia="Times New Roman" w:hAnsi="Arial" w:cs="Arial"/>
                <w:b/>
                <w:bCs/>
                <w:color w:val="003366"/>
                <w:sz w:val="18"/>
                <w:szCs w:val="18"/>
                <w:lang w:eastAsia="pt-BR"/>
              </w:rPr>
            </w:pPr>
            <w:r w:rsidRPr="00ED37E4">
              <w:rPr>
                <w:rFonts w:ascii="Arial" w:eastAsia="Times New Roman" w:hAnsi="Arial" w:cs="Arial"/>
                <w:b/>
                <w:bCs/>
                <w:color w:val="003366"/>
                <w:sz w:val="18"/>
                <w:szCs w:val="18"/>
                <w:lang w:eastAsia="pt-BR"/>
              </w:rPr>
              <w:t>31 de dezembro de 2022</w:t>
            </w:r>
          </w:p>
        </w:tc>
      </w:tr>
      <w:tr w:rsidR="00094321" w:rsidRPr="00ED37E4" w14:paraId="2A9C1D2F" w14:textId="77777777" w:rsidTr="00F666A4">
        <w:trPr>
          <w:trHeight w:val="113"/>
        </w:trPr>
        <w:tc>
          <w:tcPr>
            <w:tcW w:w="5529" w:type="dxa"/>
            <w:tcBorders>
              <w:top w:val="nil"/>
              <w:left w:val="nil"/>
              <w:bottom w:val="nil"/>
              <w:right w:val="nil"/>
            </w:tcBorders>
            <w:shd w:val="clear" w:color="auto" w:fill="auto"/>
            <w:noWrap/>
            <w:hideMark/>
          </w:tcPr>
          <w:p w14:paraId="1E60AEBC" w14:textId="1B249E9F" w:rsidR="00094321" w:rsidRPr="00ED37E4" w:rsidRDefault="00094321" w:rsidP="00227040">
            <w:pPr>
              <w:spacing w:line="240" w:lineRule="auto"/>
              <w:jc w:val="both"/>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Viagens e Representações                           </w:t>
            </w:r>
            <w:r w:rsidR="00F666A4">
              <w:rPr>
                <w:rFonts w:ascii="Arial" w:eastAsia="Times New Roman" w:hAnsi="Arial" w:cs="Arial"/>
                <w:color w:val="003366"/>
                <w:sz w:val="18"/>
                <w:szCs w:val="18"/>
                <w:lang w:eastAsia="pt-BR"/>
              </w:rPr>
              <w:t xml:space="preserve">                         </w:t>
            </w:r>
            <w:r w:rsidRPr="00ED37E4">
              <w:rPr>
                <w:rFonts w:ascii="Arial" w:eastAsia="Times New Roman" w:hAnsi="Arial" w:cs="Arial"/>
                <w:color w:val="003366"/>
                <w:sz w:val="18"/>
                <w:szCs w:val="18"/>
                <w:lang w:eastAsia="pt-BR"/>
              </w:rPr>
              <w:t xml:space="preserve">        (i)</w:t>
            </w:r>
          </w:p>
        </w:tc>
        <w:tc>
          <w:tcPr>
            <w:tcW w:w="1680" w:type="dxa"/>
            <w:tcBorders>
              <w:top w:val="nil"/>
              <w:left w:val="nil"/>
              <w:bottom w:val="nil"/>
              <w:right w:val="nil"/>
            </w:tcBorders>
            <w:shd w:val="clear" w:color="auto" w:fill="auto"/>
            <w:vAlign w:val="bottom"/>
            <w:hideMark/>
          </w:tcPr>
          <w:p w14:paraId="7E1C33AA" w14:textId="4B4F1232" w:rsidR="00094321" w:rsidRPr="00ED37E4" w:rsidRDefault="00094321" w:rsidP="00F54C1A">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2.406</w:t>
            </w:r>
          </w:p>
        </w:tc>
        <w:tc>
          <w:tcPr>
            <w:tcW w:w="191" w:type="dxa"/>
            <w:tcBorders>
              <w:top w:val="nil"/>
              <w:left w:val="nil"/>
              <w:bottom w:val="nil"/>
              <w:right w:val="nil"/>
            </w:tcBorders>
            <w:shd w:val="clear" w:color="auto" w:fill="auto"/>
            <w:vAlign w:val="bottom"/>
            <w:hideMark/>
          </w:tcPr>
          <w:p w14:paraId="1AF70B01" w14:textId="77777777" w:rsidR="00094321" w:rsidRPr="00ED37E4" w:rsidRDefault="00094321" w:rsidP="00F54C1A">
            <w:pPr>
              <w:spacing w:line="240" w:lineRule="auto"/>
              <w:jc w:val="right"/>
              <w:rPr>
                <w:rFonts w:ascii="Arial" w:eastAsia="Times New Roman" w:hAnsi="Arial" w:cs="Arial"/>
                <w:color w:val="003366"/>
                <w:sz w:val="18"/>
                <w:szCs w:val="18"/>
                <w:lang w:eastAsia="pt-BR"/>
              </w:rPr>
            </w:pPr>
          </w:p>
        </w:tc>
        <w:tc>
          <w:tcPr>
            <w:tcW w:w="1660" w:type="dxa"/>
            <w:tcBorders>
              <w:top w:val="nil"/>
              <w:left w:val="nil"/>
              <w:bottom w:val="nil"/>
              <w:right w:val="nil"/>
            </w:tcBorders>
            <w:shd w:val="clear" w:color="auto" w:fill="auto"/>
            <w:vAlign w:val="bottom"/>
            <w:hideMark/>
          </w:tcPr>
          <w:p w14:paraId="126DDDCA" w14:textId="6815FC8B" w:rsidR="00094321" w:rsidRPr="00ED37E4" w:rsidRDefault="00094321" w:rsidP="00F54C1A">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5.976</w:t>
            </w:r>
          </w:p>
        </w:tc>
      </w:tr>
      <w:tr w:rsidR="00094321" w:rsidRPr="00ED37E4" w14:paraId="18F9F615" w14:textId="77777777" w:rsidTr="00F666A4">
        <w:trPr>
          <w:trHeight w:val="113"/>
        </w:trPr>
        <w:tc>
          <w:tcPr>
            <w:tcW w:w="5529" w:type="dxa"/>
            <w:tcBorders>
              <w:top w:val="nil"/>
              <w:left w:val="nil"/>
              <w:bottom w:val="nil"/>
              <w:right w:val="nil"/>
            </w:tcBorders>
            <w:shd w:val="clear" w:color="auto" w:fill="auto"/>
            <w:noWrap/>
            <w:hideMark/>
          </w:tcPr>
          <w:p w14:paraId="42185D94" w14:textId="48497583" w:rsidR="00094321" w:rsidRPr="00ED37E4" w:rsidRDefault="00094321" w:rsidP="00F54C1A">
            <w:pPr>
              <w:spacing w:line="240" w:lineRule="auto"/>
              <w:jc w:val="both"/>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Serviços de Terceiros                                   </w:t>
            </w:r>
            <w:r>
              <w:rPr>
                <w:rFonts w:ascii="Arial" w:eastAsia="Times New Roman" w:hAnsi="Arial" w:cs="Arial"/>
                <w:color w:val="003366"/>
                <w:sz w:val="18"/>
                <w:szCs w:val="18"/>
                <w:lang w:eastAsia="pt-BR"/>
              </w:rPr>
              <w:t xml:space="preserve"> </w:t>
            </w:r>
            <w:r w:rsidRPr="00ED37E4">
              <w:rPr>
                <w:rFonts w:ascii="Arial" w:eastAsia="Times New Roman" w:hAnsi="Arial" w:cs="Arial"/>
                <w:color w:val="003366"/>
                <w:sz w:val="18"/>
                <w:szCs w:val="18"/>
                <w:lang w:eastAsia="pt-BR"/>
              </w:rPr>
              <w:t xml:space="preserve"> </w:t>
            </w:r>
            <w:r w:rsidR="00F666A4">
              <w:rPr>
                <w:rFonts w:ascii="Arial" w:eastAsia="Times New Roman" w:hAnsi="Arial" w:cs="Arial"/>
                <w:color w:val="003366"/>
                <w:sz w:val="18"/>
                <w:szCs w:val="18"/>
                <w:lang w:eastAsia="pt-BR"/>
              </w:rPr>
              <w:t xml:space="preserve">                         </w:t>
            </w:r>
            <w:r w:rsidRPr="00ED37E4">
              <w:rPr>
                <w:rFonts w:ascii="Arial" w:eastAsia="Times New Roman" w:hAnsi="Arial" w:cs="Arial"/>
                <w:color w:val="003366"/>
                <w:sz w:val="18"/>
                <w:szCs w:val="18"/>
                <w:lang w:eastAsia="pt-BR"/>
              </w:rPr>
              <w:t xml:space="preserve">      (</w:t>
            </w:r>
            <w:proofErr w:type="spellStart"/>
            <w:r w:rsidRPr="00ED37E4">
              <w:rPr>
                <w:rFonts w:ascii="Arial" w:eastAsia="Times New Roman" w:hAnsi="Arial" w:cs="Arial"/>
                <w:color w:val="003366"/>
                <w:sz w:val="18"/>
                <w:szCs w:val="18"/>
                <w:lang w:eastAsia="pt-BR"/>
              </w:rPr>
              <w:t>ii</w:t>
            </w:r>
            <w:proofErr w:type="spellEnd"/>
            <w:r w:rsidRPr="00ED37E4">
              <w:rPr>
                <w:rFonts w:ascii="Arial" w:eastAsia="Times New Roman" w:hAnsi="Arial" w:cs="Arial"/>
                <w:color w:val="003366"/>
                <w:sz w:val="18"/>
                <w:szCs w:val="18"/>
                <w:lang w:eastAsia="pt-BR"/>
              </w:rPr>
              <w:t>)</w:t>
            </w:r>
          </w:p>
        </w:tc>
        <w:tc>
          <w:tcPr>
            <w:tcW w:w="1680" w:type="dxa"/>
            <w:tcBorders>
              <w:top w:val="nil"/>
              <w:left w:val="nil"/>
              <w:bottom w:val="nil"/>
              <w:right w:val="nil"/>
            </w:tcBorders>
            <w:shd w:val="clear" w:color="auto" w:fill="auto"/>
            <w:vAlign w:val="bottom"/>
            <w:hideMark/>
          </w:tcPr>
          <w:p w14:paraId="3BCAD7E0" w14:textId="72E833D4" w:rsidR="00094321" w:rsidRPr="00ED37E4" w:rsidRDefault="00094321" w:rsidP="00F54C1A">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479.490</w:t>
            </w:r>
          </w:p>
        </w:tc>
        <w:tc>
          <w:tcPr>
            <w:tcW w:w="191" w:type="dxa"/>
            <w:tcBorders>
              <w:top w:val="nil"/>
              <w:left w:val="nil"/>
              <w:bottom w:val="nil"/>
              <w:right w:val="nil"/>
            </w:tcBorders>
            <w:shd w:val="clear" w:color="auto" w:fill="auto"/>
            <w:vAlign w:val="bottom"/>
            <w:hideMark/>
          </w:tcPr>
          <w:p w14:paraId="6FC86F6F" w14:textId="77777777" w:rsidR="00094321" w:rsidRPr="00ED37E4" w:rsidRDefault="00094321" w:rsidP="00F54C1A">
            <w:pPr>
              <w:spacing w:line="240" w:lineRule="auto"/>
              <w:jc w:val="right"/>
              <w:rPr>
                <w:rFonts w:ascii="Arial" w:eastAsia="Times New Roman" w:hAnsi="Arial" w:cs="Arial"/>
                <w:color w:val="003366"/>
                <w:sz w:val="18"/>
                <w:szCs w:val="18"/>
                <w:lang w:eastAsia="pt-BR"/>
              </w:rPr>
            </w:pPr>
          </w:p>
        </w:tc>
        <w:tc>
          <w:tcPr>
            <w:tcW w:w="1660" w:type="dxa"/>
            <w:tcBorders>
              <w:top w:val="nil"/>
              <w:left w:val="nil"/>
              <w:bottom w:val="nil"/>
              <w:right w:val="nil"/>
            </w:tcBorders>
            <w:shd w:val="clear" w:color="auto" w:fill="auto"/>
            <w:vAlign w:val="bottom"/>
            <w:hideMark/>
          </w:tcPr>
          <w:p w14:paraId="7767E4F7" w14:textId="50014F5F" w:rsidR="00094321" w:rsidRPr="00ED37E4" w:rsidRDefault="00094321" w:rsidP="00F54C1A">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542.409</w:t>
            </w:r>
          </w:p>
        </w:tc>
      </w:tr>
      <w:tr w:rsidR="00094321" w:rsidRPr="00ED37E4" w14:paraId="4FB49D1C" w14:textId="77777777" w:rsidTr="00F666A4">
        <w:trPr>
          <w:trHeight w:val="113"/>
        </w:trPr>
        <w:tc>
          <w:tcPr>
            <w:tcW w:w="5529" w:type="dxa"/>
            <w:tcBorders>
              <w:top w:val="nil"/>
              <w:left w:val="nil"/>
              <w:bottom w:val="nil"/>
              <w:right w:val="nil"/>
            </w:tcBorders>
            <w:shd w:val="clear" w:color="auto" w:fill="auto"/>
            <w:noWrap/>
            <w:hideMark/>
          </w:tcPr>
          <w:p w14:paraId="486230CF" w14:textId="79BA73DF" w:rsidR="00094321" w:rsidRPr="00ED37E4" w:rsidRDefault="00094321" w:rsidP="00F54C1A">
            <w:pPr>
              <w:spacing w:line="240" w:lineRule="auto"/>
              <w:jc w:val="both"/>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Ocupação                                             </w:t>
            </w:r>
            <w:r w:rsidR="00F666A4">
              <w:rPr>
                <w:rFonts w:ascii="Arial" w:eastAsia="Times New Roman" w:hAnsi="Arial" w:cs="Arial"/>
                <w:color w:val="003366"/>
                <w:sz w:val="18"/>
                <w:szCs w:val="18"/>
                <w:lang w:eastAsia="pt-BR"/>
              </w:rPr>
              <w:t xml:space="preserve">                         </w:t>
            </w:r>
            <w:r w:rsidRPr="00ED37E4">
              <w:rPr>
                <w:rFonts w:ascii="Arial" w:eastAsia="Times New Roman" w:hAnsi="Arial" w:cs="Arial"/>
                <w:color w:val="003366"/>
                <w:sz w:val="18"/>
                <w:szCs w:val="18"/>
                <w:lang w:eastAsia="pt-BR"/>
              </w:rPr>
              <w:t xml:space="preserve">        </w:t>
            </w:r>
            <w:r>
              <w:rPr>
                <w:rFonts w:ascii="Arial" w:eastAsia="Times New Roman" w:hAnsi="Arial" w:cs="Arial"/>
                <w:color w:val="003366"/>
                <w:sz w:val="18"/>
                <w:szCs w:val="18"/>
                <w:lang w:eastAsia="pt-BR"/>
              </w:rPr>
              <w:t xml:space="preserve">  </w:t>
            </w:r>
            <w:r w:rsidRPr="00ED37E4">
              <w:rPr>
                <w:rFonts w:ascii="Arial" w:eastAsia="Times New Roman" w:hAnsi="Arial" w:cs="Arial"/>
                <w:color w:val="003366"/>
                <w:sz w:val="18"/>
                <w:szCs w:val="18"/>
                <w:lang w:eastAsia="pt-BR"/>
              </w:rPr>
              <w:t xml:space="preserve">      (</w:t>
            </w:r>
            <w:proofErr w:type="spellStart"/>
            <w:r w:rsidRPr="00ED37E4">
              <w:rPr>
                <w:rFonts w:ascii="Arial" w:eastAsia="Times New Roman" w:hAnsi="Arial" w:cs="Arial"/>
                <w:color w:val="003366"/>
                <w:sz w:val="18"/>
                <w:szCs w:val="18"/>
                <w:lang w:eastAsia="pt-BR"/>
              </w:rPr>
              <w:t>iii</w:t>
            </w:r>
            <w:proofErr w:type="spellEnd"/>
            <w:r w:rsidRPr="00ED37E4">
              <w:rPr>
                <w:rFonts w:ascii="Arial" w:eastAsia="Times New Roman" w:hAnsi="Arial" w:cs="Arial"/>
                <w:color w:val="003366"/>
                <w:sz w:val="18"/>
                <w:szCs w:val="18"/>
                <w:lang w:eastAsia="pt-BR"/>
              </w:rPr>
              <w:t>)</w:t>
            </w:r>
          </w:p>
        </w:tc>
        <w:tc>
          <w:tcPr>
            <w:tcW w:w="1680" w:type="dxa"/>
            <w:tcBorders>
              <w:top w:val="nil"/>
              <w:left w:val="nil"/>
              <w:bottom w:val="nil"/>
              <w:right w:val="nil"/>
            </w:tcBorders>
            <w:shd w:val="clear" w:color="auto" w:fill="auto"/>
            <w:vAlign w:val="bottom"/>
            <w:hideMark/>
          </w:tcPr>
          <w:p w14:paraId="79F76357" w14:textId="34B45AAB" w:rsidR="00094321" w:rsidRPr="00ED37E4" w:rsidRDefault="00094321" w:rsidP="00F54C1A">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626.553</w:t>
            </w:r>
          </w:p>
        </w:tc>
        <w:tc>
          <w:tcPr>
            <w:tcW w:w="191" w:type="dxa"/>
            <w:tcBorders>
              <w:top w:val="nil"/>
              <w:left w:val="nil"/>
              <w:bottom w:val="nil"/>
              <w:right w:val="nil"/>
            </w:tcBorders>
            <w:shd w:val="clear" w:color="auto" w:fill="auto"/>
            <w:vAlign w:val="bottom"/>
            <w:hideMark/>
          </w:tcPr>
          <w:p w14:paraId="22AB0142" w14:textId="77777777" w:rsidR="00094321" w:rsidRPr="00ED37E4" w:rsidRDefault="00094321" w:rsidP="00F54C1A">
            <w:pPr>
              <w:spacing w:line="240" w:lineRule="auto"/>
              <w:jc w:val="right"/>
              <w:rPr>
                <w:rFonts w:ascii="Arial" w:eastAsia="Times New Roman" w:hAnsi="Arial" w:cs="Arial"/>
                <w:color w:val="003366"/>
                <w:sz w:val="18"/>
                <w:szCs w:val="18"/>
                <w:lang w:eastAsia="pt-BR"/>
              </w:rPr>
            </w:pPr>
          </w:p>
        </w:tc>
        <w:tc>
          <w:tcPr>
            <w:tcW w:w="1660" w:type="dxa"/>
            <w:tcBorders>
              <w:top w:val="nil"/>
              <w:left w:val="nil"/>
              <w:bottom w:val="nil"/>
              <w:right w:val="nil"/>
            </w:tcBorders>
            <w:shd w:val="clear" w:color="auto" w:fill="auto"/>
            <w:vAlign w:val="bottom"/>
            <w:hideMark/>
          </w:tcPr>
          <w:p w14:paraId="155C162C" w14:textId="59235116" w:rsidR="00094321" w:rsidRPr="00ED37E4" w:rsidRDefault="00094321" w:rsidP="00F54C1A">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832.020</w:t>
            </w:r>
          </w:p>
        </w:tc>
      </w:tr>
      <w:tr w:rsidR="00094321" w:rsidRPr="00ED37E4" w14:paraId="57B09F7C" w14:textId="77777777" w:rsidTr="00F666A4">
        <w:trPr>
          <w:trHeight w:val="113"/>
        </w:trPr>
        <w:tc>
          <w:tcPr>
            <w:tcW w:w="5529" w:type="dxa"/>
            <w:tcBorders>
              <w:top w:val="nil"/>
              <w:left w:val="nil"/>
              <w:bottom w:val="nil"/>
              <w:right w:val="nil"/>
            </w:tcBorders>
            <w:shd w:val="clear" w:color="auto" w:fill="auto"/>
            <w:noWrap/>
            <w:hideMark/>
          </w:tcPr>
          <w:p w14:paraId="5EFC2199" w14:textId="77AEB834" w:rsidR="00094321" w:rsidRPr="00ED37E4" w:rsidRDefault="00094321" w:rsidP="00227040">
            <w:pPr>
              <w:spacing w:line="240" w:lineRule="auto"/>
              <w:jc w:val="both"/>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Créditos tributário PIS/Pasep e COFINS   </w:t>
            </w:r>
            <w:r w:rsidR="00F666A4">
              <w:rPr>
                <w:rFonts w:ascii="Arial" w:eastAsia="Times New Roman" w:hAnsi="Arial" w:cs="Arial"/>
                <w:color w:val="003366"/>
                <w:sz w:val="18"/>
                <w:szCs w:val="18"/>
                <w:lang w:eastAsia="pt-BR"/>
              </w:rPr>
              <w:t xml:space="preserve">                         </w:t>
            </w:r>
            <w:r w:rsidRPr="00ED37E4">
              <w:rPr>
                <w:rFonts w:ascii="Arial" w:eastAsia="Times New Roman" w:hAnsi="Arial" w:cs="Arial"/>
                <w:color w:val="003366"/>
                <w:sz w:val="18"/>
                <w:szCs w:val="18"/>
                <w:lang w:eastAsia="pt-BR"/>
              </w:rPr>
              <w:t xml:space="preserve">  </w:t>
            </w:r>
            <w:r>
              <w:rPr>
                <w:rFonts w:ascii="Arial" w:eastAsia="Times New Roman" w:hAnsi="Arial" w:cs="Arial"/>
                <w:color w:val="003366"/>
                <w:sz w:val="18"/>
                <w:szCs w:val="18"/>
                <w:lang w:eastAsia="pt-BR"/>
              </w:rPr>
              <w:t xml:space="preserve">  </w:t>
            </w:r>
            <w:r w:rsidRPr="00ED37E4">
              <w:rPr>
                <w:rFonts w:ascii="Arial" w:eastAsia="Times New Roman" w:hAnsi="Arial" w:cs="Arial"/>
                <w:color w:val="003366"/>
                <w:sz w:val="18"/>
                <w:szCs w:val="18"/>
                <w:lang w:eastAsia="pt-BR"/>
              </w:rPr>
              <w:t xml:space="preserve">      (</w:t>
            </w:r>
            <w:proofErr w:type="spellStart"/>
            <w:r w:rsidRPr="00ED37E4">
              <w:rPr>
                <w:rFonts w:ascii="Arial" w:eastAsia="Times New Roman" w:hAnsi="Arial" w:cs="Arial"/>
                <w:color w:val="003366"/>
                <w:sz w:val="18"/>
                <w:szCs w:val="18"/>
                <w:lang w:eastAsia="pt-BR"/>
              </w:rPr>
              <w:t>iv</w:t>
            </w:r>
            <w:proofErr w:type="spellEnd"/>
            <w:r w:rsidRPr="00ED37E4">
              <w:rPr>
                <w:rFonts w:ascii="Arial" w:eastAsia="Times New Roman" w:hAnsi="Arial" w:cs="Arial"/>
                <w:color w:val="003366"/>
                <w:sz w:val="18"/>
                <w:szCs w:val="18"/>
                <w:lang w:eastAsia="pt-BR"/>
              </w:rPr>
              <w:t>)</w:t>
            </w:r>
          </w:p>
        </w:tc>
        <w:tc>
          <w:tcPr>
            <w:tcW w:w="1680" w:type="dxa"/>
            <w:tcBorders>
              <w:top w:val="nil"/>
              <w:left w:val="nil"/>
              <w:bottom w:val="nil"/>
              <w:right w:val="nil"/>
            </w:tcBorders>
            <w:shd w:val="clear" w:color="auto" w:fill="auto"/>
            <w:vAlign w:val="bottom"/>
            <w:hideMark/>
          </w:tcPr>
          <w:p w14:paraId="09A1D00A" w14:textId="3AEA96A7" w:rsidR="00094321" w:rsidRPr="00ED37E4" w:rsidRDefault="00094321" w:rsidP="00F54C1A">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(92.108)</w:t>
            </w:r>
          </w:p>
        </w:tc>
        <w:tc>
          <w:tcPr>
            <w:tcW w:w="191" w:type="dxa"/>
            <w:tcBorders>
              <w:top w:val="nil"/>
              <w:left w:val="nil"/>
              <w:bottom w:val="nil"/>
              <w:right w:val="nil"/>
            </w:tcBorders>
            <w:shd w:val="clear" w:color="auto" w:fill="auto"/>
            <w:vAlign w:val="bottom"/>
            <w:hideMark/>
          </w:tcPr>
          <w:p w14:paraId="1FB6C0DD" w14:textId="77777777" w:rsidR="00094321" w:rsidRPr="00ED37E4" w:rsidRDefault="00094321" w:rsidP="00F54C1A">
            <w:pPr>
              <w:spacing w:line="240" w:lineRule="auto"/>
              <w:jc w:val="right"/>
              <w:rPr>
                <w:rFonts w:ascii="Arial" w:eastAsia="Times New Roman" w:hAnsi="Arial" w:cs="Arial"/>
                <w:color w:val="003366"/>
                <w:sz w:val="18"/>
                <w:szCs w:val="18"/>
                <w:lang w:eastAsia="pt-BR"/>
              </w:rPr>
            </w:pPr>
          </w:p>
        </w:tc>
        <w:tc>
          <w:tcPr>
            <w:tcW w:w="1660" w:type="dxa"/>
            <w:tcBorders>
              <w:top w:val="nil"/>
              <w:left w:val="nil"/>
              <w:bottom w:val="nil"/>
              <w:right w:val="nil"/>
            </w:tcBorders>
            <w:shd w:val="clear" w:color="auto" w:fill="auto"/>
            <w:vAlign w:val="bottom"/>
            <w:hideMark/>
          </w:tcPr>
          <w:p w14:paraId="41119EB9" w14:textId="54A26074" w:rsidR="00094321" w:rsidRPr="00ED37E4" w:rsidRDefault="00094321" w:rsidP="00F54C1A">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(107.643)</w:t>
            </w:r>
          </w:p>
        </w:tc>
      </w:tr>
      <w:tr w:rsidR="00094321" w:rsidRPr="00ED37E4" w14:paraId="23C6F2FB" w14:textId="77777777" w:rsidTr="00F666A4">
        <w:trPr>
          <w:trHeight w:val="113"/>
        </w:trPr>
        <w:tc>
          <w:tcPr>
            <w:tcW w:w="5529" w:type="dxa"/>
            <w:tcBorders>
              <w:top w:val="nil"/>
              <w:left w:val="nil"/>
              <w:bottom w:val="nil"/>
              <w:right w:val="nil"/>
            </w:tcBorders>
            <w:shd w:val="clear" w:color="auto" w:fill="auto"/>
            <w:noWrap/>
            <w:hideMark/>
          </w:tcPr>
          <w:p w14:paraId="2DE34ECF" w14:textId="77777777" w:rsidR="00094321" w:rsidRPr="00ED37E4" w:rsidRDefault="00094321" w:rsidP="00F54C1A">
            <w:pPr>
              <w:spacing w:line="240" w:lineRule="auto"/>
              <w:jc w:val="both"/>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Depreciação/amortização</w:t>
            </w:r>
          </w:p>
        </w:tc>
        <w:tc>
          <w:tcPr>
            <w:tcW w:w="1680" w:type="dxa"/>
            <w:tcBorders>
              <w:top w:val="nil"/>
              <w:left w:val="nil"/>
              <w:bottom w:val="nil"/>
              <w:right w:val="nil"/>
            </w:tcBorders>
            <w:shd w:val="clear" w:color="auto" w:fill="auto"/>
            <w:vAlign w:val="bottom"/>
            <w:hideMark/>
          </w:tcPr>
          <w:p w14:paraId="04533139" w14:textId="745B2F88" w:rsidR="00094321" w:rsidRPr="00ED37E4" w:rsidRDefault="00094321" w:rsidP="00F54C1A">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551.461</w:t>
            </w:r>
          </w:p>
        </w:tc>
        <w:tc>
          <w:tcPr>
            <w:tcW w:w="191" w:type="dxa"/>
            <w:tcBorders>
              <w:top w:val="nil"/>
              <w:left w:val="nil"/>
              <w:bottom w:val="nil"/>
              <w:right w:val="nil"/>
            </w:tcBorders>
            <w:shd w:val="clear" w:color="auto" w:fill="auto"/>
            <w:vAlign w:val="bottom"/>
            <w:hideMark/>
          </w:tcPr>
          <w:p w14:paraId="0693F8E7" w14:textId="77777777" w:rsidR="00094321" w:rsidRPr="00ED37E4" w:rsidRDefault="00094321" w:rsidP="00F54C1A">
            <w:pPr>
              <w:spacing w:line="240" w:lineRule="auto"/>
              <w:jc w:val="right"/>
              <w:rPr>
                <w:rFonts w:ascii="Arial" w:eastAsia="Times New Roman" w:hAnsi="Arial" w:cs="Arial"/>
                <w:color w:val="003366"/>
                <w:sz w:val="18"/>
                <w:szCs w:val="18"/>
                <w:lang w:eastAsia="pt-BR"/>
              </w:rPr>
            </w:pPr>
          </w:p>
        </w:tc>
        <w:tc>
          <w:tcPr>
            <w:tcW w:w="1660" w:type="dxa"/>
            <w:tcBorders>
              <w:top w:val="nil"/>
              <w:left w:val="nil"/>
              <w:bottom w:val="nil"/>
              <w:right w:val="nil"/>
            </w:tcBorders>
            <w:shd w:val="clear" w:color="auto" w:fill="auto"/>
            <w:vAlign w:val="bottom"/>
            <w:hideMark/>
          </w:tcPr>
          <w:p w14:paraId="75C07B4C" w14:textId="693B7C19" w:rsidR="00094321" w:rsidRPr="00ED37E4" w:rsidRDefault="00094321" w:rsidP="00F54C1A">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518.956</w:t>
            </w:r>
          </w:p>
        </w:tc>
      </w:tr>
      <w:tr w:rsidR="00094321" w:rsidRPr="00ED37E4" w14:paraId="1686AFDC" w14:textId="77777777" w:rsidTr="00F666A4">
        <w:trPr>
          <w:trHeight w:val="113"/>
        </w:trPr>
        <w:tc>
          <w:tcPr>
            <w:tcW w:w="5529" w:type="dxa"/>
            <w:tcBorders>
              <w:top w:val="nil"/>
              <w:left w:val="nil"/>
              <w:bottom w:val="nil"/>
              <w:right w:val="nil"/>
            </w:tcBorders>
            <w:shd w:val="clear" w:color="auto" w:fill="auto"/>
            <w:noWrap/>
            <w:hideMark/>
          </w:tcPr>
          <w:p w14:paraId="2264581C" w14:textId="4B8F42FB" w:rsidR="00094321" w:rsidRPr="00ED37E4" w:rsidRDefault="00094321" w:rsidP="00227040">
            <w:pPr>
              <w:spacing w:line="240" w:lineRule="auto"/>
              <w:jc w:val="both"/>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Despesas Gerais                                     </w:t>
            </w:r>
            <w:r w:rsidR="00F666A4">
              <w:rPr>
                <w:rFonts w:ascii="Arial" w:eastAsia="Times New Roman" w:hAnsi="Arial" w:cs="Arial"/>
                <w:color w:val="003366"/>
                <w:sz w:val="18"/>
                <w:szCs w:val="18"/>
                <w:lang w:eastAsia="pt-BR"/>
              </w:rPr>
              <w:t xml:space="preserve">                         </w:t>
            </w:r>
            <w:r w:rsidRPr="00ED37E4">
              <w:rPr>
                <w:rFonts w:ascii="Arial" w:eastAsia="Times New Roman" w:hAnsi="Arial" w:cs="Arial"/>
                <w:color w:val="003366"/>
                <w:sz w:val="18"/>
                <w:szCs w:val="18"/>
                <w:lang w:eastAsia="pt-BR"/>
              </w:rPr>
              <w:t xml:space="preserve">             (v)</w:t>
            </w:r>
          </w:p>
        </w:tc>
        <w:tc>
          <w:tcPr>
            <w:tcW w:w="1680" w:type="dxa"/>
            <w:tcBorders>
              <w:top w:val="nil"/>
              <w:left w:val="nil"/>
              <w:bottom w:val="single" w:sz="8" w:space="0" w:color="auto"/>
              <w:right w:val="nil"/>
            </w:tcBorders>
            <w:shd w:val="clear" w:color="auto" w:fill="auto"/>
            <w:vAlign w:val="bottom"/>
            <w:hideMark/>
          </w:tcPr>
          <w:p w14:paraId="7E94E43D" w14:textId="7A82844B" w:rsidR="00094321" w:rsidRPr="00ED37E4" w:rsidRDefault="00094321" w:rsidP="00F54C1A">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480.959</w:t>
            </w:r>
          </w:p>
        </w:tc>
        <w:tc>
          <w:tcPr>
            <w:tcW w:w="191" w:type="dxa"/>
            <w:tcBorders>
              <w:top w:val="nil"/>
              <w:left w:val="nil"/>
              <w:bottom w:val="nil"/>
              <w:right w:val="nil"/>
            </w:tcBorders>
            <w:shd w:val="clear" w:color="auto" w:fill="auto"/>
            <w:hideMark/>
          </w:tcPr>
          <w:p w14:paraId="3104EF99" w14:textId="77777777" w:rsidR="00094321" w:rsidRPr="00ED37E4" w:rsidRDefault="00094321" w:rsidP="00F54C1A">
            <w:pPr>
              <w:spacing w:line="240" w:lineRule="auto"/>
              <w:jc w:val="right"/>
              <w:rPr>
                <w:rFonts w:ascii="Arial" w:eastAsia="Times New Roman" w:hAnsi="Arial" w:cs="Arial"/>
                <w:color w:val="003366"/>
                <w:sz w:val="18"/>
                <w:szCs w:val="18"/>
                <w:lang w:eastAsia="pt-BR"/>
              </w:rPr>
            </w:pPr>
          </w:p>
        </w:tc>
        <w:tc>
          <w:tcPr>
            <w:tcW w:w="1660" w:type="dxa"/>
            <w:tcBorders>
              <w:top w:val="nil"/>
              <w:left w:val="nil"/>
              <w:bottom w:val="single" w:sz="8" w:space="0" w:color="auto"/>
              <w:right w:val="nil"/>
            </w:tcBorders>
            <w:shd w:val="clear" w:color="auto" w:fill="auto"/>
            <w:vAlign w:val="bottom"/>
            <w:hideMark/>
          </w:tcPr>
          <w:p w14:paraId="256888BD" w14:textId="1169B73D" w:rsidR="00094321" w:rsidRPr="00ED37E4" w:rsidRDefault="00094321" w:rsidP="00F54C1A">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993.069</w:t>
            </w:r>
          </w:p>
        </w:tc>
      </w:tr>
      <w:tr w:rsidR="00094321" w:rsidRPr="00ED37E4" w14:paraId="43357EE1" w14:textId="77777777" w:rsidTr="00F666A4">
        <w:trPr>
          <w:trHeight w:val="113"/>
        </w:trPr>
        <w:tc>
          <w:tcPr>
            <w:tcW w:w="5529" w:type="dxa"/>
            <w:tcBorders>
              <w:top w:val="nil"/>
              <w:left w:val="nil"/>
              <w:bottom w:val="nil"/>
              <w:right w:val="nil"/>
            </w:tcBorders>
            <w:shd w:val="clear" w:color="auto" w:fill="auto"/>
            <w:noWrap/>
            <w:vAlign w:val="bottom"/>
            <w:hideMark/>
          </w:tcPr>
          <w:p w14:paraId="481549C9" w14:textId="77777777" w:rsidR="00094321" w:rsidRPr="00ED37E4" w:rsidRDefault="00094321" w:rsidP="00F54C1A">
            <w:pPr>
              <w:spacing w:line="240" w:lineRule="auto"/>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 </w:t>
            </w:r>
          </w:p>
        </w:tc>
        <w:tc>
          <w:tcPr>
            <w:tcW w:w="1680" w:type="dxa"/>
            <w:tcBorders>
              <w:top w:val="nil"/>
              <w:left w:val="nil"/>
              <w:bottom w:val="nil"/>
              <w:right w:val="nil"/>
            </w:tcBorders>
            <w:shd w:val="clear" w:color="auto" w:fill="auto"/>
            <w:noWrap/>
            <w:vAlign w:val="bottom"/>
            <w:hideMark/>
          </w:tcPr>
          <w:p w14:paraId="73BC8D11" w14:textId="77777777" w:rsidR="00094321" w:rsidRPr="00ED37E4" w:rsidRDefault="00094321" w:rsidP="00F54C1A">
            <w:pPr>
              <w:spacing w:line="240" w:lineRule="auto"/>
              <w:jc w:val="right"/>
              <w:rPr>
                <w:rFonts w:ascii="Arial" w:eastAsia="Times New Roman" w:hAnsi="Arial" w:cs="Arial"/>
                <w:color w:val="003366"/>
                <w:sz w:val="18"/>
                <w:szCs w:val="18"/>
                <w:lang w:eastAsia="pt-BR"/>
              </w:rPr>
            </w:pPr>
          </w:p>
        </w:tc>
        <w:tc>
          <w:tcPr>
            <w:tcW w:w="191" w:type="dxa"/>
            <w:tcBorders>
              <w:top w:val="nil"/>
              <w:left w:val="nil"/>
              <w:bottom w:val="nil"/>
              <w:right w:val="nil"/>
            </w:tcBorders>
            <w:shd w:val="clear" w:color="auto" w:fill="auto"/>
            <w:hideMark/>
          </w:tcPr>
          <w:p w14:paraId="237CB858" w14:textId="77777777" w:rsidR="00094321" w:rsidRPr="00ED37E4" w:rsidRDefault="00094321" w:rsidP="00F54C1A">
            <w:pPr>
              <w:spacing w:line="240" w:lineRule="auto"/>
              <w:jc w:val="right"/>
              <w:rPr>
                <w:rFonts w:ascii="Arial" w:eastAsia="Times New Roman" w:hAnsi="Arial" w:cs="Arial"/>
                <w:color w:val="003366"/>
                <w:sz w:val="18"/>
                <w:szCs w:val="18"/>
                <w:lang w:eastAsia="pt-BR"/>
              </w:rPr>
            </w:pPr>
          </w:p>
        </w:tc>
        <w:tc>
          <w:tcPr>
            <w:tcW w:w="1660" w:type="dxa"/>
            <w:tcBorders>
              <w:top w:val="nil"/>
              <w:left w:val="nil"/>
              <w:bottom w:val="nil"/>
              <w:right w:val="nil"/>
            </w:tcBorders>
            <w:shd w:val="clear" w:color="auto" w:fill="auto"/>
            <w:noWrap/>
            <w:vAlign w:val="bottom"/>
            <w:hideMark/>
          </w:tcPr>
          <w:p w14:paraId="02B8C27E" w14:textId="77777777" w:rsidR="00094321" w:rsidRPr="00ED37E4" w:rsidRDefault="00094321" w:rsidP="00F54C1A">
            <w:pPr>
              <w:spacing w:line="240" w:lineRule="auto"/>
              <w:jc w:val="right"/>
              <w:rPr>
                <w:rFonts w:ascii="Arial" w:eastAsia="Times New Roman" w:hAnsi="Arial" w:cs="Arial"/>
                <w:color w:val="003366"/>
                <w:sz w:val="18"/>
                <w:szCs w:val="18"/>
                <w:lang w:eastAsia="pt-BR"/>
              </w:rPr>
            </w:pPr>
          </w:p>
        </w:tc>
      </w:tr>
      <w:tr w:rsidR="00094321" w:rsidRPr="00ED37E4" w14:paraId="1A37730C" w14:textId="77777777" w:rsidTr="00F666A4">
        <w:trPr>
          <w:trHeight w:val="113"/>
        </w:trPr>
        <w:tc>
          <w:tcPr>
            <w:tcW w:w="5529" w:type="dxa"/>
            <w:tcBorders>
              <w:top w:val="nil"/>
              <w:left w:val="nil"/>
              <w:bottom w:val="nil"/>
              <w:right w:val="nil"/>
            </w:tcBorders>
            <w:shd w:val="clear" w:color="auto" w:fill="DDEEFF"/>
            <w:noWrap/>
            <w:vAlign w:val="bottom"/>
            <w:hideMark/>
          </w:tcPr>
          <w:p w14:paraId="765165D0" w14:textId="77777777" w:rsidR="00094321" w:rsidRPr="00ED37E4" w:rsidRDefault="00094321" w:rsidP="00F54C1A">
            <w:pPr>
              <w:spacing w:line="240" w:lineRule="auto"/>
              <w:rPr>
                <w:rFonts w:ascii="Arial" w:eastAsia="Times New Roman" w:hAnsi="Arial" w:cs="Arial"/>
                <w:b/>
                <w:bCs/>
                <w:color w:val="003366"/>
                <w:sz w:val="18"/>
                <w:szCs w:val="18"/>
                <w:lang w:eastAsia="pt-BR"/>
              </w:rPr>
            </w:pPr>
            <w:r w:rsidRPr="00ED37E4">
              <w:rPr>
                <w:rFonts w:ascii="Arial" w:eastAsia="Times New Roman" w:hAnsi="Arial" w:cs="Arial"/>
                <w:b/>
                <w:bCs/>
                <w:color w:val="003366"/>
                <w:sz w:val="18"/>
                <w:szCs w:val="18"/>
                <w:lang w:eastAsia="pt-BR"/>
              </w:rPr>
              <w:t>Total das despesas administrativas</w:t>
            </w:r>
          </w:p>
        </w:tc>
        <w:tc>
          <w:tcPr>
            <w:tcW w:w="1680" w:type="dxa"/>
            <w:tcBorders>
              <w:top w:val="nil"/>
              <w:left w:val="nil"/>
              <w:bottom w:val="double" w:sz="6" w:space="0" w:color="auto"/>
              <w:right w:val="nil"/>
            </w:tcBorders>
            <w:shd w:val="clear" w:color="auto" w:fill="DDEEFF"/>
            <w:vAlign w:val="bottom"/>
            <w:hideMark/>
          </w:tcPr>
          <w:p w14:paraId="2BBBC1DE" w14:textId="7136C797" w:rsidR="00094321" w:rsidRPr="00ED37E4" w:rsidRDefault="00094321" w:rsidP="00F54C1A">
            <w:pPr>
              <w:spacing w:line="240" w:lineRule="auto"/>
              <w:jc w:val="right"/>
              <w:rPr>
                <w:rFonts w:ascii="Arial" w:eastAsia="Times New Roman" w:hAnsi="Arial" w:cs="Arial"/>
                <w:b/>
                <w:bCs/>
                <w:color w:val="003366"/>
                <w:sz w:val="18"/>
                <w:szCs w:val="18"/>
                <w:lang w:eastAsia="pt-BR"/>
              </w:rPr>
            </w:pPr>
            <w:r w:rsidRPr="00ED37E4">
              <w:rPr>
                <w:rFonts w:ascii="Arial" w:eastAsia="Times New Roman" w:hAnsi="Arial" w:cs="Arial"/>
                <w:b/>
                <w:bCs/>
                <w:color w:val="003366"/>
                <w:sz w:val="18"/>
                <w:szCs w:val="18"/>
                <w:lang w:eastAsia="pt-BR"/>
              </w:rPr>
              <w:t>2.048.761</w:t>
            </w:r>
          </w:p>
        </w:tc>
        <w:tc>
          <w:tcPr>
            <w:tcW w:w="191" w:type="dxa"/>
            <w:tcBorders>
              <w:top w:val="nil"/>
              <w:left w:val="nil"/>
              <w:bottom w:val="nil"/>
              <w:right w:val="nil"/>
            </w:tcBorders>
            <w:shd w:val="clear" w:color="auto" w:fill="DDEEFF"/>
            <w:hideMark/>
          </w:tcPr>
          <w:p w14:paraId="5D092B4D" w14:textId="5D93E8C2" w:rsidR="00094321" w:rsidRPr="00ED37E4" w:rsidRDefault="00094321" w:rsidP="00F54C1A">
            <w:pPr>
              <w:spacing w:line="240" w:lineRule="auto"/>
              <w:jc w:val="right"/>
              <w:rPr>
                <w:rFonts w:ascii="Arial" w:eastAsia="Times New Roman" w:hAnsi="Arial" w:cs="Arial"/>
                <w:b/>
                <w:bCs/>
                <w:color w:val="003366"/>
                <w:sz w:val="18"/>
                <w:szCs w:val="18"/>
                <w:lang w:eastAsia="pt-BR"/>
              </w:rPr>
            </w:pPr>
          </w:p>
        </w:tc>
        <w:tc>
          <w:tcPr>
            <w:tcW w:w="1660" w:type="dxa"/>
            <w:tcBorders>
              <w:top w:val="nil"/>
              <w:left w:val="nil"/>
              <w:bottom w:val="double" w:sz="6" w:space="0" w:color="auto"/>
              <w:right w:val="nil"/>
            </w:tcBorders>
            <w:shd w:val="clear" w:color="auto" w:fill="DDEEFF"/>
            <w:vAlign w:val="bottom"/>
            <w:hideMark/>
          </w:tcPr>
          <w:p w14:paraId="43CF1804" w14:textId="7A59A454" w:rsidR="00094321" w:rsidRPr="00ED37E4" w:rsidRDefault="00094321" w:rsidP="00F54C1A">
            <w:pPr>
              <w:spacing w:line="240" w:lineRule="auto"/>
              <w:jc w:val="right"/>
              <w:rPr>
                <w:rFonts w:ascii="Arial" w:eastAsia="Times New Roman" w:hAnsi="Arial" w:cs="Arial"/>
                <w:b/>
                <w:bCs/>
                <w:color w:val="003366"/>
                <w:sz w:val="18"/>
                <w:szCs w:val="18"/>
                <w:lang w:eastAsia="pt-BR"/>
              </w:rPr>
            </w:pPr>
            <w:r w:rsidRPr="00ED37E4">
              <w:rPr>
                <w:rFonts w:ascii="Arial" w:eastAsia="Times New Roman" w:hAnsi="Arial" w:cs="Arial"/>
                <w:b/>
                <w:bCs/>
                <w:color w:val="003366"/>
                <w:sz w:val="18"/>
                <w:szCs w:val="18"/>
                <w:lang w:eastAsia="pt-BR"/>
              </w:rPr>
              <w:t>2.784.787</w:t>
            </w:r>
          </w:p>
        </w:tc>
      </w:tr>
      <w:tr w:rsidR="00094321" w:rsidRPr="00ED37E4" w14:paraId="5BDB62B5" w14:textId="77777777" w:rsidTr="00F666A4">
        <w:trPr>
          <w:trHeight w:val="113"/>
        </w:trPr>
        <w:tc>
          <w:tcPr>
            <w:tcW w:w="5529" w:type="dxa"/>
            <w:tcBorders>
              <w:top w:val="nil"/>
              <w:left w:val="nil"/>
              <w:bottom w:val="nil"/>
              <w:right w:val="nil"/>
            </w:tcBorders>
            <w:shd w:val="clear" w:color="auto" w:fill="auto"/>
            <w:noWrap/>
            <w:vAlign w:val="bottom"/>
            <w:hideMark/>
          </w:tcPr>
          <w:p w14:paraId="5C456002" w14:textId="77777777" w:rsidR="00094321" w:rsidRPr="00ED37E4" w:rsidRDefault="00094321" w:rsidP="00F54C1A">
            <w:pPr>
              <w:spacing w:line="240" w:lineRule="auto"/>
              <w:jc w:val="right"/>
              <w:rPr>
                <w:rFonts w:ascii="Arial" w:eastAsia="Times New Roman" w:hAnsi="Arial" w:cs="Arial"/>
                <w:b/>
                <w:bCs/>
                <w:color w:val="003366"/>
                <w:sz w:val="18"/>
                <w:szCs w:val="18"/>
                <w:lang w:eastAsia="pt-BR"/>
              </w:rPr>
            </w:pPr>
          </w:p>
        </w:tc>
        <w:tc>
          <w:tcPr>
            <w:tcW w:w="1680" w:type="dxa"/>
            <w:tcBorders>
              <w:top w:val="nil"/>
              <w:left w:val="nil"/>
              <w:bottom w:val="nil"/>
              <w:right w:val="nil"/>
            </w:tcBorders>
            <w:shd w:val="clear" w:color="auto" w:fill="auto"/>
            <w:vAlign w:val="bottom"/>
            <w:hideMark/>
          </w:tcPr>
          <w:p w14:paraId="6C8125F5" w14:textId="77777777" w:rsidR="00094321" w:rsidRPr="00ED37E4" w:rsidRDefault="00094321" w:rsidP="00F54C1A">
            <w:pPr>
              <w:spacing w:line="240" w:lineRule="auto"/>
              <w:jc w:val="right"/>
              <w:rPr>
                <w:rFonts w:ascii="Arial" w:eastAsia="Times New Roman" w:hAnsi="Arial" w:cs="Arial"/>
                <w:color w:val="003366"/>
                <w:sz w:val="18"/>
                <w:szCs w:val="18"/>
                <w:lang w:eastAsia="pt-BR"/>
              </w:rPr>
            </w:pPr>
          </w:p>
        </w:tc>
        <w:tc>
          <w:tcPr>
            <w:tcW w:w="191" w:type="dxa"/>
            <w:tcBorders>
              <w:top w:val="nil"/>
              <w:left w:val="nil"/>
              <w:bottom w:val="nil"/>
              <w:right w:val="nil"/>
            </w:tcBorders>
            <w:shd w:val="clear" w:color="auto" w:fill="auto"/>
            <w:hideMark/>
          </w:tcPr>
          <w:p w14:paraId="319A2429" w14:textId="77777777" w:rsidR="00094321" w:rsidRPr="00ED37E4" w:rsidRDefault="00094321" w:rsidP="00F54C1A">
            <w:pPr>
              <w:spacing w:line="240" w:lineRule="auto"/>
              <w:jc w:val="right"/>
              <w:rPr>
                <w:rFonts w:ascii="Arial" w:eastAsia="Times New Roman" w:hAnsi="Arial" w:cs="Arial"/>
                <w:color w:val="003366"/>
                <w:sz w:val="18"/>
                <w:szCs w:val="18"/>
                <w:lang w:eastAsia="pt-BR"/>
              </w:rPr>
            </w:pPr>
          </w:p>
        </w:tc>
        <w:tc>
          <w:tcPr>
            <w:tcW w:w="1660" w:type="dxa"/>
            <w:tcBorders>
              <w:top w:val="nil"/>
              <w:left w:val="nil"/>
              <w:bottom w:val="nil"/>
              <w:right w:val="nil"/>
            </w:tcBorders>
            <w:shd w:val="clear" w:color="auto" w:fill="auto"/>
            <w:vAlign w:val="bottom"/>
            <w:hideMark/>
          </w:tcPr>
          <w:p w14:paraId="016A11FD" w14:textId="77777777" w:rsidR="00094321" w:rsidRPr="00ED37E4" w:rsidRDefault="00094321" w:rsidP="00F54C1A">
            <w:pPr>
              <w:spacing w:line="240" w:lineRule="auto"/>
              <w:jc w:val="right"/>
              <w:rPr>
                <w:rFonts w:ascii="Arial" w:eastAsia="Times New Roman" w:hAnsi="Arial" w:cs="Arial"/>
                <w:color w:val="003366"/>
                <w:sz w:val="18"/>
                <w:szCs w:val="18"/>
                <w:lang w:eastAsia="pt-BR"/>
              </w:rPr>
            </w:pPr>
          </w:p>
        </w:tc>
      </w:tr>
      <w:tr w:rsidR="00094321" w:rsidRPr="00ED37E4" w14:paraId="78EA4D1E" w14:textId="77777777" w:rsidTr="00F666A4">
        <w:trPr>
          <w:trHeight w:val="113"/>
        </w:trPr>
        <w:tc>
          <w:tcPr>
            <w:tcW w:w="5529" w:type="dxa"/>
            <w:tcBorders>
              <w:top w:val="nil"/>
              <w:left w:val="nil"/>
              <w:bottom w:val="nil"/>
              <w:right w:val="nil"/>
            </w:tcBorders>
            <w:shd w:val="clear" w:color="auto" w:fill="DDEEFF"/>
            <w:vAlign w:val="bottom"/>
            <w:hideMark/>
          </w:tcPr>
          <w:p w14:paraId="0A66A0B5" w14:textId="099FA3F9" w:rsidR="00094321" w:rsidRPr="00ED37E4" w:rsidRDefault="00094321" w:rsidP="00E105A4">
            <w:pPr>
              <w:spacing w:line="240" w:lineRule="auto"/>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Gastos apropriados ao custo dos serviços prestados</w:t>
            </w:r>
          </w:p>
        </w:tc>
        <w:tc>
          <w:tcPr>
            <w:tcW w:w="1680" w:type="dxa"/>
            <w:tcBorders>
              <w:top w:val="nil"/>
              <w:left w:val="nil"/>
              <w:bottom w:val="nil"/>
              <w:right w:val="nil"/>
            </w:tcBorders>
            <w:shd w:val="clear" w:color="auto" w:fill="DDEEFF"/>
            <w:vAlign w:val="bottom"/>
            <w:hideMark/>
          </w:tcPr>
          <w:p w14:paraId="1E300943" w14:textId="76EABA3F" w:rsidR="00094321" w:rsidRPr="00ED37E4" w:rsidRDefault="00094321" w:rsidP="00F54C1A">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2.435.233</w:t>
            </w:r>
          </w:p>
        </w:tc>
        <w:tc>
          <w:tcPr>
            <w:tcW w:w="191" w:type="dxa"/>
            <w:tcBorders>
              <w:top w:val="nil"/>
              <w:left w:val="nil"/>
              <w:bottom w:val="nil"/>
              <w:right w:val="nil"/>
            </w:tcBorders>
            <w:shd w:val="clear" w:color="auto" w:fill="DDEEFF"/>
            <w:hideMark/>
          </w:tcPr>
          <w:p w14:paraId="33E00A16" w14:textId="25F7EBB7" w:rsidR="00094321" w:rsidRPr="00ED37E4" w:rsidRDefault="00094321" w:rsidP="00F54C1A">
            <w:pPr>
              <w:spacing w:line="240" w:lineRule="auto"/>
              <w:jc w:val="right"/>
              <w:rPr>
                <w:rFonts w:ascii="Arial" w:eastAsia="Times New Roman" w:hAnsi="Arial" w:cs="Arial"/>
                <w:color w:val="003366"/>
                <w:sz w:val="18"/>
                <w:szCs w:val="18"/>
                <w:lang w:eastAsia="pt-BR"/>
              </w:rPr>
            </w:pPr>
          </w:p>
        </w:tc>
        <w:tc>
          <w:tcPr>
            <w:tcW w:w="1660" w:type="dxa"/>
            <w:tcBorders>
              <w:top w:val="nil"/>
              <w:left w:val="nil"/>
              <w:bottom w:val="nil"/>
              <w:right w:val="nil"/>
            </w:tcBorders>
            <w:shd w:val="clear" w:color="auto" w:fill="DDEEFF"/>
            <w:vAlign w:val="bottom"/>
            <w:hideMark/>
          </w:tcPr>
          <w:p w14:paraId="34EFB10E" w14:textId="1B31C6EB" w:rsidR="00094321" w:rsidRPr="00ED37E4" w:rsidRDefault="00094321" w:rsidP="00F54C1A">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2.067.560</w:t>
            </w:r>
          </w:p>
        </w:tc>
      </w:tr>
      <w:tr w:rsidR="00094321" w:rsidRPr="00ED37E4" w14:paraId="5290013D" w14:textId="77777777" w:rsidTr="00F666A4">
        <w:trPr>
          <w:trHeight w:val="113"/>
        </w:trPr>
        <w:tc>
          <w:tcPr>
            <w:tcW w:w="5529" w:type="dxa"/>
            <w:tcBorders>
              <w:top w:val="nil"/>
              <w:left w:val="nil"/>
              <w:bottom w:val="nil"/>
              <w:right w:val="nil"/>
            </w:tcBorders>
            <w:shd w:val="clear" w:color="000000" w:fill="C1E0FF"/>
            <w:noWrap/>
            <w:vAlign w:val="center"/>
            <w:hideMark/>
          </w:tcPr>
          <w:p w14:paraId="4F9D666B" w14:textId="77777777" w:rsidR="00094321" w:rsidRPr="00ED37E4" w:rsidRDefault="00094321" w:rsidP="00F54C1A">
            <w:pPr>
              <w:spacing w:line="240" w:lineRule="auto"/>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Despesas Administrativas</w:t>
            </w:r>
          </w:p>
        </w:tc>
        <w:tc>
          <w:tcPr>
            <w:tcW w:w="1680" w:type="dxa"/>
            <w:tcBorders>
              <w:top w:val="nil"/>
              <w:left w:val="nil"/>
              <w:bottom w:val="double" w:sz="6" w:space="0" w:color="auto"/>
              <w:right w:val="nil"/>
            </w:tcBorders>
            <w:shd w:val="clear" w:color="000000" w:fill="C1E0FF"/>
            <w:vAlign w:val="center"/>
            <w:hideMark/>
          </w:tcPr>
          <w:p w14:paraId="646EEDB6" w14:textId="0B9EBA6A" w:rsidR="00094321" w:rsidRPr="00ED37E4" w:rsidRDefault="00094321" w:rsidP="00F54C1A">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(386.472)</w:t>
            </w:r>
          </w:p>
        </w:tc>
        <w:tc>
          <w:tcPr>
            <w:tcW w:w="191" w:type="dxa"/>
            <w:tcBorders>
              <w:top w:val="nil"/>
              <w:left w:val="nil"/>
              <w:bottom w:val="nil"/>
              <w:right w:val="nil"/>
            </w:tcBorders>
            <w:shd w:val="clear" w:color="000000" w:fill="C1E0FF"/>
            <w:vAlign w:val="center"/>
            <w:hideMark/>
          </w:tcPr>
          <w:p w14:paraId="0EA24CF7" w14:textId="60DD01DB" w:rsidR="00094321" w:rsidRPr="00ED37E4" w:rsidRDefault="00094321" w:rsidP="00F54C1A">
            <w:pPr>
              <w:spacing w:line="240" w:lineRule="auto"/>
              <w:jc w:val="right"/>
              <w:rPr>
                <w:rFonts w:ascii="Arial" w:eastAsia="Times New Roman" w:hAnsi="Arial" w:cs="Arial"/>
                <w:color w:val="003366"/>
                <w:sz w:val="18"/>
                <w:szCs w:val="18"/>
                <w:lang w:eastAsia="pt-BR"/>
              </w:rPr>
            </w:pPr>
          </w:p>
        </w:tc>
        <w:tc>
          <w:tcPr>
            <w:tcW w:w="1660" w:type="dxa"/>
            <w:tcBorders>
              <w:top w:val="nil"/>
              <w:left w:val="nil"/>
              <w:bottom w:val="double" w:sz="6" w:space="0" w:color="auto"/>
              <w:right w:val="nil"/>
            </w:tcBorders>
            <w:shd w:val="clear" w:color="000000" w:fill="C1E0FF"/>
            <w:vAlign w:val="center"/>
            <w:hideMark/>
          </w:tcPr>
          <w:p w14:paraId="036F5E26" w14:textId="3AB9674F" w:rsidR="00094321" w:rsidRPr="00ED37E4" w:rsidRDefault="00094321" w:rsidP="00F54C1A">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717.227</w:t>
            </w:r>
          </w:p>
        </w:tc>
      </w:tr>
    </w:tbl>
    <w:p w14:paraId="6F89ACCC" w14:textId="5746F521" w:rsidR="008B427C" w:rsidRPr="00ED37E4" w:rsidRDefault="008B427C" w:rsidP="00C12D02">
      <w:pPr>
        <w:pStyle w:val="PargrafodaLista"/>
        <w:numPr>
          <w:ilvl w:val="0"/>
          <w:numId w:val="13"/>
        </w:numPr>
        <w:spacing w:line="240" w:lineRule="auto"/>
        <w:ind w:left="426" w:hanging="426"/>
        <w:jc w:val="both"/>
        <w:rPr>
          <w:rFonts w:ascii="Arial" w:hAnsi="Arial" w:cs="Arial"/>
          <w:color w:val="003366"/>
          <w:sz w:val="18"/>
          <w:szCs w:val="18"/>
        </w:rPr>
      </w:pPr>
      <w:r w:rsidRPr="00ED37E4">
        <w:rPr>
          <w:rFonts w:ascii="Arial" w:hAnsi="Arial" w:cs="Arial"/>
          <w:color w:val="003366"/>
          <w:sz w:val="18"/>
          <w:szCs w:val="18"/>
        </w:rPr>
        <w:t>A rubrica “Viagens e Representações” registra os gastos de passagens e diárias concedidas a funcionários e dirigentes da ABGF para viagens em serviço e, ainda, a conselheiros quando relacionados a viagens de interesse da Companhia;</w:t>
      </w:r>
    </w:p>
    <w:p w14:paraId="0FB712F6" w14:textId="77777777" w:rsidR="008B427C" w:rsidRPr="00ED37E4" w:rsidRDefault="008B427C" w:rsidP="00C12D02">
      <w:pPr>
        <w:pStyle w:val="PargrafodaLista"/>
        <w:numPr>
          <w:ilvl w:val="0"/>
          <w:numId w:val="13"/>
        </w:numPr>
        <w:spacing w:line="240" w:lineRule="auto"/>
        <w:ind w:left="426" w:hanging="426"/>
        <w:jc w:val="both"/>
        <w:rPr>
          <w:rFonts w:ascii="Arial" w:hAnsi="Arial" w:cs="Arial"/>
          <w:color w:val="003366"/>
          <w:sz w:val="18"/>
          <w:szCs w:val="18"/>
        </w:rPr>
      </w:pPr>
      <w:r w:rsidRPr="00ED37E4">
        <w:rPr>
          <w:rFonts w:ascii="Arial" w:hAnsi="Arial" w:cs="Arial"/>
          <w:color w:val="003366"/>
          <w:sz w:val="18"/>
          <w:szCs w:val="18"/>
        </w:rPr>
        <w:lastRenderedPageBreak/>
        <w:t>Serviços de Terceiros representa, principalmente, as despesas relativas a serviços profissionais de auditoria, treinamento e capacitação, assinatura de periódicos e prestação de serviços;</w:t>
      </w:r>
    </w:p>
    <w:p w14:paraId="7D5F1CCA" w14:textId="2DA65C8E" w:rsidR="002F7694" w:rsidRPr="00ED37E4" w:rsidRDefault="005C3FDF" w:rsidP="00C12D02">
      <w:pPr>
        <w:pStyle w:val="PargrafodaLista"/>
        <w:numPr>
          <w:ilvl w:val="0"/>
          <w:numId w:val="13"/>
        </w:numPr>
        <w:spacing w:line="240" w:lineRule="auto"/>
        <w:ind w:left="426" w:hanging="426"/>
        <w:jc w:val="both"/>
        <w:rPr>
          <w:rFonts w:ascii="Arial" w:hAnsi="Arial" w:cs="Arial"/>
          <w:color w:val="003366"/>
          <w:sz w:val="18"/>
          <w:szCs w:val="18"/>
        </w:rPr>
      </w:pPr>
      <w:r w:rsidRPr="00ED37E4">
        <w:rPr>
          <w:rFonts w:ascii="Arial" w:hAnsi="Arial" w:cs="Arial"/>
          <w:color w:val="003366"/>
          <w:sz w:val="18"/>
          <w:szCs w:val="18"/>
        </w:rPr>
        <w:t>As despesas com Ocupação referem-se ao aluguel e despesas com condomínio e serviços terceirizados de limpeza e conservação</w:t>
      </w:r>
      <w:r w:rsidR="008B427C" w:rsidRPr="00ED37E4">
        <w:rPr>
          <w:rFonts w:ascii="Arial" w:hAnsi="Arial" w:cs="Arial"/>
          <w:color w:val="003366"/>
          <w:sz w:val="18"/>
          <w:szCs w:val="18"/>
        </w:rPr>
        <w:t>;</w:t>
      </w:r>
    </w:p>
    <w:p w14:paraId="44E05EC7" w14:textId="54D7C889" w:rsidR="008B427C" w:rsidRPr="00ED37E4" w:rsidRDefault="005C3FDF" w:rsidP="00C12D02">
      <w:pPr>
        <w:pStyle w:val="PargrafodaLista"/>
        <w:numPr>
          <w:ilvl w:val="0"/>
          <w:numId w:val="13"/>
        </w:numPr>
        <w:spacing w:line="240" w:lineRule="auto"/>
        <w:ind w:left="426" w:hanging="426"/>
        <w:jc w:val="both"/>
        <w:rPr>
          <w:rFonts w:ascii="Arial" w:hAnsi="Arial" w:cs="Arial"/>
          <w:color w:val="003366"/>
          <w:sz w:val="18"/>
          <w:szCs w:val="18"/>
        </w:rPr>
      </w:pPr>
      <w:r w:rsidRPr="00ED37E4">
        <w:rPr>
          <w:rFonts w:ascii="Arial" w:hAnsi="Arial" w:cs="Arial"/>
          <w:color w:val="003366"/>
          <w:sz w:val="18"/>
          <w:szCs w:val="18"/>
        </w:rPr>
        <w:t>A ABGF está submetida ao regime de incidência não cumulativa para as contribuições do PIS/Pasep e da COFINS. Dos valores de Contribuição para o PIS/Pasep e COFINS apurados, a pessoa jurídica submetida à incidência não cumulativa poderá descontar créditos, calculados mediante a aplicação das alíquotas de 7,6% (COFINS) e 1,65% (Contribuição para o PIS/Pasep) sobre os valores de despesas permitidas pelas Leis nº 10.637, de 2002, e nº 10.833, de 2003;</w:t>
      </w:r>
    </w:p>
    <w:p w14:paraId="2BC9A718" w14:textId="79C5032E" w:rsidR="008B427C" w:rsidRPr="00ED37E4" w:rsidRDefault="005C3FDF" w:rsidP="00C12D02">
      <w:pPr>
        <w:pStyle w:val="PargrafodaLista"/>
        <w:numPr>
          <w:ilvl w:val="0"/>
          <w:numId w:val="13"/>
        </w:numPr>
        <w:spacing w:line="240" w:lineRule="auto"/>
        <w:ind w:left="426" w:hanging="426"/>
        <w:jc w:val="both"/>
        <w:rPr>
          <w:rFonts w:ascii="Arial" w:hAnsi="Arial" w:cs="Arial"/>
          <w:color w:val="003366"/>
          <w:sz w:val="18"/>
          <w:szCs w:val="18"/>
        </w:rPr>
      </w:pPr>
      <w:r w:rsidRPr="00ED37E4">
        <w:rPr>
          <w:rFonts w:ascii="Arial" w:hAnsi="Arial" w:cs="Arial"/>
          <w:color w:val="003366"/>
          <w:sz w:val="18"/>
          <w:szCs w:val="18"/>
        </w:rPr>
        <w:t>Despesas Gerais representam gastos com energia elétrica, telefone, correios, malote, aluguel de equipamentos, seguros, materiais de expediente/consumo, publicações legais, despesas de pequeno vulto, dentre outras</w:t>
      </w:r>
      <w:r w:rsidR="008B427C" w:rsidRPr="00ED37E4">
        <w:rPr>
          <w:rFonts w:ascii="Arial" w:hAnsi="Arial" w:cs="Arial"/>
          <w:color w:val="003366"/>
          <w:sz w:val="18"/>
          <w:szCs w:val="18"/>
        </w:rPr>
        <w:t>.</w:t>
      </w:r>
    </w:p>
    <w:p w14:paraId="68280737" w14:textId="54F1ABF9" w:rsidR="005C33B3" w:rsidRPr="00A71161" w:rsidRDefault="005C33B3" w:rsidP="00ED37E4">
      <w:pPr>
        <w:pStyle w:val="031-SubttulodeDocumentoLista"/>
        <w:ind w:left="709" w:hanging="709"/>
      </w:pPr>
      <w:bookmarkStart w:id="92" w:name="_Ref17719135"/>
      <w:bookmarkStart w:id="93" w:name="_Toc22646913"/>
      <w:bookmarkStart w:id="94" w:name="_Toc157581101"/>
      <w:r w:rsidRPr="00A71161">
        <w:t>Despesas com Pessoal por Natureza</w:t>
      </w:r>
      <w:bookmarkEnd w:id="92"/>
      <w:bookmarkEnd w:id="93"/>
      <w:bookmarkEnd w:id="94"/>
    </w:p>
    <w:p w14:paraId="1990F0AF" w14:textId="1262BA29" w:rsidR="00E105A4" w:rsidRPr="00A71161" w:rsidRDefault="00E105A4" w:rsidP="00E105A4">
      <w:pPr>
        <w:spacing w:before="120" w:after="100" w:line="240" w:lineRule="auto"/>
        <w:jc w:val="both"/>
        <w:rPr>
          <w:rFonts w:ascii="Arial" w:hAnsi="Arial" w:cs="Arial"/>
          <w:color w:val="003366"/>
          <w:sz w:val="24"/>
          <w:szCs w:val="24"/>
        </w:rPr>
      </w:pPr>
      <w:r w:rsidRPr="00A71161">
        <w:rPr>
          <w:rFonts w:ascii="Arial" w:hAnsi="Arial" w:cs="Arial"/>
          <w:color w:val="003366"/>
          <w:sz w:val="24"/>
          <w:szCs w:val="24"/>
        </w:rPr>
        <w:t>No acumulado do exercício de 2023, os gastos totais com pessoal apresentaram aumento de 12,0% se comparados com o mesmo período do exercício anterior. Os gastos com empregados aumentaram em 13,4% e os gastos com cargos estatutários, Diretores e Conselheiros também aumentaram 4,3% em relação exercício de 2022.</w:t>
      </w:r>
    </w:p>
    <w:p w14:paraId="686E20A5" w14:textId="636ADA75" w:rsidR="00E105A4" w:rsidRPr="00A71161" w:rsidRDefault="00E105A4" w:rsidP="00594571">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O aumento das despesas com funcionários decorre, principalmente, da adequação do quadro funcional da Companhia com novas contratações e pelo reajuste salarial decorrente do acordo coletivo de trabalho de 2023, promovidas no primeiro semestre de 2023. Também houve o registro da liquidação de demanda trabalhista em julho/2023, com impacto tanto nas despesas de pessoal quanto nos encargos trabalhistas.</w:t>
      </w:r>
    </w:p>
    <w:p w14:paraId="63E7472F" w14:textId="7E8B2C64" w:rsidR="00E105A4" w:rsidRPr="00A71161" w:rsidRDefault="00E105A4" w:rsidP="00594571">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 xml:space="preserve">Já o acréscimo verificado nas despesas de diretores e conselheiros no </w:t>
      </w:r>
      <w:r w:rsidR="00790F18" w:rsidRPr="00A71161">
        <w:rPr>
          <w:rFonts w:ascii="Arial" w:hAnsi="Arial" w:cs="Arial"/>
          <w:color w:val="003366"/>
          <w:sz w:val="24"/>
          <w:szCs w:val="24"/>
        </w:rPr>
        <w:t>exercício</w:t>
      </w:r>
      <w:r w:rsidRPr="00A71161">
        <w:rPr>
          <w:rFonts w:ascii="Arial" w:hAnsi="Arial" w:cs="Arial"/>
          <w:color w:val="003366"/>
          <w:sz w:val="24"/>
          <w:szCs w:val="24"/>
        </w:rPr>
        <w:t xml:space="preserve"> de 2023, decorre da movimentação e readequação do quadro de conselheiros fiscais.</w:t>
      </w:r>
    </w:p>
    <w:tbl>
      <w:tblPr>
        <w:tblW w:w="9090" w:type="dxa"/>
        <w:tblCellMar>
          <w:left w:w="70" w:type="dxa"/>
          <w:right w:w="70" w:type="dxa"/>
        </w:tblCellMar>
        <w:tblLook w:val="04A0" w:firstRow="1" w:lastRow="0" w:firstColumn="1" w:lastColumn="0" w:noHBand="0" w:noVBand="1"/>
      </w:tblPr>
      <w:tblGrid>
        <w:gridCol w:w="5529"/>
        <w:gridCol w:w="1701"/>
        <w:gridCol w:w="191"/>
        <w:gridCol w:w="16"/>
        <w:gridCol w:w="1635"/>
        <w:gridCol w:w="18"/>
      </w:tblGrid>
      <w:tr w:rsidR="009864AC" w:rsidRPr="00ED37E4" w14:paraId="2B7F5A22" w14:textId="77777777" w:rsidTr="00F666A4">
        <w:trPr>
          <w:gridAfter w:val="1"/>
          <w:wAfter w:w="18" w:type="dxa"/>
          <w:trHeight w:val="113"/>
        </w:trPr>
        <w:tc>
          <w:tcPr>
            <w:tcW w:w="5529" w:type="dxa"/>
            <w:tcBorders>
              <w:top w:val="nil"/>
              <w:left w:val="nil"/>
              <w:bottom w:val="nil"/>
              <w:right w:val="nil"/>
            </w:tcBorders>
            <w:shd w:val="clear" w:color="auto" w:fill="DDEEFF"/>
            <w:noWrap/>
            <w:vAlign w:val="bottom"/>
            <w:hideMark/>
          </w:tcPr>
          <w:p w14:paraId="20672B76" w14:textId="77777777" w:rsidR="009864AC" w:rsidRPr="00ED37E4" w:rsidRDefault="009864AC" w:rsidP="009B7219">
            <w:pPr>
              <w:spacing w:line="240" w:lineRule="auto"/>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w:t>
            </w:r>
          </w:p>
        </w:tc>
        <w:tc>
          <w:tcPr>
            <w:tcW w:w="1701" w:type="dxa"/>
            <w:tcBorders>
              <w:top w:val="nil"/>
              <w:left w:val="nil"/>
              <w:bottom w:val="single" w:sz="8" w:space="0" w:color="auto"/>
              <w:right w:val="nil"/>
            </w:tcBorders>
            <w:shd w:val="clear" w:color="auto" w:fill="DDEEFF"/>
            <w:vAlign w:val="bottom"/>
            <w:hideMark/>
          </w:tcPr>
          <w:p w14:paraId="30FB222A" w14:textId="77777777" w:rsidR="009864AC" w:rsidRPr="00ED37E4" w:rsidRDefault="009864AC" w:rsidP="009B7219">
            <w:pPr>
              <w:spacing w:line="240" w:lineRule="auto"/>
              <w:jc w:val="right"/>
              <w:rPr>
                <w:rFonts w:ascii="Arial" w:eastAsia="Times New Roman" w:hAnsi="Arial" w:cs="Arial"/>
                <w:b/>
                <w:bCs/>
                <w:color w:val="003366"/>
                <w:sz w:val="18"/>
                <w:szCs w:val="18"/>
                <w:lang w:eastAsia="pt-BR"/>
              </w:rPr>
            </w:pPr>
            <w:r w:rsidRPr="00ED37E4">
              <w:rPr>
                <w:rFonts w:ascii="Arial" w:eastAsia="Times New Roman" w:hAnsi="Arial" w:cs="Arial"/>
                <w:b/>
                <w:bCs/>
                <w:color w:val="003366"/>
                <w:sz w:val="18"/>
                <w:szCs w:val="18"/>
                <w:lang w:eastAsia="pt-BR"/>
              </w:rPr>
              <w:t>31 de dezembro de 2023</w:t>
            </w:r>
          </w:p>
        </w:tc>
        <w:tc>
          <w:tcPr>
            <w:tcW w:w="191" w:type="dxa"/>
            <w:tcBorders>
              <w:top w:val="nil"/>
              <w:left w:val="nil"/>
              <w:bottom w:val="nil"/>
              <w:right w:val="nil"/>
            </w:tcBorders>
            <w:shd w:val="clear" w:color="auto" w:fill="DDEEFF"/>
            <w:noWrap/>
            <w:vAlign w:val="bottom"/>
            <w:hideMark/>
          </w:tcPr>
          <w:p w14:paraId="2D5A65FF" w14:textId="77777777" w:rsidR="009864AC" w:rsidRPr="00ED37E4" w:rsidRDefault="009864AC" w:rsidP="009B7219">
            <w:pPr>
              <w:spacing w:line="240" w:lineRule="auto"/>
              <w:rPr>
                <w:rFonts w:ascii="Arial" w:eastAsia="Times New Roman" w:hAnsi="Arial" w:cs="Arial"/>
                <w:b/>
                <w:bCs/>
                <w:color w:val="003366"/>
                <w:sz w:val="18"/>
                <w:szCs w:val="18"/>
                <w:lang w:eastAsia="pt-BR"/>
              </w:rPr>
            </w:pPr>
            <w:r w:rsidRPr="00ED37E4">
              <w:rPr>
                <w:rFonts w:ascii="Arial" w:eastAsia="Times New Roman" w:hAnsi="Arial" w:cs="Arial"/>
                <w:b/>
                <w:bCs/>
                <w:color w:val="003366"/>
                <w:sz w:val="18"/>
                <w:szCs w:val="18"/>
                <w:lang w:eastAsia="pt-BR"/>
              </w:rPr>
              <w:t> </w:t>
            </w:r>
          </w:p>
        </w:tc>
        <w:tc>
          <w:tcPr>
            <w:tcW w:w="1651" w:type="dxa"/>
            <w:gridSpan w:val="2"/>
            <w:tcBorders>
              <w:top w:val="nil"/>
              <w:left w:val="nil"/>
              <w:bottom w:val="single" w:sz="8" w:space="0" w:color="auto"/>
              <w:right w:val="nil"/>
            </w:tcBorders>
            <w:shd w:val="clear" w:color="auto" w:fill="DDEEFF"/>
            <w:vAlign w:val="bottom"/>
            <w:hideMark/>
          </w:tcPr>
          <w:p w14:paraId="0007BF15" w14:textId="77777777" w:rsidR="009864AC" w:rsidRPr="00ED37E4" w:rsidRDefault="009864AC" w:rsidP="009B7219">
            <w:pPr>
              <w:spacing w:line="240" w:lineRule="auto"/>
              <w:jc w:val="right"/>
              <w:rPr>
                <w:rFonts w:ascii="Arial" w:eastAsia="Times New Roman" w:hAnsi="Arial" w:cs="Arial"/>
                <w:b/>
                <w:bCs/>
                <w:color w:val="003366"/>
                <w:sz w:val="18"/>
                <w:szCs w:val="18"/>
                <w:lang w:eastAsia="pt-BR"/>
              </w:rPr>
            </w:pPr>
            <w:r w:rsidRPr="00ED37E4">
              <w:rPr>
                <w:rFonts w:ascii="Arial" w:eastAsia="Times New Roman" w:hAnsi="Arial" w:cs="Arial"/>
                <w:b/>
                <w:bCs/>
                <w:color w:val="003366"/>
                <w:sz w:val="18"/>
                <w:szCs w:val="18"/>
                <w:lang w:eastAsia="pt-BR"/>
              </w:rPr>
              <w:t>31 de dezembro de 2022</w:t>
            </w:r>
          </w:p>
        </w:tc>
      </w:tr>
      <w:tr w:rsidR="009864AC" w:rsidRPr="00ED37E4" w14:paraId="4CEE93F6" w14:textId="77777777" w:rsidTr="00F666A4">
        <w:trPr>
          <w:gridAfter w:val="1"/>
          <w:wAfter w:w="18" w:type="dxa"/>
          <w:trHeight w:val="113"/>
        </w:trPr>
        <w:tc>
          <w:tcPr>
            <w:tcW w:w="5529" w:type="dxa"/>
            <w:tcBorders>
              <w:top w:val="nil"/>
              <w:left w:val="nil"/>
              <w:bottom w:val="nil"/>
              <w:right w:val="nil"/>
            </w:tcBorders>
            <w:shd w:val="clear" w:color="auto" w:fill="auto"/>
            <w:noWrap/>
            <w:vAlign w:val="bottom"/>
            <w:hideMark/>
          </w:tcPr>
          <w:p w14:paraId="4FB195F4" w14:textId="77777777" w:rsidR="009864AC" w:rsidRPr="00ED37E4" w:rsidRDefault="009864AC" w:rsidP="009B7219">
            <w:pPr>
              <w:spacing w:line="240" w:lineRule="auto"/>
              <w:jc w:val="right"/>
              <w:rPr>
                <w:rFonts w:ascii="Arial" w:eastAsia="Times New Roman" w:hAnsi="Arial" w:cs="Arial"/>
                <w:b/>
                <w:bCs/>
                <w:color w:val="003366"/>
                <w:sz w:val="18"/>
                <w:szCs w:val="18"/>
                <w:lang w:eastAsia="pt-BR"/>
              </w:rPr>
            </w:pPr>
          </w:p>
        </w:tc>
        <w:tc>
          <w:tcPr>
            <w:tcW w:w="1701" w:type="dxa"/>
            <w:tcBorders>
              <w:top w:val="nil"/>
              <w:left w:val="nil"/>
              <w:bottom w:val="nil"/>
              <w:right w:val="nil"/>
            </w:tcBorders>
            <w:shd w:val="clear" w:color="auto" w:fill="auto"/>
            <w:noWrap/>
            <w:vAlign w:val="bottom"/>
            <w:hideMark/>
          </w:tcPr>
          <w:p w14:paraId="6AD2960B" w14:textId="77777777" w:rsidR="009864AC" w:rsidRPr="00ED37E4" w:rsidRDefault="009864AC" w:rsidP="009B7219">
            <w:pPr>
              <w:spacing w:line="240" w:lineRule="auto"/>
              <w:rPr>
                <w:rFonts w:ascii="Arial" w:eastAsia="Times New Roman" w:hAnsi="Arial" w:cs="Arial"/>
                <w:color w:val="003366"/>
                <w:sz w:val="18"/>
                <w:szCs w:val="18"/>
                <w:lang w:eastAsia="pt-BR"/>
              </w:rPr>
            </w:pPr>
          </w:p>
        </w:tc>
        <w:tc>
          <w:tcPr>
            <w:tcW w:w="191" w:type="dxa"/>
            <w:tcBorders>
              <w:top w:val="nil"/>
              <w:left w:val="nil"/>
              <w:bottom w:val="nil"/>
              <w:right w:val="nil"/>
            </w:tcBorders>
            <w:shd w:val="clear" w:color="auto" w:fill="auto"/>
            <w:hideMark/>
          </w:tcPr>
          <w:p w14:paraId="2BD30D1F"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p>
        </w:tc>
        <w:tc>
          <w:tcPr>
            <w:tcW w:w="1651" w:type="dxa"/>
            <w:gridSpan w:val="2"/>
            <w:tcBorders>
              <w:top w:val="nil"/>
              <w:left w:val="nil"/>
              <w:bottom w:val="nil"/>
              <w:right w:val="nil"/>
            </w:tcBorders>
            <w:shd w:val="clear" w:color="auto" w:fill="auto"/>
            <w:vAlign w:val="bottom"/>
            <w:hideMark/>
          </w:tcPr>
          <w:p w14:paraId="5AAB321B" w14:textId="77777777" w:rsidR="009864AC" w:rsidRPr="00ED37E4" w:rsidRDefault="009864AC" w:rsidP="009B7219">
            <w:pPr>
              <w:spacing w:line="240" w:lineRule="auto"/>
              <w:rPr>
                <w:rFonts w:ascii="Arial" w:eastAsia="Times New Roman" w:hAnsi="Arial" w:cs="Arial"/>
                <w:color w:val="003366"/>
                <w:sz w:val="18"/>
                <w:szCs w:val="18"/>
                <w:lang w:eastAsia="pt-BR"/>
              </w:rPr>
            </w:pPr>
          </w:p>
        </w:tc>
      </w:tr>
      <w:tr w:rsidR="009864AC" w:rsidRPr="00ED37E4" w14:paraId="0A32AF4E" w14:textId="77777777" w:rsidTr="00F666A4">
        <w:trPr>
          <w:gridAfter w:val="1"/>
          <w:wAfter w:w="18" w:type="dxa"/>
          <w:trHeight w:val="113"/>
        </w:trPr>
        <w:tc>
          <w:tcPr>
            <w:tcW w:w="5529" w:type="dxa"/>
            <w:tcBorders>
              <w:top w:val="nil"/>
              <w:left w:val="nil"/>
              <w:bottom w:val="nil"/>
              <w:right w:val="nil"/>
            </w:tcBorders>
            <w:shd w:val="clear" w:color="auto" w:fill="auto"/>
            <w:noWrap/>
            <w:hideMark/>
          </w:tcPr>
          <w:p w14:paraId="77AF2446" w14:textId="77777777" w:rsidR="009864AC" w:rsidRPr="00ED37E4" w:rsidRDefault="009864AC" w:rsidP="009B7219">
            <w:pPr>
              <w:spacing w:line="240" w:lineRule="auto"/>
              <w:jc w:val="both"/>
              <w:rPr>
                <w:rFonts w:ascii="Arial" w:eastAsia="Times New Roman" w:hAnsi="Arial" w:cs="Arial"/>
                <w:b/>
                <w:bCs/>
                <w:color w:val="003366"/>
                <w:sz w:val="18"/>
                <w:szCs w:val="18"/>
                <w:lang w:eastAsia="pt-BR"/>
              </w:rPr>
            </w:pPr>
            <w:r w:rsidRPr="00ED37E4">
              <w:rPr>
                <w:rFonts w:ascii="Arial" w:eastAsia="Times New Roman" w:hAnsi="Arial" w:cs="Arial"/>
                <w:b/>
                <w:bCs/>
                <w:color w:val="003366"/>
                <w:sz w:val="18"/>
                <w:szCs w:val="18"/>
                <w:lang w:eastAsia="pt-BR"/>
              </w:rPr>
              <w:t>Empregados:</w:t>
            </w:r>
          </w:p>
        </w:tc>
        <w:tc>
          <w:tcPr>
            <w:tcW w:w="1701" w:type="dxa"/>
            <w:tcBorders>
              <w:top w:val="nil"/>
              <w:left w:val="nil"/>
              <w:bottom w:val="nil"/>
              <w:right w:val="nil"/>
            </w:tcBorders>
            <w:shd w:val="clear" w:color="auto" w:fill="auto"/>
            <w:vAlign w:val="bottom"/>
            <w:hideMark/>
          </w:tcPr>
          <w:p w14:paraId="150F7E74" w14:textId="77777777" w:rsidR="009864AC" w:rsidRPr="00ED37E4" w:rsidRDefault="009864AC" w:rsidP="009B7219">
            <w:pPr>
              <w:spacing w:line="240" w:lineRule="auto"/>
              <w:jc w:val="both"/>
              <w:rPr>
                <w:rFonts w:ascii="Arial" w:eastAsia="Times New Roman" w:hAnsi="Arial" w:cs="Arial"/>
                <w:b/>
                <w:bCs/>
                <w:color w:val="003366"/>
                <w:sz w:val="18"/>
                <w:szCs w:val="18"/>
                <w:lang w:eastAsia="pt-BR"/>
              </w:rPr>
            </w:pPr>
          </w:p>
        </w:tc>
        <w:tc>
          <w:tcPr>
            <w:tcW w:w="191" w:type="dxa"/>
            <w:tcBorders>
              <w:top w:val="nil"/>
              <w:left w:val="nil"/>
              <w:bottom w:val="nil"/>
              <w:right w:val="nil"/>
            </w:tcBorders>
            <w:shd w:val="clear" w:color="auto" w:fill="auto"/>
            <w:vAlign w:val="bottom"/>
            <w:hideMark/>
          </w:tcPr>
          <w:p w14:paraId="0E72E6B6"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p>
        </w:tc>
        <w:tc>
          <w:tcPr>
            <w:tcW w:w="1651" w:type="dxa"/>
            <w:gridSpan w:val="2"/>
            <w:tcBorders>
              <w:top w:val="nil"/>
              <w:left w:val="nil"/>
              <w:bottom w:val="nil"/>
              <w:right w:val="nil"/>
            </w:tcBorders>
            <w:shd w:val="clear" w:color="auto" w:fill="auto"/>
            <w:vAlign w:val="bottom"/>
            <w:hideMark/>
          </w:tcPr>
          <w:p w14:paraId="69097AEE"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p>
        </w:tc>
      </w:tr>
      <w:tr w:rsidR="009864AC" w:rsidRPr="00ED37E4" w14:paraId="34E4B7FB" w14:textId="77777777" w:rsidTr="00F666A4">
        <w:trPr>
          <w:gridAfter w:val="1"/>
          <w:wAfter w:w="18" w:type="dxa"/>
          <w:trHeight w:val="113"/>
        </w:trPr>
        <w:tc>
          <w:tcPr>
            <w:tcW w:w="5529" w:type="dxa"/>
            <w:tcBorders>
              <w:top w:val="nil"/>
              <w:left w:val="nil"/>
              <w:bottom w:val="nil"/>
              <w:right w:val="nil"/>
            </w:tcBorders>
            <w:shd w:val="clear" w:color="auto" w:fill="auto"/>
            <w:noWrap/>
            <w:hideMark/>
          </w:tcPr>
          <w:p w14:paraId="557BFC6E" w14:textId="77777777" w:rsidR="009864AC" w:rsidRPr="00ED37E4" w:rsidRDefault="009864AC" w:rsidP="009B7219">
            <w:pPr>
              <w:spacing w:line="240" w:lineRule="auto"/>
              <w:jc w:val="both"/>
              <w:rPr>
                <w:rFonts w:ascii="Arial" w:eastAsia="Times New Roman" w:hAnsi="Arial" w:cs="Arial"/>
                <w:b/>
                <w:bCs/>
                <w:color w:val="003366"/>
                <w:sz w:val="18"/>
                <w:szCs w:val="18"/>
                <w:lang w:eastAsia="pt-BR"/>
              </w:rPr>
            </w:pPr>
            <w:r w:rsidRPr="00ED37E4">
              <w:rPr>
                <w:rFonts w:ascii="Arial" w:eastAsia="Times New Roman" w:hAnsi="Arial" w:cs="Arial"/>
                <w:b/>
                <w:bCs/>
                <w:color w:val="003366"/>
                <w:sz w:val="18"/>
                <w:szCs w:val="18"/>
                <w:lang w:eastAsia="pt-BR"/>
              </w:rPr>
              <w:t>Salários, Encargos e Benefícios</w:t>
            </w:r>
          </w:p>
        </w:tc>
        <w:tc>
          <w:tcPr>
            <w:tcW w:w="1701" w:type="dxa"/>
            <w:tcBorders>
              <w:top w:val="nil"/>
              <w:left w:val="nil"/>
              <w:bottom w:val="single" w:sz="4" w:space="0" w:color="auto"/>
              <w:right w:val="nil"/>
            </w:tcBorders>
            <w:shd w:val="clear" w:color="auto" w:fill="auto"/>
            <w:vAlign w:val="bottom"/>
            <w:hideMark/>
          </w:tcPr>
          <w:p w14:paraId="108FF18A" w14:textId="77777777" w:rsidR="009864AC" w:rsidRPr="00ED37E4" w:rsidRDefault="009864AC" w:rsidP="009B7219">
            <w:pPr>
              <w:spacing w:line="240" w:lineRule="auto"/>
              <w:jc w:val="right"/>
              <w:rPr>
                <w:rFonts w:ascii="Arial" w:eastAsia="Times New Roman" w:hAnsi="Arial" w:cs="Arial"/>
                <w:b/>
                <w:bCs/>
                <w:color w:val="003366"/>
                <w:sz w:val="18"/>
                <w:szCs w:val="18"/>
                <w:lang w:eastAsia="pt-BR"/>
              </w:rPr>
            </w:pPr>
            <w:r w:rsidRPr="00ED37E4">
              <w:rPr>
                <w:rFonts w:ascii="Arial" w:eastAsia="Times New Roman" w:hAnsi="Arial" w:cs="Arial"/>
                <w:b/>
                <w:bCs/>
                <w:color w:val="003366"/>
                <w:sz w:val="18"/>
                <w:szCs w:val="18"/>
                <w:lang w:eastAsia="pt-BR"/>
              </w:rPr>
              <w:t xml:space="preserve">12.992.102 </w:t>
            </w:r>
          </w:p>
        </w:tc>
        <w:tc>
          <w:tcPr>
            <w:tcW w:w="191" w:type="dxa"/>
            <w:tcBorders>
              <w:top w:val="nil"/>
              <w:left w:val="nil"/>
              <w:bottom w:val="nil"/>
              <w:right w:val="nil"/>
            </w:tcBorders>
            <w:shd w:val="clear" w:color="auto" w:fill="auto"/>
            <w:hideMark/>
          </w:tcPr>
          <w:p w14:paraId="7D31EBFC" w14:textId="77777777" w:rsidR="009864AC" w:rsidRPr="00ED37E4" w:rsidRDefault="009864AC" w:rsidP="009B7219">
            <w:pPr>
              <w:spacing w:line="240" w:lineRule="auto"/>
              <w:jc w:val="right"/>
              <w:rPr>
                <w:rFonts w:ascii="Arial" w:eastAsia="Times New Roman" w:hAnsi="Arial" w:cs="Arial"/>
                <w:b/>
                <w:bCs/>
                <w:color w:val="003366"/>
                <w:sz w:val="18"/>
                <w:szCs w:val="18"/>
                <w:lang w:eastAsia="pt-BR"/>
              </w:rPr>
            </w:pPr>
          </w:p>
        </w:tc>
        <w:tc>
          <w:tcPr>
            <w:tcW w:w="1651" w:type="dxa"/>
            <w:gridSpan w:val="2"/>
            <w:tcBorders>
              <w:top w:val="nil"/>
              <w:left w:val="nil"/>
              <w:bottom w:val="single" w:sz="4" w:space="0" w:color="auto"/>
              <w:right w:val="nil"/>
            </w:tcBorders>
            <w:shd w:val="clear" w:color="auto" w:fill="auto"/>
            <w:vAlign w:val="bottom"/>
            <w:hideMark/>
          </w:tcPr>
          <w:p w14:paraId="7F370CDE" w14:textId="77777777" w:rsidR="009864AC" w:rsidRPr="00ED37E4" w:rsidRDefault="009864AC" w:rsidP="009B7219">
            <w:pPr>
              <w:spacing w:line="240" w:lineRule="auto"/>
              <w:jc w:val="right"/>
              <w:rPr>
                <w:rFonts w:ascii="Arial" w:eastAsia="Times New Roman" w:hAnsi="Arial" w:cs="Arial"/>
                <w:b/>
                <w:bCs/>
                <w:color w:val="003366"/>
                <w:sz w:val="18"/>
                <w:szCs w:val="18"/>
                <w:lang w:eastAsia="pt-BR"/>
              </w:rPr>
            </w:pPr>
            <w:r w:rsidRPr="00ED37E4">
              <w:rPr>
                <w:rFonts w:ascii="Arial" w:eastAsia="Times New Roman" w:hAnsi="Arial" w:cs="Arial"/>
                <w:b/>
                <w:bCs/>
                <w:color w:val="003366"/>
                <w:sz w:val="18"/>
                <w:szCs w:val="18"/>
                <w:lang w:eastAsia="pt-BR"/>
              </w:rPr>
              <w:t xml:space="preserve">11.455.313 </w:t>
            </w:r>
          </w:p>
        </w:tc>
      </w:tr>
      <w:tr w:rsidR="009864AC" w:rsidRPr="00ED37E4" w14:paraId="12F3A4FE" w14:textId="77777777" w:rsidTr="00F666A4">
        <w:trPr>
          <w:gridAfter w:val="1"/>
          <w:wAfter w:w="18" w:type="dxa"/>
          <w:trHeight w:val="113"/>
        </w:trPr>
        <w:tc>
          <w:tcPr>
            <w:tcW w:w="5529" w:type="dxa"/>
            <w:tcBorders>
              <w:top w:val="nil"/>
              <w:left w:val="nil"/>
              <w:bottom w:val="nil"/>
              <w:right w:val="nil"/>
            </w:tcBorders>
            <w:shd w:val="clear" w:color="auto" w:fill="auto"/>
            <w:noWrap/>
            <w:hideMark/>
          </w:tcPr>
          <w:p w14:paraId="4572DFAA" w14:textId="77777777" w:rsidR="009864AC" w:rsidRPr="00ED37E4" w:rsidRDefault="009864AC" w:rsidP="009B7219">
            <w:pPr>
              <w:spacing w:line="240" w:lineRule="auto"/>
              <w:jc w:val="both"/>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Salários e Ordenados </w:t>
            </w:r>
          </w:p>
        </w:tc>
        <w:tc>
          <w:tcPr>
            <w:tcW w:w="1701" w:type="dxa"/>
            <w:tcBorders>
              <w:top w:val="nil"/>
              <w:left w:val="nil"/>
              <w:bottom w:val="nil"/>
              <w:right w:val="nil"/>
            </w:tcBorders>
            <w:shd w:val="clear" w:color="auto" w:fill="auto"/>
            <w:vAlign w:val="bottom"/>
            <w:hideMark/>
          </w:tcPr>
          <w:p w14:paraId="62FB6189"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7.303.346 </w:t>
            </w:r>
          </w:p>
        </w:tc>
        <w:tc>
          <w:tcPr>
            <w:tcW w:w="191" w:type="dxa"/>
            <w:tcBorders>
              <w:top w:val="nil"/>
              <w:left w:val="nil"/>
              <w:bottom w:val="nil"/>
              <w:right w:val="nil"/>
            </w:tcBorders>
            <w:shd w:val="clear" w:color="auto" w:fill="auto"/>
            <w:vAlign w:val="bottom"/>
            <w:hideMark/>
          </w:tcPr>
          <w:p w14:paraId="60D9AA5F"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p>
        </w:tc>
        <w:tc>
          <w:tcPr>
            <w:tcW w:w="1651" w:type="dxa"/>
            <w:gridSpan w:val="2"/>
            <w:tcBorders>
              <w:top w:val="nil"/>
              <w:left w:val="nil"/>
              <w:bottom w:val="nil"/>
              <w:right w:val="nil"/>
            </w:tcBorders>
            <w:shd w:val="clear" w:color="auto" w:fill="auto"/>
            <w:vAlign w:val="bottom"/>
            <w:hideMark/>
          </w:tcPr>
          <w:p w14:paraId="1969E40B"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6.640.305 </w:t>
            </w:r>
          </w:p>
        </w:tc>
      </w:tr>
      <w:tr w:rsidR="009864AC" w:rsidRPr="00ED37E4" w14:paraId="70279294" w14:textId="77777777" w:rsidTr="00F666A4">
        <w:trPr>
          <w:gridAfter w:val="1"/>
          <w:wAfter w:w="18" w:type="dxa"/>
          <w:trHeight w:val="113"/>
        </w:trPr>
        <w:tc>
          <w:tcPr>
            <w:tcW w:w="5529" w:type="dxa"/>
            <w:tcBorders>
              <w:top w:val="nil"/>
              <w:left w:val="nil"/>
              <w:bottom w:val="nil"/>
              <w:right w:val="nil"/>
            </w:tcBorders>
            <w:shd w:val="clear" w:color="auto" w:fill="auto"/>
            <w:noWrap/>
            <w:hideMark/>
          </w:tcPr>
          <w:p w14:paraId="280D63BD" w14:textId="77777777" w:rsidR="009864AC" w:rsidRPr="00ED37E4" w:rsidRDefault="009864AC" w:rsidP="009B7219">
            <w:pPr>
              <w:spacing w:line="240" w:lineRule="auto"/>
              <w:jc w:val="both"/>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Encargos Sociais </w:t>
            </w:r>
          </w:p>
        </w:tc>
        <w:tc>
          <w:tcPr>
            <w:tcW w:w="1701" w:type="dxa"/>
            <w:tcBorders>
              <w:top w:val="nil"/>
              <w:left w:val="nil"/>
              <w:bottom w:val="nil"/>
              <w:right w:val="nil"/>
            </w:tcBorders>
            <w:shd w:val="clear" w:color="auto" w:fill="auto"/>
            <w:vAlign w:val="bottom"/>
            <w:hideMark/>
          </w:tcPr>
          <w:p w14:paraId="24B81DBB"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2.307.312 </w:t>
            </w:r>
          </w:p>
        </w:tc>
        <w:tc>
          <w:tcPr>
            <w:tcW w:w="191" w:type="dxa"/>
            <w:tcBorders>
              <w:top w:val="nil"/>
              <w:left w:val="nil"/>
              <w:bottom w:val="nil"/>
              <w:right w:val="nil"/>
            </w:tcBorders>
            <w:shd w:val="clear" w:color="auto" w:fill="auto"/>
            <w:vAlign w:val="bottom"/>
            <w:hideMark/>
          </w:tcPr>
          <w:p w14:paraId="46596121"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p>
        </w:tc>
        <w:tc>
          <w:tcPr>
            <w:tcW w:w="1651" w:type="dxa"/>
            <w:gridSpan w:val="2"/>
            <w:tcBorders>
              <w:top w:val="nil"/>
              <w:left w:val="nil"/>
              <w:bottom w:val="nil"/>
              <w:right w:val="nil"/>
            </w:tcBorders>
            <w:shd w:val="clear" w:color="auto" w:fill="auto"/>
            <w:vAlign w:val="bottom"/>
            <w:hideMark/>
          </w:tcPr>
          <w:p w14:paraId="6DF012CA"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2.069.843 </w:t>
            </w:r>
          </w:p>
        </w:tc>
      </w:tr>
      <w:tr w:rsidR="009864AC" w:rsidRPr="00ED37E4" w14:paraId="430EF65A" w14:textId="77777777" w:rsidTr="00F666A4">
        <w:trPr>
          <w:gridAfter w:val="1"/>
          <w:wAfter w:w="18" w:type="dxa"/>
          <w:trHeight w:val="113"/>
        </w:trPr>
        <w:tc>
          <w:tcPr>
            <w:tcW w:w="5529" w:type="dxa"/>
            <w:tcBorders>
              <w:top w:val="nil"/>
              <w:left w:val="nil"/>
              <w:bottom w:val="nil"/>
              <w:right w:val="nil"/>
            </w:tcBorders>
            <w:shd w:val="clear" w:color="auto" w:fill="auto"/>
            <w:noWrap/>
            <w:hideMark/>
          </w:tcPr>
          <w:p w14:paraId="392F1DBE" w14:textId="77777777" w:rsidR="009864AC" w:rsidRPr="00ED37E4" w:rsidRDefault="009864AC" w:rsidP="009B7219">
            <w:pPr>
              <w:spacing w:line="240" w:lineRule="auto"/>
              <w:jc w:val="both"/>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Provisões Trabalhista e Previdenciária </w:t>
            </w:r>
          </w:p>
        </w:tc>
        <w:tc>
          <w:tcPr>
            <w:tcW w:w="1701" w:type="dxa"/>
            <w:tcBorders>
              <w:top w:val="nil"/>
              <w:left w:val="nil"/>
              <w:bottom w:val="nil"/>
              <w:right w:val="nil"/>
            </w:tcBorders>
            <w:shd w:val="clear" w:color="auto" w:fill="auto"/>
            <w:vAlign w:val="bottom"/>
            <w:hideMark/>
          </w:tcPr>
          <w:p w14:paraId="5F94E41A"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1.971.464 </w:t>
            </w:r>
          </w:p>
        </w:tc>
        <w:tc>
          <w:tcPr>
            <w:tcW w:w="191" w:type="dxa"/>
            <w:tcBorders>
              <w:top w:val="nil"/>
              <w:left w:val="nil"/>
              <w:bottom w:val="nil"/>
              <w:right w:val="nil"/>
            </w:tcBorders>
            <w:shd w:val="clear" w:color="auto" w:fill="auto"/>
            <w:vAlign w:val="bottom"/>
            <w:hideMark/>
          </w:tcPr>
          <w:p w14:paraId="6DFFB0BB"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p>
        </w:tc>
        <w:tc>
          <w:tcPr>
            <w:tcW w:w="1651" w:type="dxa"/>
            <w:gridSpan w:val="2"/>
            <w:tcBorders>
              <w:top w:val="nil"/>
              <w:left w:val="nil"/>
              <w:bottom w:val="nil"/>
              <w:right w:val="nil"/>
            </w:tcBorders>
            <w:shd w:val="clear" w:color="auto" w:fill="auto"/>
            <w:vAlign w:val="bottom"/>
            <w:hideMark/>
          </w:tcPr>
          <w:p w14:paraId="052BD65F"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1.832.701 </w:t>
            </w:r>
          </w:p>
        </w:tc>
      </w:tr>
      <w:tr w:rsidR="009864AC" w:rsidRPr="00ED37E4" w14:paraId="2D0633E9" w14:textId="77777777" w:rsidTr="00F666A4">
        <w:trPr>
          <w:gridAfter w:val="1"/>
          <w:wAfter w:w="18" w:type="dxa"/>
          <w:trHeight w:val="113"/>
        </w:trPr>
        <w:tc>
          <w:tcPr>
            <w:tcW w:w="5529" w:type="dxa"/>
            <w:tcBorders>
              <w:top w:val="nil"/>
              <w:left w:val="nil"/>
              <w:bottom w:val="nil"/>
              <w:right w:val="nil"/>
            </w:tcBorders>
            <w:shd w:val="clear" w:color="auto" w:fill="auto"/>
            <w:noWrap/>
            <w:hideMark/>
          </w:tcPr>
          <w:p w14:paraId="300DB1C3" w14:textId="77777777" w:rsidR="009864AC" w:rsidRPr="00ED37E4" w:rsidRDefault="009864AC" w:rsidP="009B7219">
            <w:pPr>
              <w:spacing w:line="240" w:lineRule="auto"/>
              <w:jc w:val="both"/>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Benefícios Empregados</w:t>
            </w:r>
          </w:p>
        </w:tc>
        <w:tc>
          <w:tcPr>
            <w:tcW w:w="1701" w:type="dxa"/>
            <w:tcBorders>
              <w:top w:val="nil"/>
              <w:left w:val="nil"/>
              <w:bottom w:val="nil"/>
              <w:right w:val="nil"/>
            </w:tcBorders>
            <w:shd w:val="clear" w:color="auto" w:fill="auto"/>
            <w:vAlign w:val="bottom"/>
            <w:hideMark/>
          </w:tcPr>
          <w:p w14:paraId="1869623B"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974.360 </w:t>
            </w:r>
          </w:p>
        </w:tc>
        <w:tc>
          <w:tcPr>
            <w:tcW w:w="191" w:type="dxa"/>
            <w:tcBorders>
              <w:top w:val="nil"/>
              <w:left w:val="nil"/>
              <w:bottom w:val="nil"/>
              <w:right w:val="nil"/>
            </w:tcBorders>
            <w:shd w:val="clear" w:color="auto" w:fill="auto"/>
            <w:vAlign w:val="bottom"/>
            <w:hideMark/>
          </w:tcPr>
          <w:p w14:paraId="1DEA237D"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p>
        </w:tc>
        <w:tc>
          <w:tcPr>
            <w:tcW w:w="1651" w:type="dxa"/>
            <w:gridSpan w:val="2"/>
            <w:tcBorders>
              <w:top w:val="nil"/>
              <w:left w:val="nil"/>
              <w:bottom w:val="nil"/>
              <w:right w:val="nil"/>
            </w:tcBorders>
            <w:shd w:val="clear" w:color="auto" w:fill="auto"/>
            <w:vAlign w:val="bottom"/>
            <w:hideMark/>
          </w:tcPr>
          <w:p w14:paraId="3A6032C6"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904.395 </w:t>
            </w:r>
          </w:p>
        </w:tc>
      </w:tr>
      <w:tr w:rsidR="009864AC" w:rsidRPr="00ED37E4" w14:paraId="2C511B00" w14:textId="77777777" w:rsidTr="00F666A4">
        <w:trPr>
          <w:gridAfter w:val="1"/>
          <w:wAfter w:w="18" w:type="dxa"/>
          <w:trHeight w:val="113"/>
        </w:trPr>
        <w:tc>
          <w:tcPr>
            <w:tcW w:w="5529" w:type="dxa"/>
            <w:tcBorders>
              <w:top w:val="nil"/>
              <w:left w:val="nil"/>
              <w:bottom w:val="nil"/>
              <w:right w:val="nil"/>
            </w:tcBorders>
            <w:shd w:val="clear" w:color="auto" w:fill="auto"/>
            <w:noWrap/>
            <w:hideMark/>
          </w:tcPr>
          <w:p w14:paraId="6202457D" w14:textId="77777777" w:rsidR="009864AC" w:rsidRPr="00ED37E4" w:rsidRDefault="009864AC" w:rsidP="009B7219">
            <w:pPr>
              <w:spacing w:line="240" w:lineRule="auto"/>
              <w:jc w:val="both"/>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Saúde e Segurança do Trabalho</w:t>
            </w:r>
          </w:p>
        </w:tc>
        <w:tc>
          <w:tcPr>
            <w:tcW w:w="1701" w:type="dxa"/>
            <w:tcBorders>
              <w:top w:val="nil"/>
              <w:left w:val="nil"/>
              <w:bottom w:val="nil"/>
              <w:right w:val="nil"/>
            </w:tcBorders>
            <w:shd w:val="clear" w:color="auto" w:fill="auto"/>
            <w:vAlign w:val="bottom"/>
            <w:hideMark/>
          </w:tcPr>
          <w:p w14:paraId="0C30B011"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8.098 </w:t>
            </w:r>
          </w:p>
        </w:tc>
        <w:tc>
          <w:tcPr>
            <w:tcW w:w="191" w:type="dxa"/>
            <w:tcBorders>
              <w:top w:val="nil"/>
              <w:left w:val="nil"/>
              <w:bottom w:val="nil"/>
              <w:right w:val="nil"/>
            </w:tcBorders>
            <w:shd w:val="clear" w:color="auto" w:fill="auto"/>
            <w:vAlign w:val="bottom"/>
            <w:hideMark/>
          </w:tcPr>
          <w:p w14:paraId="42DF45FB"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p>
        </w:tc>
        <w:tc>
          <w:tcPr>
            <w:tcW w:w="1651" w:type="dxa"/>
            <w:gridSpan w:val="2"/>
            <w:tcBorders>
              <w:top w:val="nil"/>
              <w:left w:val="nil"/>
              <w:bottom w:val="nil"/>
              <w:right w:val="nil"/>
            </w:tcBorders>
            <w:shd w:val="clear" w:color="auto" w:fill="auto"/>
            <w:vAlign w:val="bottom"/>
            <w:hideMark/>
          </w:tcPr>
          <w:p w14:paraId="0A8C84CE"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8.069 </w:t>
            </w:r>
          </w:p>
        </w:tc>
      </w:tr>
      <w:tr w:rsidR="009864AC" w:rsidRPr="00ED37E4" w14:paraId="086C7410" w14:textId="77777777" w:rsidTr="00F666A4">
        <w:trPr>
          <w:gridAfter w:val="1"/>
          <w:wAfter w:w="18" w:type="dxa"/>
          <w:trHeight w:val="113"/>
        </w:trPr>
        <w:tc>
          <w:tcPr>
            <w:tcW w:w="5529" w:type="dxa"/>
            <w:tcBorders>
              <w:top w:val="nil"/>
              <w:left w:val="nil"/>
              <w:bottom w:val="nil"/>
              <w:right w:val="nil"/>
            </w:tcBorders>
            <w:shd w:val="clear" w:color="auto" w:fill="auto"/>
            <w:noWrap/>
            <w:hideMark/>
          </w:tcPr>
          <w:p w14:paraId="3E8598CE" w14:textId="77777777" w:rsidR="009864AC" w:rsidRPr="00ED37E4" w:rsidRDefault="009864AC" w:rsidP="009B7219">
            <w:pPr>
              <w:spacing w:line="240" w:lineRule="auto"/>
              <w:jc w:val="both"/>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Verbas Indenizatórias</w:t>
            </w:r>
          </w:p>
        </w:tc>
        <w:tc>
          <w:tcPr>
            <w:tcW w:w="1701" w:type="dxa"/>
            <w:tcBorders>
              <w:top w:val="nil"/>
              <w:left w:val="nil"/>
              <w:bottom w:val="nil"/>
              <w:right w:val="nil"/>
            </w:tcBorders>
            <w:shd w:val="clear" w:color="auto" w:fill="auto"/>
            <w:vAlign w:val="bottom"/>
            <w:hideMark/>
          </w:tcPr>
          <w:p w14:paraId="2643ED74"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427.522 </w:t>
            </w:r>
          </w:p>
        </w:tc>
        <w:tc>
          <w:tcPr>
            <w:tcW w:w="191" w:type="dxa"/>
            <w:tcBorders>
              <w:top w:val="nil"/>
              <w:left w:val="nil"/>
              <w:bottom w:val="nil"/>
              <w:right w:val="nil"/>
            </w:tcBorders>
            <w:shd w:val="clear" w:color="auto" w:fill="auto"/>
            <w:vAlign w:val="bottom"/>
            <w:hideMark/>
          </w:tcPr>
          <w:p w14:paraId="16F95415"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p>
        </w:tc>
        <w:tc>
          <w:tcPr>
            <w:tcW w:w="1651" w:type="dxa"/>
            <w:gridSpan w:val="2"/>
            <w:tcBorders>
              <w:top w:val="nil"/>
              <w:left w:val="nil"/>
              <w:bottom w:val="nil"/>
              <w:right w:val="nil"/>
            </w:tcBorders>
            <w:shd w:val="clear" w:color="auto" w:fill="auto"/>
            <w:vAlign w:val="bottom"/>
            <w:hideMark/>
          </w:tcPr>
          <w:p w14:paraId="761B7468" w14:textId="1270BF74" w:rsidR="009864AC" w:rsidRPr="00ED37E4" w:rsidRDefault="009864AC" w:rsidP="00E6140D">
            <w:pPr>
              <w:spacing w:line="240" w:lineRule="auto"/>
              <w:jc w:val="right"/>
              <w:rPr>
                <w:rFonts w:ascii="Arial" w:eastAsia="Times New Roman" w:hAnsi="Arial" w:cs="Arial"/>
                <w:color w:val="003366"/>
                <w:sz w:val="18"/>
                <w:szCs w:val="18"/>
                <w:lang w:eastAsia="pt-BR"/>
              </w:rPr>
            </w:pPr>
            <w:r>
              <w:rPr>
                <w:rFonts w:ascii="Arial" w:eastAsia="Times New Roman" w:hAnsi="Arial" w:cs="Arial"/>
                <w:color w:val="003366"/>
                <w:sz w:val="18"/>
                <w:szCs w:val="18"/>
                <w:lang w:eastAsia="pt-BR"/>
              </w:rPr>
              <w:t>-</w:t>
            </w:r>
            <w:r w:rsidRPr="00ED37E4">
              <w:rPr>
                <w:rFonts w:ascii="Arial" w:eastAsia="Times New Roman" w:hAnsi="Arial" w:cs="Arial"/>
                <w:color w:val="003366"/>
                <w:sz w:val="18"/>
                <w:szCs w:val="18"/>
                <w:lang w:eastAsia="pt-BR"/>
              </w:rPr>
              <w:t xml:space="preserve"> </w:t>
            </w:r>
          </w:p>
        </w:tc>
      </w:tr>
      <w:tr w:rsidR="009864AC" w:rsidRPr="00ED37E4" w14:paraId="72EDC3AF" w14:textId="77777777" w:rsidTr="00F666A4">
        <w:trPr>
          <w:trHeight w:val="113"/>
        </w:trPr>
        <w:tc>
          <w:tcPr>
            <w:tcW w:w="5529" w:type="dxa"/>
            <w:tcBorders>
              <w:top w:val="nil"/>
              <w:left w:val="nil"/>
              <w:bottom w:val="nil"/>
              <w:right w:val="nil"/>
            </w:tcBorders>
            <w:shd w:val="clear" w:color="auto" w:fill="auto"/>
            <w:noWrap/>
            <w:hideMark/>
          </w:tcPr>
          <w:p w14:paraId="57540667" w14:textId="77777777" w:rsidR="009864AC" w:rsidRPr="00ED37E4" w:rsidRDefault="009864AC" w:rsidP="009B7219">
            <w:pPr>
              <w:spacing w:line="240" w:lineRule="auto"/>
              <w:rPr>
                <w:rFonts w:ascii="Arial" w:eastAsia="Times New Roman" w:hAnsi="Arial" w:cs="Arial"/>
                <w:b/>
                <w:bCs/>
                <w:color w:val="003366"/>
                <w:sz w:val="18"/>
                <w:szCs w:val="18"/>
                <w:lang w:eastAsia="pt-BR"/>
              </w:rPr>
            </w:pPr>
            <w:r w:rsidRPr="00ED37E4">
              <w:rPr>
                <w:rFonts w:ascii="Arial" w:eastAsia="Times New Roman" w:hAnsi="Arial" w:cs="Arial"/>
                <w:b/>
                <w:bCs/>
                <w:color w:val="003366"/>
                <w:sz w:val="18"/>
                <w:szCs w:val="18"/>
                <w:lang w:eastAsia="pt-BR"/>
              </w:rPr>
              <w:t>Diretoria e Conselhos:</w:t>
            </w:r>
          </w:p>
        </w:tc>
        <w:tc>
          <w:tcPr>
            <w:tcW w:w="1701" w:type="dxa"/>
            <w:tcBorders>
              <w:top w:val="nil"/>
              <w:left w:val="nil"/>
              <w:bottom w:val="nil"/>
              <w:right w:val="nil"/>
            </w:tcBorders>
            <w:shd w:val="clear" w:color="auto" w:fill="auto"/>
            <w:vAlign w:val="bottom"/>
            <w:hideMark/>
          </w:tcPr>
          <w:p w14:paraId="4D8672B0" w14:textId="77777777" w:rsidR="009864AC" w:rsidRPr="00ED37E4" w:rsidRDefault="009864AC" w:rsidP="009B7219">
            <w:pPr>
              <w:spacing w:line="240" w:lineRule="auto"/>
              <w:rPr>
                <w:rFonts w:ascii="Arial" w:eastAsia="Times New Roman" w:hAnsi="Arial" w:cs="Arial"/>
                <w:b/>
                <w:bCs/>
                <w:color w:val="003366"/>
                <w:sz w:val="18"/>
                <w:szCs w:val="18"/>
                <w:lang w:eastAsia="pt-BR"/>
              </w:rPr>
            </w:pPr>
          </w:p>
        </w:tc>
        <w:tc>
          <w:tcPr>
            <w:tcW w:w="207" w:type="dxa"/>
            <w:gridSpan w:val="2"/>
            <w:tcBorders>
              <w:top w:val="nil"/>
              <w:left w:val="nil"/>
              <w:bottom w:val="nil"/>
              <w:right w:val="nil"/>
            </w:tcBorders>
            <w:shd w:val="clear" w:color="auto" w:fill="auto"/>
            <w:vAlign w:val="bottom"/>
            <w:hideMark/>
          </w:tcPr>
          <w:p w14:paraId="39EA988A"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p>
        </w:tc>
        <w:tc>
          <w:tcPr>
            <w:tcW w:w="1653" w:type="dxa"/>
            <w:gridSpan w:val="2"/>
            <w:tcBorders>
              <w:top w:val="nil"/>
              <w:left w:val="nil"/>
              <w:bottom w:val="nil"/>
              <w:right w:val="nil"/>
            </w:tcBorders>
            <w:shd w:val="clear" w:color="auto" w:fill="auto"/>
            <w:vAlign w:val="bottom"/>
            <w:hideMark/>
          </w:tcPr>
          <w:p w14:paraId="77EAAE5C"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p>
        </w:tc>
      </w:tr>
      <w:tr w:rsidR="009864AC" w:rsidRPr="00ED37E4" w14:paraId="1F089A48" w14:textId="77777777" w:rsidTr="00F666A4">
        <w:trPr>
          <w:trHeight w:val="113"/>
        </w:trPr>
        <w:tc>
          <w:tcPr>
            <w:tcW w:w="5529" w:type="dxa"/>
            <w:tcBorders>
              <w:top w:val="nil"/>
              <w:left w:val="nil"/>
              <w:bottom w:val="nil"/>
              <w:right w:val="nil"/>
            </w:tcBorders>
            <w:shd w:val="clear" w:color="auto" w:fill="auto"/>
            <w:noWrap/>
            <w:hideMark/>
          </w:tcPr>
          <w:p w14:paraId="2678F9AA" w14:textId="77777777" w:rsidR="009864AC" w:rsidRPr="00ED37E4" w:rsidRDefault="009864AC" w:rsidP="009B7219">
            <w:pPr>
              <w:spacing w:line="240" w:lineRule="auto"/>
              <w:rPr>
                <w:rFonts w:ascii="Arial" w:eastAsia="Times New Roman" w:hAnsi="Arial" w:cs="Arial"/>
                <w:b/>
                <w:bCs/>
                <w:color w:val="003366"/>
                <w:sz w:val="18"/>
                <w:szCs w:val="18"/>
                <w:lang w:eastAsia="pt-BR"/>
              </w:rPr>
            </w:pPr>
            <w:r w:rsidRPr="00ED37E4">
              <w:rPr>
                <w:rFonts w:ascii="Arial" w:eastAsia="Times New Roman" w:hAnsi="Arial" w:cs="Arial"/>
                <w:b/>
                <w:bCs/>
                <w:color w:val="003366"/>
                <w:sz w:val="18"/>
                <w:szCs w:val="18"/>
                <w:lang w:eastAsia="pt-BR"/>
              </w:rPr>
              <w:t xml:space="preserve">Honorários, Encargos e Benefícios </w:t>
            </w:r>
          </w:p>
        </w:tc>
        <w:tc>
          <w:tcPr>
            <w:tcW w:w="1701" w:type="dxa"/>
            <w:tcBorders>
              <w:top w:val="nil"/>
              <w:left w:val="nil"/>
              <w:bottom w:val="single" w:sz="4" w:space="0" w:color="auto"/>
              <w:right w:val="nil"/>
            </w:tcBorders>
            <w:shd w:val="clear" w:color="auto" w:fill="auto"/>
            <w:vAlign w:val="bottom"/>
            <w:hideMark/>
          </w:tcPr>
          <w:p w14:paraId="0A0EABFA" w14:textId="77777777" w:rsidR="009864AC" w:rsidRPr="00ED37E4" w:rsidRDefault="009864AC" w:rsidP="009B7219">
            <w:pPr>
              <w:spacing w:line="240" w:lineRule="auto"/>
              <w:jc w:val="right"/>
              <w:rPr>
                <w:rFonts w:ascii="Arial" w:eastAsia="Times New Roman" w:hAnsi="Arial" w:cs="Arial"/>
                <w:b/>
                <w:bCs/>
                <w:color w:val="003366"/>
                <w:sz w:val="18"/>
                <w:szCs w:val="18"/>
                <w:lang w:eastAsia="pt-BR"/>
              </w:rPr>
            </w:pPr>
            <w:r w:rsidRPr="00ED37E4">
              <w:rPr>
                <w:rFonts w:ascii="Arial" w:eastAsia="Times New Roman" w:hAnsi="Arial" w:cs="Arial"/>
                <w:b/>
                <w:bCs/>
                <w:color w:val="003366"/>
                <w:sz w:val="18"/>
                <w:szCs w:val="18"/>
                <w:lang w:eastAsia="pt-BR"/>
              </w:rPr>
              <w:t xml:space="preserve">2.181.986 </w:t>
            </w:r>
          </w:p>
        </w:tc>
        <w:tc>
          <w:tcPr>
            <w:tcW w:w="207" w:type="dxa"/>
            <w:gridSpan w:val="2"/>
            <w:tcBorders>
              <w:top w:val="nil"/>
              <w:left w:val="nil"/>
              <w:bottom w:val="nil"/>
              <w:right w:val="nil"/>
            </w:tcBorders>
            <w:shd w:val="clear" w:color="auto" w:fill="auto"/>
            <w:hideMark/>
          </w:tcPr>
          <w:p w14:paraId="6FE858A7" w14:textId="77777777" w:rsidR="009864AC" w:rsidRPr="00ED37E4" w:rsidRDefault="009864AC" w:rsidP="009B7219">
            <w:pPr>
              <w:spacing w:line="240" w:lineRule="auto"/>
              <w:jc w:val="right"/>
              <w:rPr>
                <w:rFonts w:ascii="Arial" w:eastAsia="Times New Roman" w:hAnsi="Arial" w:cs="Arial"/>
                <w:b/>
                <w:bCs/>
                <w:color w:val="003366"/>
                <w:sz w:val="18"/>
                <w:szCs w:val="18"/>
                <w:lang w:eastAsia="pt-BR"/>
              </w:rPr>
            </w:pPr>
          </w:p>
        </w:tc>
        <w:tc>
          <w:tcPr>
            <w:tcW w:w="1653" w:type="dxa"/>
            <w:gridSpan w:val="2"/>
            <w:tcBorders>
              <w:top w:val="nil"/>
              <w:left w:val="nil"/>
              <w:bottom w:val="single" w:sz="4" w:space="0" w:color="auto"/>
              <w:right w:val="nil"/>
            </w:tcBorders>
            <w:shd w:val="clear" w:color="auto" w:fill="auto"/>
            <w:vAlign w:val="bottom"/>
            <w:hideMark/>
          </w:tcPr>
          <w:p w14:paraId="3F9DFFC5" w14:textId="77777777" w:rsidR="009864AC" w:rsidRPr="00ED37E4" w:rsidRDefault="009864AC" w:rsidP="009B7219">
            <w:pPr>
              <w:spacing w:line="240" w:lineRule="auto"/>
              <w:jc w:val="right"/>
              <w:rPr>
                <w:rFonts w:ascii="Arial" w:eastAsia="Times New Roman" w:hAnsi="Arial" w:cs="Arial"/>
                <w:b/>
                <w:bCs/>
                <w:color w:val="003366"/>
                <w:sz w:val="18"/>
                <w:szCs w:val="18"/>
                <w:lang w:eastAsia="pt-BR"/>
              </w:rPr>
            </w:pPr>
            <w:r w:rsidRPr="00ED37E4">
              <w:rPr>
                <w:rFonts w:ascii="Arial" w:eastAsia="Times New Roman" w:hAnsi="Arial" w:cs="Arial"/>
                <w:b/>
                <w:bCs/>
                <w:color w:val="003366"/>
                <w:sz w:val="18"/>
                <w:szCs w:val="18"/>
                <w:lang w:eastAsia="pt-BR"/>
              </w:rPr>
              <w:t xml:space="preserve">2.091.096 </w:t>
            </w:r>
          </w:p>
        </w:tc>
      </w:tr>
      <w:tr w:rsidR="009864AC" w:rsidRPr="00ED37E4" w14:paraId="1353C39D" w14:textId="77777777" w:rsidTr="00F666A4">
        <w:trPr>
          <w:trHeight w:val="113"/>
        </w:trPr>
        <w:tc>
          <w:tcPr>
            <w:tcW w:w="5529" w:type="dxa"/>
            <w:tcBorders>
              <w:top w:val="nil"/>
              <w:left w:val="nil"/>
              <w:bottom w:val="nil"/>
              <w:right w:val="nil"/>
            </w:tcBorders>
            <w:shd w:val="clear" w:color="auto" w:fill="auto"/>
            <w:noWrap/>
            <w:hideMark/>
          </w:tcPr>
          <w:p w14:paraId="28138464" w14:textId="77777777" w:rsidR="009864AC" w:rsidRPr="00ED37E4" w:rsidRDefault="009864AC" w:rsidP="009B7219">
            <w:pPr>
              <w:spacing w:line="240" w:lineRule="auto"/>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Honorários do Conselho de Administração </w:t>
            </w:r>
          </w:p>
        </w:tc>
        <w:tc>
          <w:tcPr>
            <w:tcW w:w="1701" w:type="dxa"/>
            <w:tcBorders>
              <w:top w:val="nil"/>
              <w:left w:val="nil"/>
              <w:bottom w:val="nil"/>
              <w:right w:val="nil"/>
            </w:tcBorders>
            <w:shd w:val="clear" w:color="auto" w:fill="auto"/>
            <w:vAlign w:val="bottom"/>
            <w:hideMark/>
          </w:tcPr>
          <w:p w14:paraId="0FCAA7B4"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227.005 </w:t>
            </w:r>
          </w:p>
        </w:tc>
        <w:tc>
          <w:tcPr>
            <w:tcW w:w="207" w:type="dxa"/>
            <w:gridSpan w:val="2"/>
            <w:tcBorders>
              <w:top w:val="nil"/>
              <w:left w:val="nil"/>
              <w:bottom w:val="nil"/>
              <w:right w:val="nil"/>
            </w:tcBorders>
            <w:shd w:val="clear" w:color="auto" w:fill="auto"/>
            <w:vAlign w:val="bottom"/>
            <w:hideMark/>
          </w:tcPr>
          <w:p w14:paraId="6C9060C8"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p>
        </w:tc>
        <w:tc>
          <w:tcPr>
            <w:tcW w:w="1653" w:type="dxa"/>
            <w:gridSpan w:val="2"/>
            <w:tcBorders>
              <w:top w:val="nil"/>
              <w:left w:val="nil"/>
              <w:bottom w:val="nil"/>
              <w:right w:val="nil"/>
            </w:tcBorders>
            <w:shd w:val="clear" w:color="auto" w:fill="auto"/>
            <w:vAlign w:val="bottom"/>
            <w:hideMark/>
          </w:tcPr>
          <w:p w14:paraId="79DDC1ED"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212.652 </w:t>
            </w:r>
          </w:p>
        </w:tc>
      </w:tr>
      <w:tr w:rsidR="009864AC" w:rsidRPr="00ED37E4" w14:paraId="54F25F9D" w14:textId="77777777" w:rsidTr="00F666A4">
        <w:trPr>
          <w:trHeight w:val="113"/>
        </w:trPr>
        <w:tc>
          <w:tcPr>
            <w:tcW w:w="5529" w:type="dxa"/>
            <w:tcBorders>
              <w:top w:val="nil"/>
              <w:left w:val="nil"/>
              <w:bottom w:val="nil"/>
              <w:right w:val="nil"/>
            </w:tcBorders>
            <w:shd w:val="clear" w:color="auto" w:fill="auto"/>
            <w:noWrap/>
            <w:hideMark/>
          </w:tcPr>
          <w:p w14:paraId="0F84297E" w14:textId="77777777" w:rsidR="009864AC" w:rsidRPr="00ED37E4" w:rsidRDefault="009864AC" w:rsidP="009B7219">
            <w:pPr>
              <w:spacing w:line="240" w:lineRule="auto"/>
              <w:jc w:val="both"/>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Honorários do Conselho Fiscal </w:t>
            </w:r>
          </w:p>
        </w:tc>
        <w:tc>
          <w:tcPr>
            <w:tcW w:w="1701" w:type="dxa"/>
            <w:tcBorders>
              <w:top w:val="nil"/>
              <w:left w:val="nil"/>
              <w:bottom w:val="nil"/>
              <w:right w:val="nil"/>
            </w:tcBorders>
            <w:shd w:val="clear" w:color="auto" w:fill="auto"/>
            <w:vAlign w:val="bottom"/>
            <w:hideMark/>
          </w:tcPr>
          <w:p w14:paraId="5C3876E0"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170.254 </w:t>
            </w:r>
          </w:p>
        </w:tc>
        <w:tc>
          <w:tcPr>
            <w:tcW w:w="207" w:type="dxa"/>
            <w:gridSpan w:val="2"/>
            <w:tcBorders>
              <w:top w:val="nil"/>
              <w:left w:val="nil"/>
              <w:bottom w:val="nil"/>
              <w:right w:val="nil"/>
            </w:tcBorders>
            <w:shd w:val="clear" w:color="auto" w:fill="auto"/>
            <w:vAlign w:val="bottom"/>
            <w:hideMark/>
          </w:tcPr>
          <w:p w14:paraId="7D3560BD"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p>
        </w:tc>
        <w:tc>
          <w:tcPr>
            <w:tcW w:w="1653" w:type="dxa"/>
            <w:gridSpan w:val="2"/>
            <w:tcBorders>
              <w:top w:val="nil"/>
              <w:left w:val="nil"/>
              <w:bottom w:val="nil"/>
              <w:right w:val="nil"/>
            </w:tcBorders>
            <w:shd w:val="clear" w:color="auto" w:fill="auto"/>
            <w:vAlign w:val="bottom"/>
            <w:hideMark/>
          </w:tcPr>
          <w:p w14:paraId="03CD2C0C"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115.186 </w:t>
            </w:r>
          </w:p>
        </w:tc>
      </w:tr>
      <w:tr w:rsidR="009864AC" w:rsidRPr="00ED37E4" w14:paraId="0ECC7C24" w14:textId="77777777" w:rsidTr="00F666A4">
        <w:trPr>
          <w:trHeight w:val="113"/>
        </w:trPr>
        <w:tc>
          <w:tcPr>
            <w:tcW w:w="5529" w:type="dxa"/>
            <w:tcBorders>
              <w:top w:val="nil"/>
              <w:left w:val="nil"/>
              <w:bottom w:val="nil"/>
              <w:right w:val="nil"/>
            </w:tcBorders>
            <w:shd w:val="clear" w:color="auto" w:fill="auto"/>
            <w:noWrap/>
            <w:hideMark/>
          </w:tcPr>
          <w:p w14:paraId="714AF149" w14:textId="77777777" w:rsidR="009864AC" w:rsidRPr="00ED37E4" w:rsidRDefault="009864AC" w:rsidP="009B7219">
            <w:pPr>
              <w:spacing w:line="240" w:lineRule="auto"/>
              <w:jc w:val="both"/>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Honorários do Comitê de Auditoria Estatutária</w:t>
            </w:r>
          </w:p>
        </w:tc>
        <w:tc>
          <w:tcPr>
            <w:tcW w:w="1701" w:type="dxa"/>
            <w:tcBorders>
              <w:top w:val="nil"/>
              <w:left w:val="nil"/>
              <w:bottom w:val="nil"/>
              <w:right w:val="nil"/>
            </w:tcBorders>
            <w:shd w:val="clear" w:color="auto" w:fill="auto"/>
            <w:vAlign w:val="bottom"/>
            <w:hideMark/>
          </w:tcPr>
          <w:p w14:paraId="631762E5"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263.245 </w:t>
            </w:r>
          </w:p>
        </w:tc>
        <w:tc>
          <w:tcPr>
            <w:tcW w:w="207" w:type="dxa"/>
            <w:gridSpan w:val="2"/>
            <w:tcBorders>
              <w:top w:val="nil"/>
              <w:left w:val="nil"/>
              <w:bottom w:val="nil"/>
              <w:right w:val="nil"/>
            </w:tcBorders>
            <w:shd w:val="clear" w:color="auto" w:fill="auto"/>
            <w:vAlign w:val="bottom"/>
            <w:hideMark/>
          </w:tcPr>
          <w:p w14:paraId="1339E241"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p>
        </w:tc>
        <w:tc>
          <w:tcPr>
            <w:tcW w:w="1653" w:type="dxa"/>
            <w:gridSpan w:val="2"/>
            <w:tcBorders>
              <w:top w:val="nil"/>
              <w:left w:val="nil"/>
              <w:bottom w:val="nil"/>
              <w:right w:val="nil"/>
            </w:tcBorders>
            <w:shd w:val="clear" w:color="auto" w:fill="auto"/>
            <w:vAlign w:val="bottom"/>
            <w:hideMark/>
          </w:tcPr>
          <w:p w14:paraId="2EA9A324"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318.977 </w:t>
            </w:r>
          </w:p>
        </w:tc>
      </w:tr>
      <w:tr w:rsidR="009864AC" w:rsidRPr="00ED37E4" w14:paraId="1D3EC73E" w14:textId="77777777" w:rsidTr="00F666A4">
        <w:trPr>
          <w:trHeight w:val="113"/>
        </w:trPr>
        <w:tc>
          <w:tcPr>
            <w:tcW w:w="5529" w:type="dxa"/>
            <w:tcBorders>
              <w:top w:val="nil"/>
              <w:left w:val="nil"/>
              <w:bottom w:val="nil"/>
              <w:right w:val="nil"/>
            </w:tcBorders>
            <w:shd w:val="clear" w:color="auto" w:fill="auto"/>
            <w:noWrap/>
            <w:hideMark/>
          </w:tcPr>
          <w:p w14:paraId="55C32AEC" w14:textId="77777777" w:rsidR="009864AC" w:rsidRPr="00ED37E4" w:rsidRDefault="009864AC" w:rsidP="009B7219">
            <w:pPr>
              <w:spacing w:line="240" w:lineRule="auto"/>
              <w:jc w:val="both"/>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Honorários da Diretoria Executiva </w:t>
            </w:r>
          </w:p>
        </w:tc>
        <w:tc>
          <w:tcPr>
            <w:tcW w:w="1701" w:type="dxa"/>
            <w:tcBorders>
              <w:top w:val="nil"/>
              <w:left w:val="nil"/>
              <w:bottom w:val="nil"/>
              <w:right w:val="nil"/>
            </w:tcBorders>
            <w:shd w:val="clear" w:color="auto" w:fill="auto"/>
            <w:vAlign w:val="bottom"/>
            <w:hideMark/>
          </w:tcPr>
          <w:p w14:paraId="3B528244"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1.053.477 </w:t>
            </w:r>
          </w:p>
        </w:tc>
        <w:tc>
          <w:tcPr>
            <w:tcW w:w="207" w:type="dxa"/>
            <w:gridSpan w:val="2"/>
            <w:tcBorders>
              <w:top w:val="nil"/>
              <w:left w:val="nil"/>
              <w:bottom w:val="nil"/>
              <w:right w:val="nil"/>
            </w:tcBorders>
            <w:shd w:val="clear" w:color="auto" w:fill="auto"/>
            <w:vAlign w:val="bottom"/>
            <w:hideMark/>
          </w:tcPr>
          <w:p w14:paraId="675C3F12"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p>
        </w:tc>
        <w:tc>
          <w:tcPr>
            <w:tcW w:w="1653" w:type="dxa"/>
            <w:gridSpan w:val="2"/>
            <w:tcBorders>
              <w:top w:val="nil"/>
              <w:left w:val="nil"/>
              <w:bottom w:val="nil"/>
              <w:right w:val="nil"/>
            </w:tcBorders>
            <w:shd w:val="clear" w:color="auto" w:fill="auto"/>
            <w:vAlign w:val="bottom"/>
            <w:hideMark/>
          </w:tcPr>
          <w:p w14:paraId="58EC839C"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936.070 </w:t>
            </w:r>
          </w:p>
        </w:tc>
      </w:tr>
      <w:tr w:rsidR="009864AC" w:rsidRPr="00ED37E4" w14:paraId="25292525" w14:textId="77777777" w:rsidTr="00F666A4">
        <w:trPr>
          <w:trHeight w:val="113"/>
        </w:trPr>
        <w:tc>
          <w:tcPr>
            <w:tcW w:w="5529" w:type="dxa"/>
            <w:tcBorders>
              <w:top w:val="nil"/>
              <w:left w:val="nil"/>
              <w:bottom w:val="nil"/>
              <w:right w:val="nil"/>
            </w:tcBorders>
            <w:shd w:val="clear" w:color="auto" w:fill="auto"/>
            <w:noWrap/>
            <w:hideMark/>
          </w:tcPr>
          <w:p w14:paraId="0C6E6986" w14:textId="77777777" w:rsidR="009864AC" w:rsidRPr="00ED37E4" w:rsidRDefault="009864AC" w:rsidP="009B7219">
            <w:pPr>
              <w:spacing w:line="240" w:lineRule="auto"/>
              <w:jc w:val="both"/>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Encargos Sociais Sobre Honorários</w:t>
            </w:r>
          </w:p>
        </w:tc>
        <w:tc>
          <w:tcPr>
            <w:tcW w:w="1701" w:type="dxa"/>
            <w:tcBorders>
              <w:top w:val="nil"/>
              <w:left w:val="nil"/>
              <w:bottom w:val="nil"/>
              <w:right w:val="nil"/>
            </w:tcBorders>
            <w:shd w:val="clear" w:color="auto" w:fill="auto"/>
            <w:vAlign w:val="bottom"/>
            <w:hideMark/>
          </w:tcPr>
          <w:p w14:paraId="02D2F58D"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251.848 </w:t>
            </w:r>
          </w:p>
        </w:tc>
        <w:tc>
          <w:tcPr>
            <w:tcW w:w="207" w:type="dxa"/>
            <w:gridSpan w:val="2"/>
            <w:tcBorders>
              <w:top w:val="nil"/>
              <w:left w:val="nil"/>
              <w:bottom w:val="nil"/>
              <w:right w:val="nil"/>
            </w:tcBorders>
            <w:shd w:val="clear" w:color="auto" w:fill="auto"/>
            <w:vAlign w:val="bottom"/>
            <w:hideMark/>
          </w:tcPr>
          <w:p w14:paraId="7222DAB7"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p>
        </w:tc>
        <w:tc>
          <w:tcPr>
            <w:tcW w:w="1653" w:type="dxa"/>
            <w:gridSpan w:val="2"/>
            <w:tcBorders>
              <w:top w:val="nil"/>
              <w:left w:val="nil"/>
              <w:bottom w:val="nil"/>
              <w:right w:val="nil"/>
            </w:tcBorders>
            <w:shd w:val="clear" w:color="auto" w:fill="auto"/>
            <w:vAlign w:val="bottom"/>
            <w:hideMark/>
          </w:tcPr>
          <w:p w14:paraId="3E2D9D0A"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308.152 </w:t>
            </w:r>
          </w:p>
        </w:tc>
      </w:tr>
      <w:tr w:rsidR="009864AC" w:rsidRPr="00ED37E4" w14:paraId="2273D12B" w14:textId="77777777" w:rsidTr="00F666A4">
        <w:trPr>
          <w:trHeight w:val="113"/>
        </w:trPr>
        <w:tc>
          <w:tcPr>
            <w:tcW w:w="5529" w:type="dxa"/>
            <w:tcBorders>
              <w:top w:val="nil"/>
              <w:left w:val="nil"/>
              <w:bottom w:val="nil"/>
              <w:right w:val="nil"/>
            </w:tcBorders>
            <w:shd w:val="clear" w:color="auto" w:fill="auto"/>
            <w:noWrap/>
            <w:hideMark/>
          </w:tcPr>
          <w:p w14:paraId="3682B071" w14:textId="77777777" w:rsidR="009864AC" w:rsidRPr="00ED37E4" w:rsidRDefault="009864AC" w:rsidP="009B7219">
            <w:pPr>
              <w:spacing w:line="240" w:lineRule="auto"/>
              <w:jc w:val="both"/>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Provisão Trabalhista e Previdenciária </w:t>
            </w:r>
          </w:p>
        </w:tc>
        <w:tc>
          <w:tcPr>
            <w:tcW w:w="1701" w:type="dxa"/>
            <w:tcBorders>
              <w:top w:val="nil"/>
              <w:left w:val="nil"/>
              <w:bottom w:val="nil"/>
              <w:right w:val="nil"/>
            </w:tcBorders>
            <w:shd w:val="clear" w:color="auto" w:fill="auto"/>
            <w:vAlign w:val="bottom"/>
            <w:hideMark/>
          </w:tcPr>
          <w:p w14:paraId="4EB7BB23"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117.053 </w:t>
            </w:r>
          </w:p>
        </w:tc>
        <w:tc>
          <w:tcPr>
            <w:tcW w:w="207" w:type="dxa"/>
            <w:gridSpan w:val="2"/>
            <w:tcBorders>
              <w:top w:val="nil"/>
              <w:left w:val="nil"/>
              <w:bottom w:val="nil"/>
              <w:right w:val="nil"/>
            </w:tcBorders>
            <w:shd w:val="clear" w:color="auto" w:fill="auto"/>
            <w:vAlign w:val="bottom"/>
            <w:hideMark/>
          </w:tcPr>
          <w:p w14:paraId="7993109E"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p>
        </w:tc>
        <w:tc>
          <w:tcPr>
            <w:tcW w:w="1653" w:type="dxa"/>
            <w:gridSpan w:val="2"/>
            <w:tcBorders>
              <w:top w:val="nil"/>
              <w:left w:val="nil"/>
              <w:bottom w:val="nil"/>
              <w:right w:val="nil"/>
            </w:tcBorders>
            <w:shd w:val="clear" w:color="auto" w:fill="auto"/>
            <w:vAlign w:val="bottom"/>
            <w:hideMark/>
          </w:tcPr>
          <w:p w14:paraId="19F1749D"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104.732 </w:t>
            </w:r>
          </w:p>
        </w:tc>
      </w:tr>
      <w:tr w:rsidR="009864AC" w:rsidRPr="00ED37E4" w14:paraId="16697AA2" w14:textId="77777777" w:rsidTr="00F666A4">
        <w:trPr>
          <w:trHeight w:val="113"/>
        </w:trPr>
        <w:tc>
          <w:tcPr>
            <w:tcW w:w="5529" w:type="dxa"/>
            <w:tcBorders>
              <w:top w:val="nil"/>
              <w:left w:val="nil"/>
              <w:bottom w:val="nil"/>
              <w:right w:val="nil"/>
            </w:tcBorders>
            <w:shd w:val="clear" w:color="auto" w:fill="auto"/>
            <w:noWrap/>
            <w:hideMark/>
          </w:tcPr>
          <w:p w14:paraId="502C2B59" w14:textId="77777777" w:rsidR="009864AC" w:rsidRPr="00ED37E4" w:rsidRDefault="009864AC" w:rsidP="009B7219">
            <w:pPr>
              <w:spacing w:line="240" w:lineRule="auto"/>
              <w:jc w:val="both"/>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Benefícios Diretor</w:t>
            </w:r>
          </w:p>
        </w:tc>
        <w:tc>
          <w:tcPr>
            <w:tcW w:w="1701" w:type="dxa"/>
            <w:tcBorders>
              <w:top w:val="nil"/>
              <w:left w:val="nil"/>
              <w:bottom w:val="nil"/>
              <w:right w:val="nil"/>
            </w:tcBorders>
            <w:shd w:val="clear" w:color="auto" w:fill="auto"/>
            <w:vAlign w:val="bottom"/>
            <w:hideMark/>
          </w:tcPr>
          <w:p w14:paraId="4987CF2C"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99.104 </w:t>
            </w:r>
          </w:p>
        </w:tc>
        <w:tc>
          <w:tcPr>
            <w:tcW w:w="207" w:type="dxa"/>
            <w:gridSpan w:val="2"/>
            <w:tcBorders>
              <w:top w:val="nil"/>
              <w:left w:val="nil"/>
              <w:bottom w:val="nil"/>
              <w:right w:val="nil"/>
            </w:tcBorders>
            <w:shd w:val="clear" w:color="auto" w:fill="auto"/>
            <w:vAlign w:val="bottom"/>
            <w:hideMark/>
          </w:tcPr>
          <w:p w14:paraId="7A239CA7"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p>
        </w:tc>
        <w:tc>
          <w:tcPr>
            <w:tcW w:w="1653" w:type="dxa"/>
            <w:gridSpan w:val="2"/>
            <w:tcBorders>
              <w:top w:val="nil"/>
              <w:left w:val="nil"/>
              <w:bottom w:val="nil"/>
              <w:right w:val="nil"/>
            </w:tcBorders>
            <w:shd w:val="clear" w:color="auto" w:fill="auto"/>
            <w:vAlign w:val="bottom"/>
            <w:hideMark/>
          </w:tcPr>
          <w:p w14:paraId="433DB26C"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95.327 </w:t>
            </w:r>
          </w:p>
        </w:tc>
      </w:tr>
      <w:tr w:rsidR="009864AC" w:rsidRPr="00ED37E4" w14:paraId="57CB0BBD" w14:textId="77777777" w:rsidTr="00F666A4">
        <w:trPr>
          <w:trHeight w:val="113"/>
        </w:trPr>
        <w:tc>
          <w:tcPr>
            <w:tcW w:w="5529" w:type="dxa"/>
            <w:tcBorders>
              <w:top w:val="nil"/>
              <w:left w:val="nil"/>
              <w:bottom w:val="nil"/>
              <w:right w:val="nil"/>
            </w:tcBorders>
            <w:shd w:val="clear" w:color="auto" w:fill="auto"/>
            <w:noWrap/>
            <w:vAlign w:val="bottom"/>
            <w:hideMark/>
          </w:tcPr>
          <w:p w14:paraId="679253BE" w14:textId="77777777" w:rsidR="009864AC" w:rsidRPr="00ED37E4" w:rsidRDefault="009864AC" w:rsidP="009B7219">
            <w:pPr>
              <w:spacing w:line="240" w:lineRule="auto"/>
              <w:rPr>
                <w:rFonts w:ascii="Arial" w:eastAsia="Times New Roman" w:hAnsi="Arial" w:cs="Arial"/>
                <w:color w:val="003366"/>
                <w:sz w:val="18"/>
                <w:szCs w:val="18"/>
                <w:lang w:eastAsia="pt-BR"/>
              </w:rPr>
            </w:pPr>
            <w:r w:rsidRPr="00ED37E4">
              <w:rPr>
                <w:rFonts w:ascii="Arial" w:eastAsia="Times New Roman" w:hAnsi="Arial" w:cs="Arial"/>
                <w:color w:val="003366"/>
                <w:sz w:val="18"/>
                <w:szCs w:val="18"/>
                <w:lang w:eastAsia="pt-BR"/>
              </w:rPr>
              <w:t xml:space="preserve"> </w:t>
            </w:r>
          </w:p>
        </w:tc>
        <w:tc>
          <w:tcPr>
            <w:tcW w:w="1701" w:type="dxa"/>
            <w:tcBorders>
              <w:top w:val="nil"/>
              <w:left w:val="nil"/>
              <w:bottom w:val="nil"/>
              <w:right w:val="nil"/>
            </w:tcBorders>
            <w:shd w:val="clear" w:color="auto" w:fill="auto"/>
            <w:noWrap/>
            <w:vAlign w:val="bottom"/>
            <w:hideMark/>
          </w:tcPr>
          <w:p w14:paraId="73A39762" w14:textId="77777777" w:rsidR="009864AC" w:rsidRPr="00ED37E4" w:rsidRDefault="009864AC" w:rsidP="009B7219">
            <w:pPr>
              <w:spacing w:line="240" w:lineRule="auto"/>
              <w:rPr>
                <w:rFonts w:ascii="Arial" w:eastAsia="Times New Roman" w:hAnsi="Arial" w:cs="Arial"/>
                <w:color w:val="003366"/>
                <w:sz w:val="18"/>
                <w:szCs w:val="18"/>
                <w:lang w:eastAsia="pt-BR"/>
              </w:rPr>
            </w:pPr>
          </w:p>
        </w:tc>
        <w:tc>
          <w:tcPr>
            <w:tcW w:w="207" w:type="dxa"/>
            <w:gridSpan w:val="2"/>
            <w:tcBorders>
              <w:top w:val="nil"/>
              <w:left w:val="nil"/>
              <w:bottom w:val="nil"/>
              <w:right w:val="nil"/>
            </w:tcBorders>
            <w:shd w:val="clear" w:color="auto" w:fill="auto"/>
            <w:hideMark/>
          </w:tcPr>
          <w:p w14:paraId="65F37200" w14:textId="77777777" w:rsidR="009864AC" w:rsidRPr="00ED37E4" w:rsidRDefault="009864AC" w:rsidP="009B7219">
            <w:pPr>
              <w:spacing w:line="240" w:lineRule="auto"/>
              <w:jc w:val="right"/>
              <w:rPr>
                <w:rFonts w:ascii="Arial" w:eastAsia="Times New Roman" w:hAnsi="Arial" w:cs="Arial"/>
                <w:color w:val="003366"/>
                <w:sz w:val="18"/>
                <w:szCs w:val="18"/>
                <w:lang w:eastAsia="pt-BR"/>
              </w:rPr>
            </w:pPr>
          </w:p>
        </w:tc>
        <w:tc>
          <w:tcPr>
            <w:tcW w:w="1653" w:type="dxa"/>
            <w:gridSpan w:val="2"/>
            <w:tcBorders>
              <w:top w:val="nil"/>
              <w:left w:val="nil"/>
              <w:bottom w:val="nil"/>
              <w:right w:val="nil"/>
            </w:tcBorders>
            <w:shd w:val="clear" w:color="auto" w:fill="auto"/>
            <w:hideMark/>
          </w:tcPr>
          <w:p w14:paraId="47695D51" w14:textId="77777777" w:rsidR="009864AC" w:rsidRPr="00ED37E4" w:rsidRDefault="009864AC" w:rsidP="009B7219">
            <w:pPr>
              <w:spacing w:line="240" w:lineRule="auto"/>
              <w:rPr>
                <w:rFonts w:ascii="Arial" w:eastAsia="Times New Roman" w:hAnsi="Arial" w:cs="Arial"/>
                <w:color w:val="003366"/>
                <w:sz w:val="18"/>
                <w:szCs w:val="18"/>
                <w:lang w:eastAsia="pt-BR"/>
              </w:rPr>
            </w:pPr>
          </w:p>
        </w:tc>
      </w:tr>
      <w:tr w:rsidR="009864AC" w:rsidRPr="00ED37E4" w14:paraId="1B0F691C" w14:textId="77777777" w:rsidTr="00F666A4">
        <w:trPr>
          <w:trHeight w:val="113"/>
        </w:trPr>
        <w:tc>
          <w:tcPr>
            <w:tcW w:w="5529" w:type="dxa"/>
            <w:tcBorders>
              <w:top w:val="nil"/>
              <w:left w:val="nil"/>
              <w:bottom w:val="nil"/>
              <w:right w:val="nil"/>
            </w:tcBorders>
            <w:shd w:val="clear" w:color="auto" w:fill="DDEEFF"/>
            <w:noWrap/>
            <w:vAlign w:val="bottom"/>
            <w:hideMark/>
          </w:tcPr>
          <w:p w14:paraId="238E3BB0" w14:textId="77777777" w:rsidR="009864AC" w:rsidRPr="00ED37E4" w:rsidRDefault="009864AC" w:rsidP="009B7219">
            <w:pPr>
              <w:spacing w:line="240" w:lineRule="auto"/>
              <w:rPr>
                <w:rFonts w:ascii="Arial" w:eastAsia="Times New Roman" w:hAnsi="Arial" w:cs="Arial"/>
                <w:b/>
                <w:bCs/>
                <w:color w:val="003366"/>
                <w:sz w:val="18"/>
                <w:szCs w:val="18"/>
                <w:lang w:eastAsia="pt-BR"/>
              </w:rPr>
            </w:pPr>
            <w:r w:rsidRPr="00ED37E4">
              <w:rPr>
                <w:rFonts w:ascii="Arial" w:eastAsia="Times New Roman" w:hAnsi="Arial" w:cs="Arial"/>
                <w:b/>
                <w:bCs/>
                <w:color w:val="003366"/>
                <w:sz w:val="18"/>
                <w:szCs w:val="18"/>
                <w:lang w:eastAsia="pt-BR"/>
              </w:rPr>
              <w:t>Total dos gastos com pessoal</w:t>
            </w:r>
          </w:p>
        </w:tc>
        <w:tc>
          <w:tcPr>
            <w:tcW w:w="1701" w:type="dxa"/>
            <w:tcBorders>
              <w:top w:val="nil"/>
              <w:left w:val="nil"/>
              <w:bottom w:val="double" w:sz="6" w:space="0" w:color="auto"/>
              <w:right w:val="nil"/>
            </w:tcBorders>
            <w:shd w:val="clear" w:color="auto" w:fill="DDEEFF"/>
            <w:vAlign w:val="bottom"/>
            <w:hideMark/>
          </w:tcPr>
          <w:p w14:paraId="2294833D" w14:textId="77777777" w:rsidR="009864AC" w:rsidRPr="00ED37E4" w:rsidRDefault="009864AC" w:rsidP="009B7219">
            <w:pPr>
              <w:spacing w:line="240" w:lineRule="auto"/>
              <w:jc w:val="right"/>
              <w:rPr>
                <w:rFonts w:ascii="Arial" w:eastAsia="Times New Roman" w:hAnsi="Arial" w:cs="Arial"/>
                <w:b/>
                <w:bCs/>
                <w:color w:val="003366"/>
                <w:sz w:val="18"/>
                <w:szCs w:val="18"/>
                <w:lang w:eastAsia="pt-BR"/>
              </w:rPr>
            </w:pPr>
            <w:r w:rsidRPr="00ED37E4">
              <w:rPr>
                <w:rFonts w:ascii="Arial" w:eastAsia="Times New Roman" w:hAnsi="Arial" w:cs="Arial"/>
                <w:b/>
                <w:bCs/>
                <w:color w:val="003366"/>
                <w:sz w:val="18"/>
                <w:szCs w:val="18"/>
                <w:lang w:eastAsia="pt-BR"/>
              </w:rPr>
              <w:t xml:space="preserve">15.174.088 </w:t>
            </w:r>
          </w:p>
        </w:tc>
        <w:tc>
          <w:tcPr>
            <w:tcW w:w="207" w:type="dxa"/>
            <w:gridSpan w:val="2"/>
            <w:tcBorders>
              <w:top w:val="nil"/>
              <w:left w:val="nil"/>
              <w:bottom w:val="nil"/>
              <w:right w:val="nil"/>
            </w:tcBorders>
            <w:shd w:val="clear" w:color="auto" w:fill="DDEEFF"/>
            <w:hideMark/>
          </w:tcPr>
          <w:p w14:paraId="367B8CC2" w14:textId="77777777" w:rsidR="009864AC" w:rsidRPr="00ED37E4" w:rsidRDefault="009864AC" w:rsidP="009B7219">
            <w:pPr>
              <w:spacing w:line="240" w:lineRule="auto"/>
              <w:rPr>
                <w:rFonts w:ascii="Arial" w:eastAsia="Times New Roman" w:hAnsi="Arial" w:cs="Arial"/>
                <w:b/>
                <w:bCs/>
                <w:color w:val="003366"/>
                <w:sz w:val="18"/>
                <w:szCs w:val="18"/>
                <w:lang w:eastAsia="pt-BR"/>
              </w:rPr>
            </w:pPr>
            <w:r w:rsidRPr="00ED37E4">
              <w:rPr>
                <w:rFonts w:ascii="Arial" w:eastAsia="Times New Roman" w:hAnsi="Arial" w:cs="Arial"/>
                <w:b/>
                <w:bCs/>
                <w:color w:val="003366"/>
                <w:sz w:val="18"/>
                <w:szCs w:val="18"/>
                <w:lang w:eastAsia="pt-BR"/>
              </w:rPr>
              <w:t> </w:t>
            </w:r>
          </w:p>
        </w:tc>
        <w:tc>
          <w:tcPr>
            <w:tcW w:w="1653" w:type="dxa"/>
            <w:gridSpan w:val="2"/>
            <w:tcBorders>
              <w:top w:val="nil"/>
              <w:left w:val="nil"/>
              <w:bottom w:val="double" w:sz="6" w:space="0" w:color="auto"/>
              <w:right w:val="nil"/>
            </w:tcBorders>
            <w:shd w:val="clear" w:color="auto" w:fill="DDEEFF"/>
            <w:vAlign w:val="bottom"/>
            <w:hideMark/>
          </w:tcPr>
          <w:p w14:paraId="3CD3C0E6" w14:textId="77777777" w:rsidR="009864AC" w:rsidRPr="00ED37E4" w:rsidRDefault="009864AC" w:rsidP="009B7219">
            <w:pPr>
              <w:spacing w:line="240" w:lineRule="auto"/>
              <w:jc w:val="right"/>
              <w:rPr>
                <w:rFonts w:ascii="Arial" w:eastAsia="Times New Roman" w:hAnsi="Arial" w:cs="Arial"/>
                <w:b/>
                <w:bCs/>
                <w:color w:val="003366"/>
                <w:sz w:val="18"/>
                <w:szCs w:val="18"/>
                <w:lang w:eastAsia="pt-BR"/>
              </w:rPr>
            </w:pPr>
            <w:r w:rsidRPr="00ED37E4">
              <w:rPr>
                <w:rFonts w:ascii="Arial" w:eastAsia="Times New Roman" w:hAnsi="Arial" w:cs="Arial"/>
                <w:b/>
                <w:bCs/>
                <w:color w:val="003366"/>
                <w:sz w:val="18"/>
                <w:szCs w:val="18"/>
                <w:lang w:eastAsia="pt-BR"/>
              </w:rPr>
              <w:t xml:space="preserve">13.546.409 </w:t>
            </w:r>
          </w:p>
        </w:tc>
      </w:tr>
      <w:tr w:rsidR="009864AC" w:rsidRPr="00ED37E4" w14:paraId="0B7A8BDC" w14:textId="77777777" w:rsidTr="00F666A4">
        <w:trPr>
          <w:trHeight w:val="113"/>
        </w:trPr>
        <w:tc>
          <w:tcPr>
            <w:tcW w:w="5529" w:type="dxa"/>
            <w:tcBorders>
              <w:top w:val="nil"/>
              <w:left w:val="nil"/>
              <w:bottom w:val="nil"/>
              <w:right w:val="nil"/>
            </w:tcBorders>
            <w:shd w:val="clear" w:color="auto" w:fill="DDEEFF"/>
            <w:noWrap/>
            <w:vAlign w:val="bottom"/>
            <w:hideMark/>
          </w:tcPr>
          <w:p w14:paraId="3940264C" w14:textId="77777777" w:rsidR="009864AC" w:rsidRPr="00ED37E4" w:rsidRDefault="009864AC" w:rsidP="009B7219">
            <w:pPr>
              <w:spacing w:line="240" w:lineRule="auto"/>
              <w:jc w:val="right"/>
              <w:rPr>
                <w:rFonts w:ascii="Arial" w:eastAsia="Times New Roman" w:hAnsi="Arial" w:cs="Arial"/>
                <w:b/>
                <w:bCs/>
                <w:color w:val="003366"/>
                <w:sz w:val="18"/>
                <w:szCs w:val="18"/>
                <w:lang w:eastAsia="pt-BR"/>
              </w:rPr>
            </w:pPr>
          </w:p>
        </w:tc>
        <w:tc>
          <w:tcPr>
            <w:tcW w:w="1701" w:type="dxa"/>
            <w:tcBorders>
              <w:top w:val="nil"/>
              <w:left w:val="nil"/>
              <w:bottom w:val="nil"/>
              <w:right w:val="nil"/>
            </w:tcBorders>
            <w:shd w:val="clear" w:color="auto" w:fill="DDEEFF"/>
            <w:noWrap/>
            <w:vAlign w:val="bottom"/>
            <w:hideMark/>
          </w:tcPr>
          <w:p w14:paraId="6D0A0441" w14:textId="77777777" w:rsidR="009864AC" w:rsidRPr="00ED37E4" w:rsidRDefault="009864AC" w:rsidP="009B7219">
            <w:pPr>
              <w:spacing w:line="240" w:lineRule="auto"/>
              <w:rPr>
                <w:rFonts w:ascii="Arial" w:eastAsia="Times New Roman" w:hAnsi="Arial" w:cs="Arial"/>
                <w:color w:val="003366"/>
                <w:sz w:val="18"/>
                <w:szCs w:val="18"/>
                <w:lang w:eastAsia="pt-BR"/>
              </w:rPr>
            </w:pPr>
          </w:p>
        </w:tc>
        <w:tc>
          <w:tcPr>
            <w:tcW w:w="207" w:type="dxa"/>
            <w:gridSpan w:val="2"/>
            <w:tcBorders>
              <w:top w:val="nil"/>
              <w:left w:val="nil"/>
              <w:bottom w:val="nil"/>
              <w:right w:val="nil"/>
            </w:tcBorders>
            <w:shd w:val="clear" w:color="auto" w:fill="DDEEFF"/>
            <w:noWrap/>
            <w:vAlign w:val="bottom"/>
            <w:hideMark/>
          </w:tcPr>
          <w:p w14:paraId="345218DE" w14:textId="77777777" w:rsidR="009864AC" w:rsidRPr="00ED37E4" w:rsidRDefault="009864AC" w:rsidP="009B7219">
            <w:pPr>
              <w:spacing w:line="240" w:lineRule="auto"/>
              <w:rPr>
                <w:rFonts w:ascii="Arial" w:eastAsia="Times New Roman" w:hAnsi="Arial" w:cs="Arial"/>
                <w:color w:val="003366"/>
                <w:sz w:val="18"/>
                <w:szCs w:val="18"/>
                <w:lang w:eastAsia="pt-BR"/>
              </w:rPr>
            </w:pPr>
          </w:p>
        </w:tc>
        <w:tc>
          <w:tcPr>
            <w:tcW w:w="1653" w:type="dxa"/>
            <w:gridSpan w:val="2"/>
            <w:tcBorders>
              <w:top w:val="nil"/>
              <w:left w:val="nil"/>
              <w:bottom w:val="nil"/>
              <w:right w:val="nil"/>
            </w:tcBorders>
            <w:shd w:val="clear" w:color="auto" w:fill="DDEEFF"/>
            <w:noWrap/>
            <w:vAlign w:val="bottom"/>
            <w:hideMark/>
          </w:tcPr>
          <w:p w14:paraId="4C90BBD0" w14:textId="77777777" w:rsidR="009864AC" w:rsidRPr="00ED37E4" w:rsidRDefault="009864AC" w:rsidP="009B7219">
            <w:pPr>
              <w:spacing w:line="240" w:lineRule="auto"/>
              <w:rPr>
                <w:rFonts w:ascii="Arial" w:eastAsia="Times New Roman" w:hAnsi="Arial" w:cs="Arial"/>
                <w:color w:val="003366"/>
                <w:sz w:val="18"/>
                <w:szCs w:val="18"/>
                <w:lang w:eastAsia="pt-BR"/>
              </w:rPr>
            </w:pPr>
          </w:p>
        </w:tc>
      </w:tr>
      <w:tr w:rsidR="009864AC" w:rsidRPr="00ED37E4" w14:paraId="032B38D9" w14:textId="77777777" w:rsidTr="00F666A4">
        <w:trPr>
          <w:trHeight w:val="113"/>
        </w:trPr>
        <w:tc>
          <w:tcPr>
            <w:tcW w:w="5529" w:type="dxa"/>
            <w:tcBorders>
              <w:top w:val="nil"/>
              <w:left w:val="nil"/>
              <w:bottom w:val="nil"/>
              <w:right w:val="nil"/>
            </w:tcBorders>
            <w:shd w:val="clear" w:color="auto" w:fill="DDEEFF"/>
            <w:vAlign w:val="bottom"/>
            <w:hideMark/>
          </w:tcPr>
          <w:p w14:paraId="77543662" w14:textId="6BECEF00" w:rsidR="009864AC" w:rsidRPr="00ED37E4" w:rsidRDefault="009864AC" w:rsidP="009B7219">
            <w:pPr>
              <w:spacing w:line="240" w:lineRule="auto"/>
              <w:rPr>
                <w:rFonts w:ascii="Arial" w:eastAsia="Times New Roman" w:hAnsi="Arial" w:cs="Arial"/>
                <w:bCs/>
                <w:color w:val="003366"/>
                <w:sz w:val="18"/>
                <w:szCs w:val="18"/>
                <w:lang w:eastAsia="pt-BR"/>
              </w:rPr>
            </w:pPr>
            <w:r w:rsidRPr="00ED37E4">
              <w:rPr>
                <w:rFonts w:ascii="Arial" w:eastAsia="Times New Roman" w:hAnsi="Arial" w:cs="Arial"/>
                <w:bCs/>
                <w:color w:val="003366"/>
                <w:sz w:val="18"/>
                <w:szCs w:val="18"/>
                <w:lang w:eastAsia="pt-BR"/>
              </w:rPr>
              <w:t>Gastos apropriados ao custo dos serviços prestados</w:t>
            </w:r>
          </w:p>
        </w:tc>
        <w:tc>
          <w:tcPr>
            <w:tcW w:w="1701" w:type="dxa"/>
            <w:tcBorders>
              <w:top w:val="nil"/>
              <w:left w:val="nil"/>
              <w:bottom w:val="nil"/>
              <w:right w:val="nil"/>
            </w:tcBorders>
            <w:shd w:val="clear" w:color="auto" w:fill="DDEEFF"/>
            <w:vAlign w:val="bottom"/>
            <w:hideMark/>
          </w:tcPr>
          <w:p w14:paraId="74B75669" w14:textId="77777777" w:rsidR="009864AC" w:rsidRPr="00ED37E4" w:rsidRDefault="009864AC" w:rsidP="009B7219">
            <w:pPr>
              <w:spacing w:line="240" w:lineRule="auto"/>
              <w:jc w:val="right"/>
              <w:rPr>
                <w:rFonts w:ascii="Arial" w:eastAsia="Times New Roman" w:hAnsi="Arial" w:cs="Arial"/>
                <w:bCs/>
                <w:color w:val="003366"/>
                <w:sz w:val="18"/>
                <w:szCs w:val="18"/>
                <w:lang w:eastAsia="pt-BR"/>
              </w:rPr>
            </w:pPr>
            <w:r w:rsidRPr="00ED37E4">
              <w:rPr>
                <w:rFonts w:ascii="Arial" w:eastAsia="Times New Roman" w:hAnsi="Arial" w:cs="Arial"/>
                <w:bCs/>
                <w:color w:val="003366"/>
                <w:sz w:val="18"/>
                <w:szCs w:val="18"/>
                <w:lang w:eastAsia="pt-BR"/>
              </w:rPr>
              <w:t xml:space="preserve">12.341.911 </w:t>
            </w:r>
          </w:p>
        </w:tc>
        <w:tc>
          <w:tcPr>
            <w:tcW w:w="207" w:type="dxa"/>
            <w:gridSpan w:val="2"/>
            <w:tcBorders>
              <w:top w:val="nil"/>
              <w:left w:val="nil"/>
              <w:bottom w:val="nil"/>
              <w:right w:val="nil"/>
            </w:tcBorders>
            <w:shd w:val="clear" w:color="auto" w:fill="DDEEFF"/>
            <w:hideMark/>
          </w:tcPr>
          <w:p w14:paraId="387ADEC6" w14:textId="77777777" w:rsidR="009864AC" w:rsidRPr="00ED37E4" w:rsidRDefault="009864AC" w:rsidP="009B7219">
            <w:pPr>
              <w:spacing w:line="240" w:lineRule="auto"/>
              <w:rPr>
                <w:rFonts w:ascii="Arial" w:eastAsia="Times New Roman" w:hAnsi="Arial" w:cs="Arial"/>
                <w:bCs/>
                <w:color w:val="003366"/>
                <w:sz w:val="18"/>
                <w:szCs w:val="18"/>
                <w:lang w:eastAsia="pt-BR"/>
              </w:rPr>
            </w:pPr>
            <w:r w:rsidRPr="00ED37E4">
              <w:rPr>
                <w:rFonts w:ascii="Arial" w:eastAsia="Times New Roman" w:hAnsi="Arial" w:cs="Arial"/>
                <w:bCs/>
                <w:color w:val="003366"/>
                <w:sz w:val="18"/>
                <w:szCs w:val="18"/>
                <w:lang w:eastAsia="pt-BR"/>
              </w:rPr>
              <w:t> </w:t>
            </w:r>
          </w:p>
        </w:tc>
        <w:tc>
          <w:tcPr>
            <w:tcW w:w="1653" w:type="dxa"/>
            <w:gridSpan w:val="2"/>
            <w:tcBorders>
              <w:top w:val="nil"/>
              <w:left w:val="nil"/>
              <w:bottom w:val="nil"/>
              <w:right w:val="nil"/>
            </w:tcBorders>
            <w:shd w:val="clear" w:color="auto" w:fill="DDEEFF"/>
            <w:vAlign w:val="bottom"/>
            <w:hideMark/>
          </w:tcPr>
          <w:p w14:paraId="5CC129AB" w14:textId="77777777" w:rsidR="009864AC" w:rsidRPr="00ED37E4" w:rsidRDefault="009864AC" w:rsidP="009B7219">
            <w:pPr>
              <w:spacing w:line="240" w:lineRule="auto"/>
              <w:jc w:val="right"/>
              <w:rPr>
                <w:rFonts w:ascii="Arial" w:eastAsia="Times New Roman" w:hAnsi="Arial" w:cs="Arial"/>
                <w:bCs/>
                <w:color w:val="003366"/>
                <w:sz w:val="18"/>
                <w:szCs w:val="18"/>
                <w:lang w:eastAsia="pt-BR"/>
              </w:rPr>
            </w:pPr>
            <w:r w:rsidRPr="00ED37E4">
              <w:rPr>
                <w:rFonts w:ascii="Arial" w:eastAsia="Times New Roman" w:hAnsi="Arial" w:cs="Arial"/>
                <w:bCs/>
                <w:color w:val="003366"/>
                <w:sz w:val="18"/>
                <w:szCs w:val="18"/>
                <w:lang w:eastAsia="pt-BR"/>
              </w:rPr>
              <w:t xml:space="preserve">11.158.472 </w:t>
            </w:r>
          </w:p>
        </w:tc>
      </w:tr>
      <w:tr w:rsidR="009864AC" w:rsidRPr="00ED37E4" w14:paraId="08B674AC" w14:textId="77777777" w:rsidTr="00F666A4">
        <w:trPr>
          <w:trHeight w:val="113"/>
        </w:trPr>
        <w:tc>
          <w:tcPr>
            <w:tcW w:w="5529" w:type="dxa"/>
            <w:tcBorders>
              <w:top w:val="nil"/>
              <w:left w:val="nil"/>
              <w:bottom w:val="nil"/>
              <w:right w:val="nil"/>
            </w:tcBorders>
            <w:shd w:val="clear" w:color="000000" w:fill="C1E0FF"/>
            <w:noWrap/>
            <w:vAlign w:val="center"/>
            <w:hideMark/>
          </w:tcPr>
          <w:p w14:paraId="2C309F12" w14:textId="64838C0A" w:rsidR="009864AC" w:rsidRPr="00ED37E4" w:rsidRDefault="009864AC" w:rsidP="009B7219">
            <w:pPr>
              <w:spacing w:line="240" w:lineRule="auto"/>
              <w:rPr>
                <w:rFonts w:ascii="Arial" w:eastAsia="Times New Roman" w:hAnsi="Arial" w:cs="Arial"/>
                <w:bCs/>
                <w:color w:val="003366"/>
                <w:sz w:val="18"/>
                <w:szCs w:val="18"/>
                <w:lang w:eastAsia="pt-BR"/>
              </w:rPr>
            </w:pPr>
            <w:r w:rsidRPr="00ED37E4">
              <w:rPr>
                <w:rFonts w:ascii="Arial" w:eastAsia="Times New Roman" w:hAnsi="Arial" w:cs="Arial"/>
                <w:bCs/>
                <w:color w:val="003366"/>
                <w:sz w:val="18"/>
                <w:szCs w:val="18"/>
                <w:lang w:eastAsia="pt-BR"/>
              </w:rPr>
              <w:t>Despesas com pessoal</w:t>
            </w:r>
          </w:p>
        </w:tc>
        <w:tc>
          <w:tcPr>
            <w:tcW w:w="1701" w:type="dxa"/>
            <w:tcBorders>
              <w:top w:val="nil"/>
              <w:left w:val="nil"/>
              <w:bottom w:val="nil"/>
              <w:right w:val="nil"/>
            </w:tcBorders>
            <w:shd w:val="clear" w:color="000000" w:fill="C1E0FF"/>
            <w:vAlign w:val="center"/>
            <w:hideMark/>
          </w:tcPr>
          <w:p w14:paraId="60533EE5" w14:textId="77777777" w:rsidR="009864AC" w:rsidRPr="00ED37E4" w:rsidRDefault="009864AC" w:rsidP="009B7219">
            <w:pPr>
              <w:spacing w:line="240" w:lineRule="auto"/>
              <w:jc w:val="right"/>
              <w:rPr>
                <w:rFonts w:ascii="Arial" w:eastAsia="Times New Roman" w:hAnsi="Arial" w:cs="Arial"/>
                <w:bCs/>
                <w:color w:val="003366"/>
                <w:sz w:val="18"/>
                <w:szCs w:val="18"/>
                <w:lang w:eastAsia="pt-BR"/>
              </w:rPr>
            </w:pPr>
            <w:r w:rsidRPr="00ED37E4">
              <w:rPr>
                <w:rFonts w:ascii="Arial" w:eastAsia="Times New Roman" w:hAnsi="Arial" w:cs="Arial"/>
                <w:bCs/>
                <w:color w:val="003366"/>
                <w:sz w:val="18"/>
                <w:szCs w:val="18"/>
                <w:lang w:eastAsia="pt-BR"/>
              </w:rPr>
              <w:t xml:space="preserve">2.832.177 </w:t>
            </w:r>
          </w:p>
        </w:tc>
        <w:tc>
          <w:tcPr>
            <w:tcW w:w="207" w:type="dxa"/>
            <w:gridSpan w:val="2"/>
            <w:tcBorders>
              <w:top w:val="nil"/>
              <w:left w:val="nil"/>
              <w:bottom w:val="nil"/>
              <w:right w:val="nil"/>
            </w:tcBorders>
            <w:shd w:val="clear" w:color="000000" w:fill="C1E0FF"/>
            <w:vAlign w:val="center"/>
            <w:hideMark/>
          </w:tcPr>
          <w:p w14:paraId="74A0C15D" w14:textId="77777777" w:rsidR="009864AC" w:rsidRPr="00ED37E4" w:rsidRDefault="009864AC" w:rsidP="009B7219">
            <w:pPr>
              <w:spacing w:line="240" w:lineRule="auto"/>
              <w:rPr>
                <w:rFonts w:ascii="Arial" w:eastAsia="Times New Roman" w:hAnsi="Arial" w:cs="Arial"/>
                <w:bCs/>
                <w:color w:val="003366"/>
                <w:sz w:val="18"/>
                <w:szCs w:val="18"/>
                <w:lang w:eastAsia="pt-BR"/>
              </w:rPr>
            </w:pPr>
            <w:r w:rsidRPr="00ED37E4">
              <w:rPr>
                <w:rFonts w:ascii="Arial" w:eastAsia="Times New Roman" w:hAnsi="Arial" w:cs="Arial"/>
                <w:bCs/>
                <w:color w:val="003366"/>
                <w:sz w:val="18"/>
                <w:szCs w:val="18"/>
                <w:lang w:eastAsia="pt-BR"/>
              </w:rPr>
              <w:t> </w:t>
            </w:r>
          </w:p>
        </w:tc>
        <w:tc>
          <w:tcPr>
            <w:tcW w:w="1653" w:type="dxa"/>
            <w:gridSpan w:val="2"/>
            <w:tcBorders>
              <w:top w:val="nil"/>
              <w:left w:val="nil"/>
              <w:bottom w:val="nil"/>
              <w:right w:val="nil"/>
            </w:tcBorders>
            <w:shd w:val="clear" w:color="000000" w:fill="C1E0FF"/>
            <w:vAlign w:val="center"/>
            <w:hideMark/>
          </w:tcPr>
          <w:p w14:paraId="5626F562" w14:textId="77777777" w:rsidR="009864AC" w:rsidRPr="00ED37E4" w:rsidRDefault="009864AC" w:rsidP="009B7219">
            <w:pPr>
              <w:spacing w:line="240" w:lineRule="auto"/>
              <w:jc w:val="right"/>
              <w:rPr>
                <w:rFonts w:ascii="Arial" w:eastAsia="Times New Roman" w:hAnsi="Arial" w:cs="Arial"/>
                <w:bCs/>
                <w:color w:val="003366"/>
                <w:sz w:val="18"/>
                <w:szCs w:val="18"/>
                <w:lang w:eastAsia="pt-BR"/>
              </w:rPr>
            </w:pPr>
            <w:r w:rsidRPr="00ED37E4">
              <w:rPr>
                <w:rFonts w:ascii="Arial" w:eastAsia="Times New Roman" w:hAnsi="Arial" w:cs="Arial"/>
                <w:bCs/>
                <w:color w:val="003366"/>
                <w:sz w:val="18"/>
                <w:szCs w:val="18"/>
                <w:lang w:eastAsia="pt-BR"/>
              </w:rPr>
              <w:t xml:space="preserve">2.387.937 </w:t>
            </w:r>
          </w:p>
        </w:tc>
      </w:tr>
    </w:tbl>
    <w:p w14:paraId="4262240F" w14:textId="79DF2BDB" w:rsidR="005C33B3" w:rsidRPr="00A71161" w:rsidRDefault="005C33B3" w:rsidP="00790F18">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A ABGF reembolsa às entidades cedentes, integralmente, os salários, encargos e benefícios sociais dos Diretores Executivos e funcionários cedidos por outros órgãos.</w:t>
      </w:r>
    </w:p>
    <w:p w14:paraId="4A0E1F5A" w14:textId="03177E0C" w:rsidR="005C33B3" w:rsidRPr="00A71161" w:rsidRDefault="005C33B3" w:rsidP="00594571">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Os salários dos funcionários da ABGF correspondem às remunerações dos cargos de livre provimento aprovados pela Secretaria de Coordenação e Governança das Empresas Estatais (SEST).</w:t>
      </w:r>
    </w:p>
    <w:p w14:paraId="70FA60B8" w14:textId="77777777" w:rsidR="00DA2FDF" w:rsidRPr="00A71161" w:rsidRDefault="00DA2FDF" w:rsidP="00DA2FDF">
      <w:pPr>
        <w:spacing w:before="120" w:after="120" w:line="240" w:lineRule="auto"/>
        <w:jc w:val="both"/>
        <w:rPr>
          <w:rFonts w:ascii="Arial" w:hAnsi="Arial" w:cs="Arial"/>
          <w:color w:val="003366"/>
          <w:sz w:val="24"/>
          <w:szCs w:val="24"/>
        </w:rPr>
      </w:pPr>
      <w:bookmarkStart w:id="95" w:name="_Toc22646914"/>
      <w:bookmarkStart w:id="96" w:name="_Toc157581102"/>
      <w:r w:rsidRPr="00A71161">
        <w:rPr>
          <w:rFonts w:ascii="Arial" w:hAnsi="Arial" w:cs="Arial"/>
          <w:color w:val="003366"/>
          <w:sz w:val="24"/>
          <w:szCs w:val="24"/>
        </w:rPr>
        <w:lastRenderedPageBreak/>
        <w:t>A seguir estão relacionadas as informações solicitadas pela Comissão Interministerial de Governança Corporativa e de Administração de Participações Societárias da União (CGPAR), por meio da Resolução CGPAR nº 30, de 04 de agosto de 2022, art. 1º, item “II”:</w:t>
      </w:r>
    </w:p>
    <w:p w14:paraId="505D681B" w14:textId="77777777" w:rsidR="00DA2FDF" w:rsidRPr="00ED37E4" w:rsidRDefault="00DA2FDF" w:rsidP="00DA2FDF">
      <w:pPr>
        <w:pStyle w:val="PargrafodaLista"/>
        <w:numPr>
          <w:ilvl w:val="0"/>
          <w:numId w:val="14"/>
        </w:numPr>
        <w:spacing w:line="240" w:lineRule="auto"/>
        <w:jc w:val="both"/>
        <w:rPr>
          <w:rFonts w:ascii="Arial" w:hAnsi="Arial" w:cs="Arial"/>
          <w:color w:val="003366"/>
          <w:sz w:val="24"/>
          <w:szCs w:val="24"/>
        </w:rPr>
      </w:pPr>
      <w:r w:rsidRPr="00ED37E4">
        <w:rPr>
          <w:rFonts w:ascii="Arial" w:hAnsi="Arial" w:cs="Arial"/>
          <w:color w:val="003366"/>
          <w:sz w:val="24"/>
          <w:szCs w:val="24"/>
        </w:rPr>
        <w:t>A Remuneração média mensal no exercício de 2023 dos conselheiros fiscais e de administração foi de R$ 4,8 mil;</w:t>
      </w:r>
    </w:p>
    <w:p w14:paraId="2A6FB7FD" w14:textId="77777777" w:rsidR="00DA2FDF" w:rsidRPr="00ED37E4" w:rsidRDefault="00DA2FDF" w:rsidP="00DA2FDF">
      <w:pPr>
        <w:pStyle w:val="PargrafodaLista"/>
        <w:numPr>
          <w:ilvl w:val="0"/>
          <w:numId w:val="14"/>
        </w:numPr>
        <w:spacing w:line="240" w:lineRule="auto"/>
        <w:jc w:val="both"/>
        <w:rPr>
          <w:rFonts w:ascii="Arial" w:hAnsi="Arial" w:cs="Arial"/>
          <w:color w:val="003366"/>
          <w:sz w:val="24"/>
          <w:szCs w:val="24"/>
        </w:rPr>
      </w:pPr>
      <w:r w:rsidRPr="00ED37E4">
        <w:rPr>
          <w:rFonts w:ascii="Arial" w:hAnsi="Arial" w:cs="Arial"/>
          <w:color w:val="003366"/>
          <w:sz w:val="24"/>
          <w:szCs w:val="24"/>
        </w:rPr>
        <w:t>Relativamente à remuneração de diretores e empregados, considerando inclusive as vantagens e benefícios, foram pagas as importâncias conforme abaixo:</w:t>
      </w:r>
    </w:p>
    <w:p w14:paraId="1AF23922" w14:textId="72044E37" w:rsidR="00DA2FDF" w:rsidRPr="00ED37E4" w:rsidRDefault="00DA2FDF" w:rsidP="00E6140D">
      <w:pPr>
        <w:pStyle w:val="PargrafodaLista"/>
        <w:numPr>
          <w:ilvl w:val="0"/>
          <w:numId w:val="20"/>
        </w:numPr>
        <w:tabs>
          <w:tab w:val="left" w:pos="6237"/>
        </w:tabs>
        <w:spacing w:line="240" w:lineRule="auto"/>
        <w:jc w:val="both"/>
        <w:rPr>
          <w:rFonts w:ascii="Arial" w:hAnsi="Arial" w:cs="Arial"/>
          <w:color w:val="003366"/>
          <w:sz w:val="24"/>
          <w:szCs w:val="24"/>
        </w:rPr>
      </w:pPr>
      <w:r w:rsidRPr="00ED37E4">
        <w:rPr>
          <w:rFonts w:ascii="Arial" w:hAnsi="Arial" w:cs="Arial"/>
          <w:color w:val="003366"/>
          <w:sz w:val="24"/>
          <w:szCs w:val="24"/>
        </w:rPr>
        <w:t>Maior e menor remuneração de diretores:</w:t>
      </w:r>
      <w:r w:rsidRPr="00ED37E4">
        <w:rPr>
          <w:rFonts w:ascii="Arial" w:hAnsi="Arial" w:cs="Arial"/>
          <w:color w:val="003366"/>
          <w:sz w:val="24"/>
          <w:szCs w:val="24"/>
        </w:rPr>
        <w:tab/>
        <w:t>R$ 51,2 mil e R$ 49,6 mil;</w:t>
      </w:r>
    </w:p>
    <w:p w14:paraId="5986871F" w14:textId="77777777" w:rsidR="00DA2FDF" w:rsidRPr="00ED37E4" w:rsidRDefault="00DA2FDF" w:rsidP="00E6140D">
      <w:pPr>
        <w:pStyle w:val="PargrafodaLista"/>
        <w:numPr>
          <w:ilvl w:val="0"/>
          <w:numId w:val="20"/>
        </w:numPr>
        <w:tabs>
          <w:tab w:val="left" w:pos="6237"/>
        </w:tabs>
        <w:spacing w:line="240" w:lineRule="auto"/>
        <w:jc w:val="both"/>
        <w:rPr>
          <w:rFonts w:ascii="Arial" w:hAnsi="Arial" w:cs="Arial"/>
          <w:color w:val="003366"/>
          <w:sz w:val="24"/>
          <w:szCs w:val="24"/>
        </w:rPr>
      </w:pPr>
      <w:r w:rsidRPr="00ED37E4">
        <w:rPr>
          <w:rFonts w:ascii="Arial" w:hAnsi="Arial" w:cs="Arial"/>
          <w:color w:val="003366"/>
          <w:sz w:val="24"/>
          <w:szCs w:val="24"/>
        </w:rPr>
        <w:t>Maior e menor remuneração de empregados:</w:t>
      </w:r>
      <w:r w:rsidRPr="00ED37E4">
        <w:rPr>
          <w:rFonts w:ascii="Arial" w:hAnsi="Arial" w:cs="Arial"/>
          <w:color w:val="003366"/>
          <w:sz w:val="24"/>
          <w:szCs w:val="24"/>
        </w:rPr>
        <w:tab/>
        <w:t>R$ 27,1 mil e R$ 12,0 mil;</w:t>
      </w:r>
    </w:p>
    <w:p w14:paraId="18FA8BD4" w14:textId="77777777" w:rsidR="00DA2FDF" w:rsidRPr="00ED37E4" w:rsidRDefault="00DA2FDF" w:rsidP="00E6140D">
      <w:pPr>
        <w:pStyle w:val="PargrafodaLista"/>
        <w:numPr>
          <w:ilvl w:val="0"/>
          <w:numId w:val="20"/>
        </w:numPr>
        <w:tabs>
          <w:tab w:val="left" w:pos="6237"/>
        </w:tabs>
        <w:spacing w:line="240" w:lineRule="auto"/>
        <w:jc w:val="both"/>
        <w:rPr>
          <w:rFonts w:ascii="Arial" w:hAnsi="Arial" w:cs="Arial"/>
          <w:color w:val="003366"/>
          <w:sz w:val="24"/>
          <w:szCs w:val="24"/>
        </w:rPr>
      </w:pPr>
      <w:r w:rsidRPr="00ED37E4">
        <w:rPr>
          <w:rFonts w:ascii="Arial" w:hAnsi="Arial" w:cs="Arial"/>
          <w:color w:val="003366"/>
          <w:sz w:val="24"/>
          <w:szCs w:val="24"/>
        </w:rPr>
        <w:t>Remuneração média dos diretores e empregados:</w:t>
      </w:r>
      <w:r w:rsidRPr="00ED37E4">
        <w:rPr>
          <w:rFonts w:ascii="Arial" w:hAnsi="Arial" w:cs="Arial"/>
          <w:color w:val="003366"/>
          <w:sz w:val="24"/>
          <w:szCs w:val="24"/>
        </w:rPr>
        <w:tab/>
        <w:t>R$ 50,4 mil e R$ 18,7 mil, respectivamente.</w:t>
      </w:r>
    </w:p>
    <w:p w14:paraId="5ED2F624" w14:textId="77777777" w:rsidR="00DA2FDF" w:rsidRPr="00ED37E4" w:rsidRDefault="00DA2FDF" w:rsidP="00DA2FDF">
      <w:pPr>
        <w:pStyle w:val="PargrafodaLista"/>
        <w:numPr>
          <w:ilvl w:val="0"/>
          <w:numId w:val="14"/>
        </w:numPr>
        <w:spacing w:line="240" w:lineRule="auto"/>
        <w:jc w:val="both"/>
        <w:rPr>
          <w:rFonts w:ascii="Arial" w:hAnsi="Arial" w:cs="Arial"/>
          <w:color w:val="003366"/>
          <w:sz w:val="24"/>
          <w:szCs w:val="24"/>
        </w:rPr>
      </w:pPr>
      <w:r w:rsidRPr="00ED37E4">
        <w:rPr>
          <w:rFonts w:ascii="Arial" w:hAnsi="Arial" w:cs="Arial"/>
          <w:color w:val="003366"/>
          <w:sz w:val="24"/>
          <w:szCs w:val="24"/>
        </w:rPr>
        <w:t>Em 31/12/2023 a ABGF possuía 40 (quarenta) funcionários contratados, sendo que a maior remuneração, excluídas vantagens e benefícios, era de R$ 24,8 mil e a menor era de 10,4 mil, com remuneração média de 16,7 mil;</w:t>
      </w:r>
    </w:p>
    <w:p w14:paraId="5E39B0C6" w14:textId="7300613B" w:rsidR="00D82488" w:rsidRDefault="00DA2FDF" w:rsidP="00DA2FDF">
      <w:pPr>
        <w:pStyle w:val="PargrafodaLista"/>
        <w:numPr>
          <w:ilvl w:val="0"/>
          <w:numId w:val="14"/>
        </w:numPr>
        <w:spacing w:line="240" w:lineRule="auto"/>
        <w:jc w:val="both"/>
        <w:rPr>
          <w:rFonts w:ascii="Arial" w:hAnsi="Arial" w:cs="Arial"/>
          <w:color w:val="003366"/>
          <w:sz w:val="24"/>
          <w:szCs w:val="24"/>
        </w:rPr>
      </w:pPr>
      <w:r w:rsidRPr="00ED37E4">
        <w:rPr>
          <w:rFonts w:ascii="Arial" w:hAnsi="Arial" w:cs="Arial"/>
          <w:color w:val="003366"/>
          <w:sz w:val="24"/>
          <w:szCs w:val="24"/>
        </w:rPr>
        <w:t>O valor médio global dos benefícios aos empregados foi de R$ 2,1 mil, respectivamente.</w:t>
      </w:r>
    </w:p>
    <w:p w14:paraId="39CC7066" w14:textId="77777777" w:rsidR="00315FD5" w:rsidRPr="00A71161" w:rsidRDefault="00315FD5" w:rsidP="00D82488">
      <w:pPr>
        <w:pStyle w:val="031-SubttulodeDocumentoLista"/>
        <w:ind w:left="709" w:hanging="709"/>
      </w:pPr>
      <w:r w:rsidRPr="00A71161">
        <w:t>Partes Relacionadas</w:t>
      </w:r>
      <w:bookmarkEnd w:id="95"/>
      <w:bookmarkEnd w:id="96"/>
    </w:p>
    <w:p w14:paraId="027C234C" w14:textId="77777777" w:rsidR="00315FD5" w:rsidRPr="00A71161" w:rsidRDefault="00315FD5" w:rsidP="00C12D02">
      <w:pPr>
        <w:pStyle w:val="PargrafodaLista"/>
        <w:numPr>
          <w:ilvl w:val="0"/>
          <w:numId w:val="15"/>
        </w:numPr>
        <w:spacing w:line="240" w:lineRule="auto"/>
        <w:rPr>
          <w:rFonts w:ascii="Arial" w:hAnsi="Arial" w:cs="Arial"/>
          <w:b/>
          <w:color w:val="003366"/>
          <w:sz w:val="24"/>
          <w:szCs w:val="24"/>
        </w:rPr>
      </w:pPr>
      <w:r w:rsidRPr="00A71161">
        <w:rPr>
          <w:rFonts w:ascii="Arial" w:hAnsi="Arial" w:cs="Arial"/>
          <w:b/>
          <w:color w:val="003366"/>
          <w:sz w:val="24"/>
          <w:szCs w:val="24"/>
        </w:rPr>
        <w:t>Controlador</w:t>
      </w:r>
    </w:p>
    <w:p w14:paraId="6F62CF95" w14:textId="0463D7AF" w:rsidR="00315FD5" w:rsidRPr="00A71161" w:rsidRDefault="00315FD5" w:rsidP="00594571">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O controlador da ABGF é a União, que detém a totalidade do capital social da Companhia.</w:t>
      </w:r>
    </w:p>
    <w:p w14:paraId="0A78F70B" w14:textId="77777777" w:rsidR="00315FD5" w:rsidRPr="00A71161" w:rsidRDefault="00315FD5" w:rsidP="00C12D02">
      <w:pPr>
        <w:pStyle w:val="PargrafodaLista"/>
        <w:numPr>
          <w:ilvl w:val="0"/>
          <w:numId w:val="15"/>
        </w:numPr>
        <w:spacing w:line="240" w:lineRule="auto"/>
        <w:rPr>
          <w:rFonts w:ascii="Arial" w:hAnsi="Arial" w:cs="Arial"/>
          <w:b/>
          <w:color w:val="003366"/>
          <w:sz w:val="24"/>
          <w:szCs w:val="24"/>
        </w:rPr>
      </w:pPr>
      <w:r w:rsidRPr="00A71161">
        <w:rPr>
          <w:rFonts w:ascii="Arial" w:hAnsi="Arial" w:cs="Arial"/>
          <w:b/>
          <w:color w:val="003366"/>
          <w:sz w:val="24"/>
          <w:szCs w:val="24"/>
        </w:rPr>
        <w:t>Operações com administradores</w:t>
      </w:r>
    </w:p>
    <w:p w14:paraId="4C1F8765" w14:textId="12CBD2B7" w:rsidR="00EB3C68" w:rsidRDefault="00594571" w:rsidP="00594571">
      <w:pPr>
        <w:spacing w:before="120" w:after="100" w:line="240" w:lineRule="auto"/>
        <w:jc w:val="both"/>
        <w:rPr>
          <w:rFonts w:ascii="Arial" w:hAnsi="Arial" w:cs="Arial"/>
          <w:color w:val="003366"/>
          <w:sz w:val="24"/>
          <w:szCs w:val="24"/>
        </w:rPr>
      </w:pPr>
      <w:r w:rsidRPr="00A71161">
        <w:rPr>
          <w:rFonts w:ascii="Arial" w:hAnsi="Arial" w:cs="Arial"/>
          <w:color w:val="003366"/>
          <w:sz w:val="24"/>
          <w:szCs w:val="24"/>
        </w:rPr>
        <w:t>As remunerações dos Conselhos de Administração e Fiscal, da Diretoria Executiva e do Comitê de Auditoria são submetidas à avaliação da Secretaria de Coordenação e Governança das Empresas Estatais (SEST), que por sua vez submete à aprovação da Assembleia Geral Ordinária.</w:t>
      </w:r>
    </w:p>
    <w:p w14:paraId="4CA021B7" w14:textId="51D6203F" w:rsidR="00315FD5" w:rsidRPr="00A71161" w:rsidRDefault="00315FD5" w:rsidP="00C12D02">
      <w:pPr>
        <w:pStyle w:val="PargrafodaLista"/>
        <w:numPr>
          <w:ilvl w:val="0"/>
          <w:numId w:val="15"/>
        </w:numPr>
        <w:spacing w:line="240" w:lineRule="auto"/>
        <w:rPr>
          <w:rFonts w:ascii="Arial" w:hAnsi="Arial" w:cs="Arial"/>
          <w:b/>
          <w:color w:val="003366"/>
          <w:sz w:val="24"/>
          <w:szCs w:val="24"/>
        </w:rPr>
      </w:pPr>
      <w:r w:rsidRPr="00A71161">
        <w:rPr>
          <w:rFonts w:ascii="Arial" w:hAnsi="Arial" w:cs="Arial"/>
          <w:b/>
          <w:color w:val="003366"/>
          <w:sz w:val="24"/>
          <w:szCs w:val="24"/>
        </w:rPr>
        <w:t>Reembolso de diretores cedidos</w:t>
      </w:r>
    </w:p>
    <w:p w14:paraId="5BB584B5" w14:textId="77777777" w:rsidR="00594571" w:rsidRPr="00A71161" w:rsidRDefault="00594571" w:rsidP="00594571">
      <w:pPr>
        <w:spacing w:before="120" w:after="100" w:line="240" w:lineRule="auto"/>
        <w:jc w:val="both"/>
        <w:rPr>
          <w:rFonts w:ascii="Arial" w:hAnsi="Arial" w:cs="Arial"/>
          <w:color w:val="003366"/>
          <w:sz w:val="24"/>
          <w:szCs w:val="24"/>
        </w:rPr>
      </w:pPr>
      <w:r w:rsidRPr="00A71161">
        <w:rPr>
          <w:rFonts w:ascii="Arial" w:hAnsi="Arial" w:cs="Arial"/>
          <w:color w:val="003366"/>
          <w:sz w:val="24"/>
          <w:szCs w:val="24"/>
        </w:rPr>
        <w:t>A ABGF reembolsa aos órgãos cedentes, integralmente, os salários, encargos e benefícios sociais de Diretores Executivos cedidos.</w:t>
      </w:r>
    </w:p>
    <w:p w14:paraId="5D9916A7" w14:textId="77777777" w:rsidR="00315FD5" w:rsidRPr="00A71161" w:rsidRDefault="00315FD5" w:rsidP="00C12D02">
      <w:pPr>
        <w:pStyle w:val="PargrafodaLista"/>
        <w:numPr>
          <w:ilvl w:val="0"/>
          <w:numId w:val="15"/>
        </w:numPr>
        <w:spacing w:line="240" w:lineRule="auto"/>
        <w:rPr>
          <w:rFonts w:ascii="Arial" w:hAnsi="Arial" w:cs="Arial"/>
          <w:b/>
          <w:color w:val="003366"/>
          <w:sz w:val="24"/>
          <w:szCs w:val="24"/>
        </w:rPr>
      </w:pPr>
      <w:r w:rsidRPr="00A71161">
        <w:rPr>
          <w:rFonts w:ascii="Arial" w:hAnsi="Arial" w:cs="Arial"/>
          <w:b/>
          <w:color w:val="003366"/>
          <w:sz w:val="24"/>
          <w:szCs w:val="24"/>
        </w:rPr>
        <w:t>Transações com partes relacionadas</w:t>
      </w:r>
    </w:p>
    <w:p w14:paraId="3CAC0F36" w14:textId="77777777" w:rsidR="00594571" w:rsidRPr="00A71161" w:rsidRDefault="00594571" w:rsidP="00594571">
      <w:pPr>
        <w:spacing w:before="120" w:after="100" w:line="240" w:lineRule="auto"/>
        <w:jc w:val="both"/>
        <w:rPr>
          <w:rFonts w:ascii="Arial" w:hAnsi="Arial" w:cs="Arial"/>
          <w:color w:val="003366"/>
          <w:sz w:val="24"/>
          <w:szCs w:val="24"/>
        </w:rPr>
      </w:pPr>
      <w:bookmarkStart w:id="97" w:name="_Toc22646915"/>
      <w:r w:rsidRPr="00A71161">
        <w:rPr>
          <w:rFonts w:ascii="Arial" w:hAnsi="Arial" w:cs="Arial"/>
          <w:color w:val="003366"/>
          <w:sz w:val="24"/>
          <w:szCs w:val="24"/>
        </w:rPr>
        <w:t>A ABGF possui transações com partes relacionadas, entendidos os serviços para a União, por meio de contrato de prestação de serviços de Seguro de Crédito à Exportação ao amparo do Fundo de Garantia à Exportação, celebrado com o Ministério do Desenvolvimento, Indústria, Comércio e Serviços, ao Fundo Garantidor de Infraestrutura (FGIE) e ao Fundo de Estabilidade do Seguro Rural (FESR). O resultado e as operações com partes relacionadas constam das Notas 6 e 19.</w:t>
      </w:r>
    </w:p>
    <w:p w14:paraId="2FD05BD8" w14:textId="77777777" w:rsidR="00594571" w:rsidRPr="00A71161" w:rsidRDefault="00594571" w:rsidP="00594571">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Adicionalmente a ABGF mantém depósitos à vista e aplicações financeiras junto ao Banco do Brasil, conforme Nota 5.</w:t>
      </w:r>
    </w:p>
    <w:p w14:paraId="68F6C470" w14:textId="394B8559" w:rsidR="00315FD5" w:rsidRPr="00A71161" w:rsidRDefault="00315FD5" w:rsidP="00D82488">
      <w:pPr>
        <w:pStyle w:val="031-SubttulodeDocumentoLista"/>
        <w:ind w:left="709" w:hanging="709"/>
      </w:pPr>
      <w:bookmarkStart w:id="98" w:name="_Toc157581103"/>
      <w:r w:rsidRPr="00A71161">
        <w:t>Despesas Tributárias</w:t>
      </w:r>
      <w:bookmarkEnd w:id="97"/>
      <w:bookmarkEnd w:id="98"/>
    </w:p>
    <w:p w14:paraId="1BEAD1BC" w14:textId="0764DA3C" w:rsidR="00A03C50" w:rsidRPr="00A71161" w:rsidRDefault="00A03C50" w:rsidP="00594571">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As despesas tributárias são compostas por impostos e taxas não incidentes sobre o lucro da Companhia. O quadro abaixo demonstra os montantes destas despesas.</w:t>
      </w:r>
    </w:p>
    <w:tbl>
      <w:tblPr>
        <w:tblW w:w="9004" w:type="dxa"/>
        <w:tblCellMar>
          <w:left w:w="70" w:type="dxa"/>
          <w:right w:w="70" w:type="dxa"/>
        </w:tblCellMar>
        <w:tblLook w:val="04A0" w:firstRow="1" w:lastRow="0" w:firstColumn="1" w:lastColumn="0" w:noHBand="0" w:noVBand="1"/>
      </w:tblPr>
      <w:tblGrid>
        <w:gridCol w:w="5245"/>
        <w:gridCol w:w="397"/>
        <w:gridCol w:w="1540"/>
        <w:gridCol w:w="191"/>
        <w:gridCol w:w="1631"/>
      </w:tblGrid>
      <w:tr w:rsidR="009864AC" w:rsidRPr="00D82488" w14:paraId="60721634" w14:textId="77777777" w:rsidTr="00F666A4">
        <w:trPr>
          <w:trHeight w:val="113"/>
        </w:trPr>
        <w:tc>
          <w:tcPr>
            <w:tcW w:w="5245" w:type="dxa"/>
            <w:tcBorders>
              <w:top w:val="nil"/>
              <w:left w:val="nil"/>
              <w:bottom w:val="nil"/>
              <w:right w:val="nil"/>
            </w:tcBorders>
            <w:shd w:val="clear" w:color="000000" w:fill="DDEEFF"/>
            <w:noWrap/>
            <w:vAlign w:val="bottom"/>
            <w:hideMark/>
          </w:tcPr>
          <w:p w14:paraId="14B76EC0" w14:textId="77777777" w:rsidR="009864AC" w:rsidRPr="00D82488" w:rsidRDefault="009864AC" w:rsidP="00594571">
            <w:pPr>
              <w:spacing w:line="240" w:lineRule="auto"/>
              <w:rPr>
                <w:rFonts w:ascii="Arial" w:eastAsia="Times New Roman" w:hAnsi="Arial" w:cs="Arial"/>
                <w:b/>
                <w:bCs/>
                <w:color w:val="003366"/>
                <w:sz w:val="18"/>
                <w:szCs w:val="18"/>
                <w:lang w:eastAsia="pt-BR"/>
              </w:rPr>
            </w:pPr>
            <w:r w:rsidRPr="00D82488">
              <w:rPr>
                <w:rFonts w:ascii="Arial" w:eastAsia="Times New Roman" w:hAnsi="Arial" w:cs="Arial"/>
                <w:b/>
                <w:bCs/>
                <w:color w:val="003366"/>
                <w:sz w:val="18"/>
                <w:szCs w:val="18"/>
                <w:lang w:eastAsia="pt-BR"/>
              </w:rPr>
              <w:t> </w:t>
            </w:r>
          </w:p>
        </w:tc>
        <w:tc>
          <w:tcPr>
            <w:tcW w:w="397" w:type="dxa"/>
            <w:tcBorders>
              <w:top w:val="nil"/>
              <w:left w:val="nil"/>
              <w:bottom w:val="nil"/>
              <w:right w:val="nil"/>
            </w:tcBorders>
            <w:shd w:val="clear" w:color="000000" w:fill="DDEEFF"/>
            <w:noWrap/>
            <w:vAlign w:val="bottom"/>
            <w:hideMark/>
          </w:tcPr>
          <w:p w14:paraId="5C208734" w14:textId="5F62FAAC" w:rsidR="009864AC" w:rsidRPr="00D82488" w:rsidRDefault="009864AC" w:rsidP="00594571">
            <w:pPr>
              <w:spacing w:line="240" w:lineRule="auto"/>
              <w:jc w:val="center"/>
              <w:rPr>
                <w:rFonts w:ascii="Arial" w:eastAsia="Times New Roman" w:hAnsi="Arial" w:cs="Arial"/>
                <w:b/>
                <w:bCs/>
                <w:color w:val="003366"/>
                <w:sz w:val="18"/>
                <w:szCs w:val="18"/>
                <w:lang w:eastAsia="pt-BR"/>
              </w:rPr>
            </w:pPr>
          </w:p>
        </w:tc>
        <w:tc>
          <w:tcPr>
            <w:tcW w:w="1540" w:type="dxa"/>
            <w:tcBorders>
              <w:top w:val="nil"/>
              <w:left w:val="nil"/>
              <w:bottom w:val="single" w:sz="8" w:space="0" w:color="auto"/>
              <w:right w:val="nil"/>
            </w:tcBorders>
            <w:shd w:val="clear" w:color="000000" w:fill="DDEEFF"/>
            <w:vAlign w:val="bottom"/>
            <w:hideMark/>
          </w:tcPr>
          <w:p w14:paraId="66EFAC5B" w14:textId="77777777" w:rsidR="009864AC" w:rsidRPr="00D82488" w:rsidRDefault="009864AC" w:rsidP="00594571">
            <w:pPr>
              <w:spacing w:line="240" w:lineRule="auto"/>
              <w:jc w:val="right"/>
              <w:rPr>
                <w:rFonts w:ascii="Arial" w:eastAsia="Times New Roman" w:hAnsi="Arial" w:cs="Arial"/>
                <w:b/>
                <w:bCs/>
                <w:color w:val="003366"/>
                <w:sz w:val="18"/>
                <w:szCs w:val="18"/>
                <w:lang w:eastAsia="pt-BR"/>
              </w:rPr>
            </w:pPr>
            <w:r w:rsidRPr="00D82488">
              <w:rPr>
                <w:rFonts w:ascii="Arial" w:eastAsia="Times New Roman" w:hAnsi="Arial" w:cs="Arial"/>
                <w:b/>
                <w:bCs/>
                <w:color w:val="003366"/>
                <w:sz w:val="18"/>
                <w:szCs w:val="18"/>
                <w:lang w:eastAsia="pt-BR"/>
              </w:rPr>
              <w:t>31 de dezembro de 2023</w:t>
            </w:r>
          </w:p>
        </w:tc>
        <w:tc>
          <w:tcPr>
            <w:tcW w:w="191" w:type="dxa"/>
            <w:tcBorders>
              <w:top w:val="nil"/>
              <w:left w:val="nil"/>
              <w:bottom w:val="nil"/>
              <w:right w:val="nil"/>
            </w:tcBorders>
            <w:shd w:val="clear" w:color="000000" w:fill="DDEEFF"/>
            <w:noWrap/>
            <w:vAlign w:val="bottom"/>
            <w:hideMark/>
          </w:tcPr>
          <w:p w14:paraId="13B4106E" w14:textId="77777777" w:rsidR="009864AC" w:rsidRPr="00D82488" w:rsidRDefault="009864AC" w:rsidP="00594571">
            <w:pPr>
              <w:spacing w:line="240" w:lineRule="auto"/>
              <w:rPr>
                <w:rFonts w:ascii="Arial" w:eastAsia="Times New Roman" w:hAnsi="Arial" w:cs="Arial"/>
                <w:b/>
                <w:bCs/>
                <w:color w:val="003366"/>
                <w:sz w:val="18"/>
                <w:szCs w:val="18"/>
                <w:lang w:eastAsia="pt-BR"/>
              </w:rPr>
            </w:pPr>
            <w:r w:rsidRPr="00D82488">
              <w:rPr>
                <w:rFonts w:ascii="Arial" w:eastAsia="Times New Roman" w:hAnsi="Arial" w:cs="Arial"/>
                <w:b/>
                <w:bCs/>
                <w:color w:val="003366"/>
                <w:sz w:val="18"/>
                <w:szCs w:val="18"/>
                <w:lang w:eastAsia="pt-BR"/>
              </w:rPr>
              <w:t> </w:t>
            </w:r>
          </w:p>
        </w:tc>
        <w:tc>
          <w:tcPr>
            <w:tcW w:w="1631" w:type="dxa"/>
            <w:tcBorders>
              <w:top w:val="nil"/>
              <w:left w:val="nil"/>
              <w:bottom w:val="single" w:sz="8" w:space="0" w:color="auto"/>
              <w:right w:val="nil"/>
            </w:tcBorders>
            <w:shd w:val="clear" w:color="000000" w:fill="DDEEFF"/>
            <w:vAlign w:val="bottom"/>
            <w:hideMark/>
          </w:tcPr>
          <w:p w14:paraId="7DE6F89D" w14:textId="77777777" w:rsidR="009864AC" w:rsidRPr="00D82488" w:rsidRDefault="009864AC" w:rsidP="00594571">
            <w:pPr>
              <w:spacing w:line="240" w:lineRule="auto"/>
              <w:jc w:val="right"/>
              <w:rPr>
                <w:rFonts w:ascii="Arial" w:eastAsia="Times New Roman" w:hAnsi="Arial" w:cs="Arial"/>
                <w:b/>
                <w:bCs/>
                <w:color w:val="003366"/>
                <w:sz w:val="18"/>
                <w:szCs w:val="18"/>
                <w:lang w:eastAsia="pt-BR"/>
              </w:rPr>
            </w:pPr>
            <w:r w:rsidRPr="00D82488">
              <w:rPr>
                <w:rFonts w:ascii="Arial" w:eastAsia="Times New Roman" w:hAnsi="Arial" w:cs="Arial"/>
                <w:b/>
                <w:bCs/>
                <w:color w:val="003366"/>
                <w:sz w:val="18"/>
                <w:szCs w:val="18"/>
                <w:lang w:eastAsia="pt-BR"/>
              </w:rPr>
              <w:t>31 de dezembro de 2022</w:t>
            </w:r>
          </w:p>
        </w:tc>
      </w:tr>
      <w:tr w:rsidR="009864AC" w:rsidRPr="00D82488" w14:paraId="43D53324" w14:textId="77777777" w:rsidTr="00F666A4">
        <w:trPr>
          <w:trHeight w:val="113"/>
        </w:trPr>
        <w:tc>
          <w:tcPr>
            <w:tcW w:w="5245" w:type="dxa"/>
            <w:tcBorders>
              <w:top w:val="nil"/>
              <w:left w:val="nil"/>
              <w:bottom w:val="nil"/>
              <w:right w:val="nil"/>
            </w:tcBorders>
            <w:shd w:val="clear" w:color="auto" w:fill="auto"/>
            <w:noWrap/>
            <w:vAlign w:val="bottom"/>
            <w:hideMark/>
          </w:tcPr>
          <w:p w14:paraId="13CAC473" w14:textId="77777777" w:rsidR="009864AC" w:rsidRPr="00D82488" w:rsidRDefault="009864AC" w:rsidP="00594571">
            <w:pPr>
              <w:spacing w:line="240" w:lineRule="auto"/>
              <w:rPr>
                <w:rFonts w:ascii="Arial" w:eastAsia="Times New Roman" w:hAnsi="Arial" w:cs="Arial"/>
                <w:b/>
                <w:bCs/>
                <w:color w:val="003366"/>
                <w:sz w:val="18"/>
                <w:szCs w:val="18"/>
                <w:lang w:eastAsia="pt-BR"/>
              </w:rPr>
            </w:pPr>
            <w:r w:rsidRPr="00D82488">
              <w:rPr>
                <w:rFonts w:ascii="Arial" w:eastAsia="Times New Roman" w:hAnsi="Arial" w:cs="Arial"/>
                <w:b/>
                <w:bCs/>
                <w:color w:val="003366"/>
                <w:sz w:val="18"/>
                <w:szCs w:val="18"/>
                <w:lang w:eastAsia="pt-BR"/>
              </w:rPr>
              <w:t xml:space="preserve"> </w:t>
            </w:r>
          </w:p>
        </w:tc>
        <w:tc>
          <w:tcPr>
            <w:tcW w:w="397" w:type="dxa"/>
            <w:tcBorders>
              <w:top w:val="nil"/>
              <w:left w:val="nil"/>
              <w:bottom w:val="nil"/>
              <w:right w:val="nil"/>
            </w:tcBorders>
            <w:shd w:val="clear" w:color="auto" w:fill="auto"/>
            <w:noWrap/>
            <w:vAlign w:val="bottom"/>
            <w:hideMark/>
          </w:tcPr>
          <w:p w14:paraId="64DF3768" w14:textId="77777777" w:rsidR="009864AC" w:rsidRPr="00D82488" w:rsidRDefault="009864AC" w:rsidP="00594571">
            <w:pPr>
              <w:spacing w:line="240" w:lineRule="auto"/>
              <w:jc w:val="center"/>
              <w:rPr>
                <w:rFonts w:ascii="Arial" w:eastAsia="Times New Roman" w:hAnsi="Arial" w:cs="Arial"/>
                <w:b/>
                <w:bCs/>
                <w:color w:val="003366"/>
                <w:sz w:val="18"/>
                <w:szCs w:val="18"/>
                <w:lang w:eastAsia="pt-BR"/>
              </w:rPr>
            </w:pPr>
          </w:p>
        </w:tc>
        <w:tc>
          <w:tcPr>
            <w:tcW w:w="1540" w:type="dxa"/>
            <w:tcBorders>
              <w:top w:val="nil"/>
              <w:left w:val="nil"/>
              <w:bottom w:val="nil"/>
              <w:right w:val="nil"/>
            </w:tcBorders>
            <w:shd w:val="clear" w:color="auto" w:fill="auto"/>
            <w:noWrap/>
            <w:vAlign w:val="bottom"/>
            <w:hideMark/>
          </w:tcPr>
          <w:p w14:paraId="625D837F" w14:textId="77777777" w:rsidR="009864AC" w:rsidRPr="00D82488" w:rsidRDefault="009864AC" w:rsidP="00594571">
            <w:pPr>
              <w:spacing w:line="240" w:lineRule="auto"/>
              <w:jc w:val="center"/>
              <w:rPr>
                <w:rFonts w:ascii="Arial" w:eastAsia="Times New Roman" w:hAnsi="Arial" w:cs="Arial"/>
                <w:color w:val="003366"/>
                <w:sz w:val="18"/>
                <w:szCs w:val="18"/>
                <w:lang w:eastAsia="pt-BR"/>
              </w:rPr>
            </w:pPr>
          </w:p>
        </w:tc>
        <w:tc>
          <w:tcPr>
            <w:tcW w:w="191" w:type="dxa"/>
            <w:tcBorders>
              <w:top w:val="nil"/>
              <w:left w:val="nil"/>
              <w:bottom w:val="nil"/>
              <w:right w:val="nil"/>
            </w:tcBorders>
            <w:shd w:val="clear" w:color="auto" w:fill="auto"/>
            <w:hideMark/>
          </w:tcPr>
          <w:p w14:paraId="388A7C80" w14:textId="77777777" w:rsidR="009864AC" w:rsidRPr="00D82488" w:rsidRDefault="009864AC" w:rsidP="00594571">
            <w:pPr>
              <w:spacing w:line="240" w:lineRule="auto"/>
              <w:rPr>
                <w:rFonts w:ascii="Arial" w:eastAsia="Times New Roman" w:hAnsi="Arial" w:cs="Arial"/>
                <w:color w:val="003366"/>
                <w:sz w:val="18"/>
                <w:szCs w:val="18"/>
                <w:lang w:eastAsia="pt-BR"/>
              </w:rPr>
            </w:pPr>
          </w:p>
        </w:tc>
        <w:tc>
          <w:tcPr>
            <w:tcW w:w="1631" w:type="dxa"/>
            <w:tcBorders>
              <w:top w:val="nil"/>
              <w:left w:val="nil"/>
              <w:bottom w:val="nil"/>
              <w:right w:val="nil"/>
            </w:tcBorders>
            <w:shd w:val="clear" w:color="auto" w:fill="auto"/>
            <w:vAlign w:val="bottom"/>
            <w:hideMark/>
          </w:tcPr>
          <w:p w14:paraId="33D6FA6A" w14:textId="77777777" w:rsidR="009864AC" w:rsidRPr="00D82488" w:rsidRDefault="009864AC" w:rsidP="00594571">
            <w:pPr>
              <w:spacing w:line="240" w:lineRule="auto"/>
              <w:rPr>
                <w:rFonts w:ascii="Arial" w:eastAsia="Times New Roman" w:hAnsi="Arial" w:cs="Arial"/>
                <w:color w:val="003366"/>
                <w:sz w:val="18"/>
                <w:szCs w:val="18"/>
                <w:lang w:eastAsia="pt-BR"/>
              </w:rPr>
            </w:pPr>
          </w:p>
        </w:tc>
      </w:tr>
      <w:tr w:rsidR="009864AC" w:rsidRPr="00D82488" w14:paraId="4DD56126" w14:textId="77777777" w:rsidTr="00F666A4">
        <w:trPr>
          <w:trHeight w:val="113"/>
        </w:trPr>
        <w:tc>
          <w:tcPr>
            <w:tcW w:w="5245" w:type="dxa"/>
            <w:tcBorders>
              <w:top w:val="nil"/>
              <w:left w:val="nil"/>
              <w:bottom w:val="nil"/>
              <w:right w:val="nil"/>
            </w:tcBorders>
            <w:shd w:val="clear" w:color="auto" w:fill="auto"/>
            <w:noWrap/>
            <w:vAlign w:val="bottom"/>
            <w:hideMark/>
          </w:tcPr>
          <w:p w14:paraId="6517D50D" w14:textId="77777777" w:rsidR="009864AC" w:rsidRPr="00D82488" w:rsidRDefault="009864AC" w:rsidP="00594571">
            <w:pPr>
              <w:spacing w:line="240" w:lineRule="auto"/>
              <w:rPr>
                <w:rFonts w:ascii="Arial" w:eastAsia="Times New Roman" w:hAnsi="Arial" w:cs="Arial"/>
                <w:color w:val="003366"/>
                <w:sz w:val="18"/>
                <w:szCs w:val="18"/>
                <w:lang w:eastAsia="pt-BR"/>
              </w:rPr>
            </w:pPr>
            <w:r w:rsidRPr="00D82488">
              <w:rPr>
                <w:rFonts w:ascii="Arial" w:eastAsia="Times New Roman" w:hAnsi="Arial" w:cs="Arial"/>
                <w:color w:val="003366"/>
                <w:sz w:val="18"/>
                <w:szCs w:val="18"/>
                <w:lang w:eastAsia="pt-BR"/>
              </w:rPr>
              <w:lastRenderedPageBreak/>
              <w:t xml:space="preserve">CIDE </w:t>
            </w:r>
          </w:p>
        </w:tc>
        <w:tc>
          <w:tcPr>
            <w:tcW w:w="397" w:type="dxa"/>
            <w:tcBorders>
              <w:top w:val="nil"/>
              <w:left w:val="nil"/>
              <w:bottom w:val="nil"/>
              <w:right w:val="nil"/>
            </w:tcBorders>
            <w:shd w:val="clear" w:color="auto" w:fill="auto"/>
            <w:noWrap/>
            <w:vAlign w:val="bottom"/>
            <w:hideMark/>
          </w:tcPr>
          <w:p w14:paraId="5E553FEB" w14:textId="37B89E8C" w:rsidR="009864AC" w:rsidRPr="00D82488" w:rsidRDefault="009864AC" w:rsidP="00594571">
            <w:pPr>
              <w:spacing w:line="240" w:lineRule="auto"/>
              <w:jc w:val="center"/>
              <w:rPr>
                <w:rFonts w:ascii="Arial" w:eastAsia="Times New Roman" w:hAnsi="Arial" w:cs="Arial"/>
                <w:color w:val="003366"/>
                <w:sz w:val="18"/>
                <w:szCs w:val="18"/>
                <w:lang w:eastAsia="pt-BR"/>
              </w:rPr>
            </w:pPr>
            <w:r w:rsidRPr="00D82488">
              <w:rPr>
                <w:rFonts w:ascii="Arial" w:eastAsia="Times New Roman" w:hAnsi="Arial" w:cs="Arial"/>
                <w:color w:val="003366"/>
                <w:sz w:val="18"/>
                <w:szCs w:val="18"/>
                <w:lang w:eastAsia="pt-BR"/>
              </w:rPr>
              <w:t>(i)</w:t>
            </w:r>
          </w:p>
        </w:tc>
        <w:tc>
          <w:tcPr>
            <w:tcW w:w="1540" w:type="dxa"/>
            <w:tcBorders>
              <w:top w:val="nil"/>
              <w:left w:val="nil"/>
              <w:bottom w:val="nil"/>
              <w:right w:val="nil"/>
            </w:tcBorders>
            <w:shd w:val="clear" w:color="auto" w:fill="auto"/>
            <w:vAlign w:val="bottom"/>
            <w:hideMark/>
          </w:tcPr>
          <w:p w14:paraId="0781FF4E" w14:textId="77777777" w:rsidR="009864AC" w:rsidRPr="00D82488" w:rsidRDefault="009864AC" w:rsidP="00594571">
            <w:pPr>
              <w:spacing w:line="240" w:lineRule="auto"/>
              <w:jc w:val="right"/>
              <w:rPr>
                <w:rFonts w:ascii="Arial" w:eastAsia="Times New Roman" w:hAnsi="Arial" w:cs="Arial"/>
                <w:color w:val="003366"/>
                <w:sz w:val="18"/>
                <w:szCs w:val="18"/>
                <w:lang w:eastAsia="pt-BR"/>
              </w:rPr>
            </w:pPr>
            <w:r w:rsidRPr="00D82488">
              <w:rPr>
                <w:rFonts w:ascii="Arial" w:eastAsia="Times New Roman" w:hAnsi="Arial" w:cs="Arial"/>
                <w:color w:val="003366"/>
                <w:sz w:val="18"/>
                <w:szCs w:val="18"/>
                <w:lang w:eastAsia="pt-BR"/>
              </w:rPr>
              <w:t xml:space="preserve">12.000 </w:t>
            </w:r>
          </w:p>
        </w:tc>
        <w:tc>
          <w:tcPr>
            <w:tcW w:w="191" w:type="dxa"/>
            <w:tcBorders>
              <w:top w:val="nil"/>
              <w:left w:val="nil"/>
              <w:bottom w:val="nil"/>
              <w:right w:val="nil"/>
            </w:tcBorders>
            <w:shd w:val="clear" w:color="auto" w:fill="auto"/>
            <w:vAlign w:val="bottom"/>
            <w:hideMark/>
          </w:tcPr>
          <w:p w14:paraId="212BFA27" w14:textId="77777777" w:rsidR="009864AC" w:rsidRPr="00D82488" w:rsidRDefault="009864AC" w:rsidP="00594571">
            <w:pPr>
              <w:spacing w:line="240" w:lineRule="auto"/>
              <w:jc w:val="right"/>
              <w:rPr>
                <w:rFonts w:ascii="Arial" w:eastAsia="Times New Roman" w:hAnsi="Arial" w:cs="Arial"/>
                <w:color w:val="003366"/>
                <w:sz w:val="18"/>
                <w:szCs w:val="18"/>
                <w:lang w:eastAsia="pt-BR"/>
              </w:rPr>
            </w:pPr>
          </w:p>
        </w:tc>
        <w:tc>
          <w:tcPr>
            <w:tcW w:w="1631" w:type="dxa"/>
            <w:tcBorders>
              <w:top w:val="nil"/>
              <w:left w:val="nil"/>
              <w:bottom w:val="nil"/>
              <w:right w:val="nil"/>
            </w:tcBorders>
            <w:shd w:val="clear" w:color="auto" w:fill="auto"/>
            <w:vAlign w:val="bottom"/>
            <w:hideMark/>
          </w:tcPr>
          <w:p w14:paraId="2F286117" w14:textId="77777777" w:rsidR="009864AC" w:rsidRPr="00D82488" w:rsidRDefault="009864AC" w:rsidP="00594571">
            <w:pPr>
              <w:spacing w:line="240" w:lineRule="auto"/>
              <w:jc w:val="right"/>
              <w:rPr>
                <w:rFonts w:ascii="Arial" w:eastAsia="Times New Roman" w:hAnsi="Arial" w:cs="Arial"/>
                <w:color w:val="003366"/>
                <w:sz w:val="18"/>
                <w:szCs w:val="18"/>
                <w:lang w:eastAsia="pt-BR"/>
              </w:rPr>
            </w:pPr>
            <w:r w:rsidRPr="00D82488">
              <w:rPr>
                <w:rFonts w:ascii="Arial" w:eastAsia="Times New Roman" w:hAnsi="Arial" w:cs="Arial"/>
                <w:color w:val="003366"/>
                <w:sz w:val="18"/>
                <w:szCs w:val="18"/>
                <w:lang w:eastAsia="pt-BR"/>
              </w:rPr>
              <w:t xml:space="preserve">11.828 </w:t>
            </w:r>
          </w:p>
        </w:tc>
      </w:tr>
      <w:tr w:rsidR="009864AC" w:rsidRPr="00D82488" w14:paraId="159E48A3" w14:textId="77777777" w:rsidTr="00F666A4">
        <w:trPr>
          <w:trHeight w:val="113"/>
        </w:trPr>
        <w:tc>
          <w:tcPr>
            <w:tcW w:w="5245" w:type="dxa"/>
            <w:tcBorders>
              <w:top w:val="nil"/>
              <w:left w:val="nil"/>
              <w:bottom w:val="nil"/>
              <w:right w:val="nil"/>
            </w:tcBorders>
            <w:shd w:val="clear" w:color="auto" w:fill="auto"/>
            <w:noWrap/>
            <w:vAlign w:val="bottom"/>
            <w:hideMark/>
          </w:tcPr>
          <w:p w14:paraId="3BE1ADBD" w14:textId="77777777" w:rsidR="009864AC" w:rsidRPr="00D82488" w:rsidRDefault="009864AC" w:rsidP="00594571">
            <w:pPr>
              <w:spacing w:line="240" w:lineRule="auto"/>
              <w:rPr>
                <w:rFonts w:ascii="Arial" w:eastAsia="Times New Roman" w:hAnsi="Arial" w:cs="Arial"/>
                <w:color w:val="003366"/>
                <w:sz w:val="18"/>
                <w:szCs w:val="18"/>
                <w:lang w:eastAsia="pt-BR"/>
              </w:rPr>
            </w:pPr>
            <w:r w:rsidRPr="00D82488">
              <w:rPr>
                <w:rFonts w:ascii="Arial" w:eastAsia="Times New Roman" w:hAnsi="Arial" w:cs="Arial"/>
                <w:color w:val="003366"/>
                <w:sz w:val="18"/>
                <w:szCs w:val="18"/>
                <w:lang w:eastAsia="pt-BR"/>
              </w:rPr>
              <w:t>Impostos e Taxas Diversas</w:t>
            </w:r>
          </w:p>
        </w:tc>
        <w:tc>
          <w:tcPr>
            <w:tcW w:w="397" w:type="dxa"/>
            <w:tcBorders>
              <w:top w:val="nil"/>
              <w:left w:val="nil"/>
              <w:bottom w:val="nil"/>
              <w:right w:val="nil"/>
            </w:tcBorders>
            <w:shd w:val="clear" w:color="auto" w:fill="auto"/>
            <w:noWrap/>
            <w:vAlign w:val="bottom"/>
            <w:hideMark/>
          </w:tcPr>
          <w:p w14:paraId="5BD30114" w14:textId="44D618A8" w:rsidR="009864AC" w:rsidRPr="00D82488" w:rsidRDefault="009864AC" w:rsidP="00594571">
            <w:pPr>
              <w:spacing w:line="240" w:lineRule="auto"/>
              <w:jc w:val="center"/>
              <w:rPr>
                <w:rFonts w:ascii="Arial" w:eastAsia="Times New Roman" w:hAnsi="Arial" w:cs="Arial"/>
                <w:color w:val="003366"/>
                <w:sz w:val="18"/>
                <w:szCs w:val="18"/>
                <w:lang w:eastAsia="pt-BR"/>
              </w:rPr>
            </w:pPr>
            <w:r w:rsidRPr="00D82488">
              <w:rPr>
                <w:rFonts w:ascii="Arial" w:eastAsia="Times New Roman" w:hAnsi="Arial" w:cs="Arial"/>
                <w:color w:val="003366"/>
                <w:sz w:val="18"/>
                <w:szCs w:val="18"/>
                <w:lang w:eastAsia="pt-BR"/>
              </w:rPr>
              <w:t>(</w:t>
            </w:r>
            <w:proofErr w:type="spellStart"/>
            <w:r w:rsidRPr="00D82488">
              <w:rPr>
                <w:rFonts w:ascii="Arial" w:eastAsia="Times New Roman" w:hAnsi="Arial" w:cs="Arial"/>
                <w:color w:val="003366"/>
                <w:sz w:val="18"/>
                <w:szCs w:val="18"/>
                <w:lang w:eastAsia="pt-BR"/>
              </w:rPr>
              <w:t>ii</w:t>
            </w:r>
            <w:proofErr w:type="spellEnd"/>
            <w:r w:rsidRPr="00D82488">
              <w:rPr>
                <w:rFonts w:ascii="Arial" w:eastAsia="Times New Roman" w:hAnsi="Arial" w:cs="Arial"/>
                <w:color w:val="003366"/>
                <w:sz w:val="18"/>
                <w:szCs w:val="18"/>
                <w:lang w:eastAsia="pt-BR"/>
              </w:rPr>
              <w:t>)</w:t>
            </w:r>
          </w:p>
        </w:tc>
        <w:tc>
          <w:tcPr>
            <w:tcW w:w="1540" w:type="dxa"/>
            <w:tcBorders>
              <w:top w:val="nil"/>
              <w:left w:val="nil"/>
              <w:bottom w:val="nil"/>
              <w:right w:val="nil"/>
            </w:tcBorders>
            <w:shd w:val="clear" w:color="auto" w:fill="auto"/>
            <w:vAlign w:val="bottom"/>
            <w:hideMark/>
          </w:tcPr>
          <w:p w14:paraId="48DD38CD" w14:textId="77777777" w:rsidR="009864AC" w:rsidRPr="00D82488" w:rsidRDefault="009864AC" w:rsidP="00594571">
            <w:pPr>
              <w:spacing w:line="240" w:lineRule="auto"/>
              <w:jc w:val="right"/>
              <w:rPr>
                <w:rFonts w:ascii="Arial" w:eastAsia="Times New Roman" w:hAnsi="Arial" w:cs="Arial"/>
                <w:color w:val="003366"/>
                <w:sz w:val="18"/>
                <w:szCs w:val="18"/>
                <w:lang w:eastAsia="pt-BR"/>
              </w:rPr>
            </w:pPr>
            <w:r w:rsidRPr="00D82488">
              <w:rPr>
                <w:rFonts w:ascii="Arial" w:eastAsia="Times New Roman" w:hAnsi="Arial" w:cs="Arial"/>
                <w:color w:val="003366"/>
                <w:sz w:val="18"/>
                <w:szCs w:val="18"/>
                <w:lang w:eastAsia="pt-BR"/>
              </w:rPr>
              <w:t xml:space="preserve">30.618 </w:t>
            </w:r>
          </w:p>
        </w:tc>
        <w:tc>
          <w:tcPr>
            <w:tcW w:w="191" w:type="dxa"/>
            <w:tcBorders>
              <w:top w:val="nil"/>
              <w:left w:val="nil"/>
              <w:bottom w:val="nil"/>
              <w:right w:val="nil"/>
            </w:tcBorders>
            <w:shd w:val="clear" w:color="auto" w:fill="auto"/>
            <w:vAlign w:val="bottom"/>
            <w:hideMark/>
          </w:tcPr>
          <w:p w14:paraId="69D8F6D3" w14:textId="77777777" w:rsidR="009864AC" w:rsidRPr="00D82488" w:rsidRDefault="009864AC" w:rsidP="00594571">
            <w:pPr>
              <w:spacing w:line="240" w:lineRule="auto"/>
              <w:jc w:val="right"/>
              <w:rPr>
                <w:rFonts w:ascii="Arial" w:eastAsia="Times New Roman" w:hAnsi="Arial" w:cs="Arial"/>
                <w:color w:val="003366"/>
                <w:sz w:val="18"/>
                <w:szCs w:val="18"/>
                <w:lang w:eastAsia="pt-BR"/>
              </w:rPr>
            </w:pPr>
          </w:p>
        </w:tc>
        <w:tc>
          <w:tcPr>
            <w:tcW w:w="1631" w:type="dxa"/>
            <w:tcBorders>
              <w:top w:val="nil"/>
              <w:left w:val="nil"/>
              <w:bottom w:val="nil"/>
              <w:right w:val="nil"/>
            </w:tcBorders>
            <w:shd w:val="clear" w:color="auto" w:fill="auto"/>
            <w:vAlign w:val="bottom"/>
            <w:hideMark/>
          </w:tcPr>
          <w:p w14:paraId="4381DB23" w14:textId="77777777" w:rsidR="009864AC" w:rsidRPr="00D82488" w:rsidRDefault="009864AC" w:rsidP="00594571">
            <w:pPr>
              <w:spacing w:line="240" w:lineRule="auto"/>
              <w:jc w:val="right"/>
              <w:rPr>
                <w:rFonts w:ascii="Arial" w:eastAsia="Times New Roman" w:hAnsi="Arial" w:cs="Arial"/>
                <w:color w:val="003366"/>
                <w:sz w:val="18"/>
                <w:szCs w:val="18"/>
                <w:lang w:eastAsia="pt-BR"/>
              </w:rPr>
            </w:pPr>
            <w:r w:rsidRPr="00D82488">
              <w:rPr>
                <w:rFonts w:ascii="Arial" w:eastAsia="Times New Roman" w:hAnsi="Arial" w:cs="Arial"/>
                <w:color w:val="003366"/>
                <w:sz w:val="18"/>
                <w:szCs w:val="18"/>
                <w:lang w:eastAsia="pt-BR"/>
              </w:rPr>
              <w:t xml:space="preserve">24.348 </w:t>
            </w:r>
          </w:p>
        </w:tc>
      </w:tr>
      <w:tr w:rsidR="009864AC" w:rsidRPr="00D82488" w14:paraId="1C077F3C" w14:textId="77777777" w:rsidTr="00F666A4">
        <w:trPr>
          <w:trHeight w:val="113"/>
        </w:trPr>
        <w:tc>
          <w:tcPr>
            <w:tcW w:w="5245" w:type="dxa"/>
            <w:tcBorders>
              <w:top w:val="nil"/>
              <w:left w:val="nil"/>
              <w:bottom w:val="nil"/>
              <w:right w:val="nil"/>
            </w:tcBorders>
            <w:shd w:val="clear" w:color="auto" w:fill="auto"/>
            <w:noWrap/>
            <w:vAlign w:val="bottom"/>
            <w:hideMark/>
          </w:tcPr>
          <w:p w14:paraId="74554671" w14:textId="3E312C8B" w:rsidR="009864AC" w:rsidRPr="00D82488" w:rsidRDefault="009864AC" w:rsidP="00594571">
            <w:pPr>
              <w:spacing w:line="240" w:lineRule="auto"/>
              <w:rPr>
                <w:rFonts w:ascii="Arial" w:eastAsia="Times New Roman" w:hAnsi="Arial" w:cs="Arial"/>
                <w:color w:val="003366"/>
                <w:sz w:val="18"/>
                <w:szCs w:val="18"/>
                <w:lang w:eastAsia="pt-BR"/>
              </w:rPr>
            </w:pPr>
            <w:r w:rsidRPr="00D82488">
              <w:rPr>
                <w:rFonts w:ascii="Arial" w:eastAsia="Times New Roman" w:hAnsi="Arial" w:cs="Arial"/>
                <w:color w:val="003366"/>
                <w:sz w:val="18"/>
                <w:szCs w:val="18"/>
                <w:lang w:eastAsia="pt-BR"/>
              </w:rPr>
              <w:t>IPTU</w:t>
            </w:r>
          </w:p>
        </w:tc>
        <w:tc>
          <w:tcPr>
            <w:tcW w:w="397" w:type="dxa"/>
            <w:tcBorders>
              <w:top w:val="nil"/>
              <w:left w:val="nil"/>
              <w:bottom w:val="nil"/>
              <w:right w:val="nil"/>
            </w:tcBorders>
            <w:shd w:val="clear" w:color="auto" w:fill="auto"/>
            <w:noWrap/>
            <w:vAlign w:val="bottom"/>
            <w:hideMark/>
          </w:tcPr>
          <w:p w14:paraId="067C43DB" w14:textId="56415E0B" w:rsidR="009864AC" w:rsidRPr="00D82488" w:rsidRDefault="009864AC" w:rsidP="00594571">
            <w:pPr>
              <w:spacing w:line="240" w:lineRule="auto"/>
              <w:jc w:val="center"/>
              <w:rPr>
                <w:rFonts w:ascii="Arial" w:eastAsia="Times New Roman" w:hAnsi="Arial" w:cs="Arial"/>
                <w:color w:val="003366"/>
                <w:sz w:val="18"/>
                <w:szCs w:val="18"/>
                <w:lang w:eastAsia="pt-BR"/>
              </w:rPr>
            </w:pPr>
            <w:r w:rsidRPr="00D82488">
              <w:rPr>
                <w:rFonts w:ascii="Arial" w:eastAsia="Times New Roman" w:hAnsi="Arial" w:cs="Arial"/>
                <w:color w:val="003366"/>
                <w:sz w:val="18"/>
                <w:szCs w:val="18"/>
                <w:lang w:eastAsia="pt-BR"/>
              </w:rPr>
              <w:t>(</w:t>
            </w:r>
            <w:proofErr w:type="spellStart"/>
            <w:r w:rsidRPr="00D82488">
              <w:rPr>
                <w:rFonts w:ascii="Arial" w:eastAsia="Times New Roman" w:hAnsi="Arial" w:cs="Arial"/>
                <w:color w:val="003366"/>
                <w:sz w:val="18"/>
                <w:szCs w:val="18"/>
                <w:lang w:eastAsia="pt-BR"/>
              </w:rPr>
              <w:t>iii</w:t>
            </w:r>
            <w:proofErr w:type="spellEnd"/>
            <w:r w:rsidRPr="00D82488">
              <w:rPr>
                <w:rFonts w:ascii="Arial" w:eastAsia="Times New Roman" w:hAnsi="Arial" w:cs="Arial"/>
                <w:color w:val="003366"/>
                <w:sz w:val="18"/>
                <w:szCs w:val="18"/>
                <w:lang w:eastAsia="pt-BR"/>
              </w:rPr>
              <w:t>)</w:t>
            </w:r>
          </w:p>
        </w:tc>
        <w:tc>
          <w:tcPr>
            <w:tcW w:w="1540" w:type="dxa"/>
            <w:tcBorders>
              <w:top w:val="nil"/>
              <w:left w:val="nil"/>
              <w:bottom w:val="nil"/>
              <w:right w:val="nil"/>
            </w:tcBorders>
            <w:shd w:val="clear" w:color="auto" w:fill="auto"/>
            <w:vAlign w:val="bottom"/>
            <w:hideMark/>
          </w:tcPr>
          <w:p w14:paraId="6843E420" w14:textId="77777777" w:rsidR="009864AC" w:rsidRPr="00D82488" w:rsidRDefault="009864AC" w:rsidP="00594571">
            <w:pPr>
              <w:spacing w:line="240" w:lineRule="auto"/>
              <w:jc w:val="right"/>
              <w:rPr>
                <w:rFonts w:ascii="Arial" w:eastAsia="Times New Roman" w:hAnsi="Arial" w:cs="Arial"/>
                <w:color w:val="003366"/>
                <w:sz w:val="18"/>
                <w:szCs w:val="18"/>
                <w:lang w:eastAsia="pt-BR"/>
              </w:rPr>
            </w:pPr>
            <w:r w:rsidRPr="00D82488">
              <w:rPr>
                <w:rFonts w:ascii="Arial" w:eastAsia="Times New Roman" w:hAnsi="Arial" w:cs="Arial"/>
                <w:color w:val="003366"/>
                <w:sz w:val="18"/>
                <w:szCs w:val="18"/>
                <w:lang w:eastAsia="pt-BR"/>
              </w:rPr>
              <w:t xml:space="preserve">45.354 </w:t>
            </w:r>
          </w:p>
        </w:tc>
        <w:tc>
          <w:tcPr>
            <w:tcW w:w="191" w:type="dxa"/>
            <w:tcBorders>
              <w:top w:val="nil"/>
              <w:left w:val="nil"/>
              <w:bottom w:val="nil"/>
              <w:right w:val="nil"/>
            </w:tcBorders>
            <w:shd w:val="clear" w:color="auto" w:fill="auto"/>
            <w:vAlign w:val="bottom"/>
            <w:hideMark/>
          </w:tcPr>
          <w:p w14:paraId="0F9388FA" w14:textId="77777777" w:rsidR="009864AC" w:rsidRPr="00D82488" w:rsidRDefault="009864AC" w:rsidP="00594571">
            <w:pPr>
              <w:spacing w:line="240" w:lineRule="auto"/>
              <w:jc w:val="right"/>
              <w:rPr>
                <w:rFonts w:ascii="Arial" w:eastAsia="Times New Roman" w:hAnsi="Arial" w:cs="Arial"/>
                <w:color w:val="003366"/>
                <w:sz w:val="18"/>
                <w:szCs w:val="18"/>
                <w:lang w:eastAsia="pt-BR"/>
              </w:rPr>
            </w:pPr>
          </w:p>
        </w:tc>
        <w:tc>
          <w:tcPr>
            <w:tcW w:w="1631" w:type="dxa"/>
            <w:tcBorders>
              <w:top w:val="nil"/>
              <w:left w:val="nil"/>
              <w:bottom w:val="nil"/>
              <w:right w:val="nil"/>
            </w:tcBorders>
            <w:shd w:val="clear" w:color="auto" w:fill="auto"/>
            <w:vAlign w:val="bottom"/>
            <w:hideMark/>
          </w:tcPr>
          <w:p w14:paraId="29FAA122" w14:textId="77777777" w:rsidR="009864AC" w:rsidRPr="00D82488" w:rsidRDefault="009864AC" w:rsidP="00594571">
            <w:pPr>
              <w:spacing w:line="240" w:lineRule="auto"/>
              <w:jc w:val="right"/>
              <w:rPr>
                <w:rFonts w:ascii="Arial" w:eastAsia="Times New Roman" w:hAnsi="Arial" w:cs="Arial"/>
                <w:color w:val="003366"/>
                <w:sz w:val="18"/>
                <w:szCs w:val="18"/>
                <w:lang w:eastAsia="pt-BR"/>
              </w:rPr>
            </w:pPr>
            <w:r w:rsidRPr="00D82488">
              <w:rPr>
                <w:rFonts w:ascii="Arial" w:eastAsia="Times New Roman" w:hAnsi="Arial" w:cs="Arial"/>
                <w:color w:val="003366"/>
                <w:sz w:val="18"/>
                <w:szCs w:val="18"/>
                <w:lang w:eastAsia="pt-BR"/>
              </w:rPr>
              <w:t xml:space="preserve">42.799 </w:t>
            </w:r>
          </w:p>
        </w:tc>
      </w:tr>
      <w:tr w:rsidR="009864AC" w:rsidRPr="00D82488" w14:paraId="37CCEC4E" w14:textId="77777777" w:rsidTr="00F666A4">
        <w:trPr>
          <w:trHeight w:val="113"/>
        </w:trPr>
        <w:tc>
          <w:tcPr>
            <w:tcW w:w="5245" w:type="dxa"/>
            <w:tcBorders>
              <w:top w:val="nil"/>
              <w:left w:val="nil"/>
              <w:bottom w:val="nil"/>
              <w:right w:val="nil"/>
            </w:tcBorders>
            <w:shd w:val="clear" w:color="auto" w:fill="auto"/>
            <w:noWrap/>
            <w:vAlign w:val="bottom"/>
            <w:hideMark/>
          </w:tcPr>
          <w:p w14:paraId="66A8E5CE" w14:textId="77777777" w:rsidR="009864AC" w:rsidRPr="00D82488" w:rsidRDefault="009864AC" w:rsidP="00594571">
            <w:pPr>
              <w:spacing w:line="240" w:lineRule="auto"/>
              <w:rPr>
                <w:rFonts w:ascii="Arial" w:eastAsia="Times New Roman" w:hAnsi="Arial" w:cs="Arial"/>
                <w:color w:val="003366"/>
                <w:sz w:val="18"/>
                <w:szCs w:val="18"/>
                <w:lang w:eastAsia="pt-BR"/>
              </w:rPr>
            </w:pPr>
            <w:r w:rsidRPr="00D82488">
              <w:rPr>
                <w:rFonts w:ascii="Arial" w:eastAsia="Times New Roman" w:hAnsi="Arial" w:cs="Arial"/>
                <w:color w:val="003366"/>
                <w:sz w:val="18"/>
                <w:szCs w:val="18"/>
                <w:lang w:eastAsia="pt-BR"/>
              </w:rPr>
              <w:t>Pis/Pasep e Cofins</w:t>
            </w:r>
          </w:p>
        </w:tc>
        <w:tc>
          <w:tcPr>
            <w:tcW w:w="397" w:type="dxa"/>
            <w:tcBorders>
              <w:top w:val="nil"/>
              <w:left w:val="nil"/>
              <w:bottom w:val="nil"/>
              <w:right w:val="nil"/>
            </w:tcBorders>
            <w:shd w:val="clear" w:color="auto" w:fill="auto"/>
            <w:noWrap/>
            <w:vAlign w:val="bottom"/>
            <w:hideMark/>
          </w:tcPr>
          <w:p w14:paraId="7884F4D6" w14:textId="43A207AA" w:rsidR="009864AC" w:rsidRPr="00D82488" w:rsidRDefault="009864AC" w:rsidP="00594571">
            <w:pPr>
              <w:spacing w:line="240" w:lineRule="auto"/>
              <w:jc w:val="center"/>
              <w:rPr>
                <w:rFonts w:ascii="Arial" w:eastAsia="Times New Roman" w:hAnsi="Arial" w:cs="Arial"/>
                <w:color w:val="003366"/>
                <w:sz w:val="18"/>
                <w:szCs w:val="18"/>
                <w:lang w:eastAsia="pt-BR"/>
              </w:rPr>
            </w:pPr>
            <w:r w:rsidRPr="00D82488">
              <w:rPr>
                <w:rFonts w:ascii="Arial" w:eastAsia="Times New Roman" w:hAnsi="Arial" w:cs="Arial"/>
                <w:color w:val="003366"/>
                <w:sz w:val="18"/>
                <w:szCs w:val="18"/>
                <w:lang w:eastAsia="pt-BR"/>
              </w:rPr>
              <w:t>(</w:t>
            </w:r>
            <w:proofErr w:type="spellStart"/>
            <w:r w:rsidRPr="00D82488">
              <w:rPr>
                <w:rFonts w:ascii="Arial" w:eastAsia="Times New Roman" w:hAnsi="Arial" w:cs="Arial"/>
                <w:color w:val="003366"/>
                <w:sz w:val="18"/>
                <w:szCs w:val="18"/>
                <w:lang w:eastAsia="pt-BR"/>
              </w:rPr>
              <w:t>iv</w:t>
            </w:r>
            <w:proofErr w:type="spellEnd"/>
            <w:r w:rsidRPr="00D82488">
              <w:rPr>
                <w:rFonts w:ascii="Arial" w:eastAsia="Times New Roman" w:hAnsi="Arial" w:cs="Arial"/>
                <w:color w:val="003366"/>
                <w:sz w:val="18"/>
                <w:szCs w:val="18"/>
                <w:lang w:eastAsia="pt-BR"/>
              </w:rPr>
              <w:t>)</w:t>
            </w:r>
          </w:p>
        </w:tc>
        <w:tc>
          <w:tcPr>
            <w:tcW w:w="1540" w:type="dxa"/>
            <w:tcBorders>
              <w:top w:val="nil"/>
              <w:left w:val="nil"/>
              <w:bottom w:val="nil"/>
              <w:right w:val="nil"/>
            </w:tcBorders>
            <w:shd w:val="clear" w:color="auto" w:fill="auto"/>
            <w:vAlign w:val="bottom"/>
            <w:hideMark/>
          </w:tcPr>
          <w:p w14:paraId="1FB1B041" w14:textId="77777777" w:rsidR="009864AC" w:rsidRPr="00D82488" w:rsidRDefault="009864AC" w:rsidP="00594571">
            <w:pPr>
              <w:spacing w:line="240" w:lineRule="auto"/>
              <w:jc w:val="right"/>
              <w:rPr>
                <w:rFonts w:ascii="Arial" w:eastAsia="Times New Roman" w:hAnsi="Arial" w:cs="Arial"/>
                <w:color w:val="003366"/>
                <w:sz w:val="18"/>
                <w:szCs w:val="18"/>
                <w:lang w:eastAsia="pt-BR"/>
              </w:rPr>
            </w:pPr>
            <w:r w:rsidRPr="00D82488">
              <w:rPr>
                <w:rFonts w:ascii="Arial" w:eastAsia="Times New Roman" w:hAnsi="Arial" w:cs="Arial"/>
                <w:color w:val="003366"/>
                <w:sz w:val="18"/>
                <w:szCs w:val="18"/>
                <w:lang w:eastAsia="pt-BR"/>
              </w:rPr>
              <w:t xml:space="preserve">1.807.205 </w:t>
            </w:r>
          </w:p>
        </w:tc>
        <w:tc>
          <w:tcPr>
            <w:tcW w:w="191" w:type="dxa"/>
            <w:tcBorders>
              <w:top w:val="nil"/>
              <w:left w:val="nil"/>
              <w:bottom w:val="nil"/>
              <w:right w:val="nil"/>
            </w:tcBorders>
            <w:shd w:val="clear" w:color="auto" w:fill="auto"/>
            <w:vAlign w:val="bottom"/>
            <w:hideMark/>
          </w:tcPr>
          <w:p w14:paraId="7EC3607C" w14:textId="77777777" w:rsidR="009864AC" w:rsidRPr="00D82488" w:rsidRDefault="009864AC" w:rsidP="00594571">
            <w:pPr>
              <w:spacing w:line="240" w:lineRule="auto"/>
              <w:jc w:val="right"/>
              <w:rPr>
                <w:rFonts w:ascii="Arial" w:eastAsia="Times New Roman" w:hAnsi="Arial" w:cs="Arial"/>
                <w:color w:val="003366"/>
                <w:sz w:val="18"/>
                <w:szCs w:val="18"/>
                <w:lang w:eastAsia="pt-BR"/>
              </w:rPr>
            </w:pPr>
          </w:p>
        </w:tc>
        <w:tc>
          <w:tcPr>
            <w:tcW w:w="1631" w:type="dxa"/>
            <w:tcBorders>
              <w:top w:val="nil"/>
              <w:left w:val="nil"/>
              <w:bottom w:val="nil"/>
              <w:right w:val="nil"/>
            </w:tcBorders>
            <w:shd w:val="clear" w:color="auto" w:fill="auto"/>
            <w:vAlign w:val="bottom"/>
            <w:hideMark/>
          </w:tcPr>
          <w:p w14:paraId="28598210" w14:textId="77777777" w:rsidR="009864AC" w:rsidRPr="00D82488" w:rsidRDefault="009864AC" w:rsidP="00594571">
            <w:pPr>
              <w:spacing w:line="240" w:lineRule="auto"/>
              <w:jc w:val="right"/>
              <w:rPr>
                <w:rFonts w:ascii="Arial" w:eastAsia="Times New Roman" w:hAnsi="Arial" w:cs="Arial"/>
                <w:color w:val="003366"/>
                <w:sz w:val="18"/>
                <w:szCs w:val="18"/>
                <w:lang w:eastAsia="pt-BR"/>
              </w:rPr>
            </w:pPr>
            <w:r w:rsidRPr="00D82488">
              <w:rPr>
                <w:rFonts w:ascii="Arial" w:eastAsia="Times New Roman" w:hAnsi="Arial" w:cs="Arial"/>
                <w:color w:val="003366"/>
                <w:sz w:val="18"/>
                <w:szCs w:val="18"/>
                <w:lang w:eastAsia="pt-BR"/>
              </w:rPr>
              <w:t xml:space="preserve">1.658.197 </w:t>
            </w:r>
          </w:p>
        </w:tc>
      </w:tr>
      <w:tr w:rsidR="009864AC" w:rsidRPr="00D82488" w14:paraId="0E309524" w14:textId="77777777" w:rsidTr="00F666A4">
        <w:trPr>
          <w:trHeight w:val="113"/>
        </w:trPr>
        <w:tc>
          <w:tcPr>
            <w:tcW w:w="5245" w:type="dxa"/>
            <w:tcBorders>
              <w:top w:val="nil"/>
              <w:left w:val="nil"/>
              <w:bottom w:val="nil"/>
              <w:right w:val="nil"/>
            </w:tcBorders>
            <w:shd w:val="clear" w:color="auto" w:fill="auto"/>
            <w:noWrap/>
            <w:vAlign w:val="bottom"/>
            <w:hideMark/>
          </w:tcPr>
          <w:p w14:paraId="2E29CDEA" w14:textId="77777777" w:rsidR="009864AC" w:rsidRPr="00D82488" w:rsidRDefault="009864AC" w:rsidP="00594571">
            <w:pPr>
              <w:spacing w:line="240" w:lineRule="auto"/>
              <w:rPr>
                <w:rFonts w:ascii="Arial" w:eastAsia="Times New Roman" w:hAnsi="Arial" w:cs="Arial"/>
                <w:b/>
                <w:bCs/>
                <w:color w:val="003366"/>
                <w:sz w:val="18"/>
                <w:szCs w:val="18"/>
                <w:lang w:eastAsia="pt-BR"/>
              </w:rPr>
            </w:pPr>
          </w:p>
        </w:tc>
        <w:tc>
          <w:tcPr>
            <w:tcW w:w="397" w:type="dxa"/>
            <w:tcBorders>
              <w:top w:val="nil"/>
              <w:left w:val="nil"/>
              <w:bottom w:val="nil"/>
              <w:right w:val="nil"/>
            </w:tcBorders>
            <w:shd w:val="clear" w:color="auto" w:fill="auto"/>
            <w:noWrap/>
            <w:vAlign w:val="bottom"/>
            <w:hideMark/>
          </w:tcPr>
          <w:p w14:paraId="14CD525F" w14:textId="77777777" w:rsidR="009864AC" w:rsidRPr="00D82488" w:rsidRDefault="009864AC" w:rsidP="00594571">
            <w:pPr>
              <w:spacing w:line="240" w:lineRule="auto"/>
              <w:rPr>
                <w:rFonts w:ascii="Arial" w:eastAsia="Times New Roman" w:hAnsi="Arial" w:cs="Arial"/>
                <w:b/>
                <w:bCs/>
                <w:color w:val="003366"/>
                <w:sz w:val="18"/>
                <w:szCs w:val="18"/>
                <w:lang w:eastAsia="pt-BR"/>
              </w:rPr>
            </w:pPr>
          </w:p>
        </w:tc>
        <w:tc>
          <w:tcPr>
            <w:tcW w:w="1540" w:type="dxa"/>
            <w:tcBorders>
              <w:top w:val="nil"/>
              <w:left w:val="nil"/>
              <w:bottom w:val="nil"/>
              <w:right w:val="nil"/>
            </w:tcBorders>
            <w:shd w:val="clear" w:color="auto" w:fill="auto"/>
            <w:noWrap/>
            <w:vAlign w:val="bottom"/>
            <w:hideMark/>
          </w:tcPr>
          <w:p w14:paraId="23DDD3B1" w14:textId="77777777" w:rsidR="009864AC" w:rsidRPr="00D82488" w:rsidRDefault="009864AC" w:rsidP="00594571">
            <w:pPr>
              <w:spacing w:line="240" w:lineRule="auto"/>
              <w:rPr>
                <w:rFonts w:ascii="Arial" w:eastAsia="Times New Roman" w:hAnsi="Arial" w:cs="Arial"/>
                <w:b/>
                <w:bCs/>
                <w:color w:val="003366"/>
                <w:sz w:val="18"/>
                <w:szCs w:val="18"/>
                <w:lang w:eastAsia="pt-BR"/>
              </w:rPr>
            </w:pPr>
          </w:p>
        </w:tc>
        <w:tc>
          <w:tcPr>
            <w:tcW w:w="191" w:type="dxa"/>
            <w:tcBorders>
              <w:top w:val="nil"/>
              <w:left w:val="nil"/>
              <w:bottom w:val="nil"/>
              <w:right w:val="nil"/>
            </w:tcBorders>
            <w:shd w:val="clear" w:color="auto" w:fill="auto"/>
            <w:noWrap/>
            <w:vAlign w:val="bottom"/>
            <w:hideMark/>
          </w:tcPr>
          <w:p w14:paraId="100EE43A" w14:textId="77777777" w:rsidR="009864AC" w:rsidRPr="00D82488" w:rsidRDefault="009864AC" w:rsidP="00594571">
            <w:pPr>
              <w:spacing w:line="240" w:lineRule="auto"/>
              <w:rPr>
                <w:rFonts w:ascii="Arial" w:eastAsia="Times New Roman" w:hAnsi="Arial" w:cs="Arial"/>
                <w:b/>
                <w:bCs/>
                <w:color w:val="003366"/>
                <w:sz w:val="18"/>
                <w:szCs w:val="18"/>
                <w:lang w:eastAsia="pt-BR"/>
              </w:rPr>
            </w:pPr>
          </w:p>
        </w:tc>
        <w:tc>
          <w:tcPr>
            <w:tcW w:w="1631" w:type="dxa"/>
            <w:tcBorders>
              <w:top w:val="nil"/>
              <w:left w:val="nil"/>
              <w:bottom w:val="nil"/>
              <w:right w:val="nil"/>
            </w:tcBorders>
            <w:shd w:val="clear" w:color="auto" w:fill="auto"/>
            <w:noWrap/>
            <w:vAlign w:val="bottom"/>
            <w:hideMark/>
          </w:tcPr>
          <w:p w14:paraId="26563E05" w14:textId="77777777" w:rsidR="009864AC" w:rsidRPr="00D82488" w:rsidRDefault="009864AC" w:rsidP="00594571">
            <w:pPr>
              <w:spacing w:line="240" w:lineRule="auto"/>
              <w:rPr>
                <w:rFonts w:ascii="Arial" w:eastAsia="Times New Roman" w:hAnsi="Arial" w:cs="Arial"/>
                <w:b/>
                <w:bCs/>
                <w:color w:val="003366"/>
                <w:sz w:val="18"/>
                <w:szCs w:val="18"/>
                <w:lang w:eastAsia="pt-BR"/>
              </w:rPr>
            </w:pPr>
          </w:p>
        </w:tc>
      </w:tr>
      <w:tr w:rsidR="009864AC" w:rsidRPr="00D82488" w14:paraId="72C96112" w14:textId="77777777" w:rsidTr="00F666A4">
        <w:trPr>
          <w:trHeight w:val="113"/>
        </w:trPr>
        <w:tc>
          <w:tcPr>
            <w:tcW w:w="5245" w:type="dxa"/>
            <w:tcBorders>
              <w:top w:val="nil"/>
              <w:left w:val="nil"/>
              <w:bottom w:val="nil"/>
              <w:right w:val="nil"/>
            </w:tcBorders>
            <w:shd w:val="clear" w:color="000000" w:fill="DDEEFF"/>
            <w:noWrap/>
            <w:hideMark/>
          </w:tcPr>
          <w:p w14:paraId="78D63701" w14:textId="77777777" w:rsidR="009864AC" w:rsidRPr="00D82488" w:rsidRDefault="009864AC" w:rsidP="00594571">
            <w:pPr>
              <w:spacing w:line="240" w:lineRule="auto"/>
              <w:rPr>
                <w:rFonts w:ascii="Arial" w:eastAsia="Times New Roman" w:hAnsi="Arial" w:cs="Arial"/>
                <w:b/>
                <w:bCs/>
                <w:color w:val="003366"/>
                <w:sz w:val="18"/>
                <w:szCs w:val="18"/>
                <w:lang w:eastAsia="pt-BR"/>
              </w:rPr>
            </w:pPr>
            <w:r w:rsidRPr="00D82488">
              <w:rPr>
                <w:rFonts w:ascii="Arial" w:eastAsia="Times New Roman" w:hAnsi="Arial" w:cs="Arial"/>
                <w:b/>
                <w:bCs/>
                <w:color w:val="003366"/>
                <w:sz w:val="18"/>
                <w:szCs w:val="18"/>
                <w:lang w:eastAsia="pt-BR"/>
              </w:rPr>
              <w:t>Total</w:t>
            </w:r>
          </w:p>
        </w:tc>
        <w:tc>
          <w:tcPr>
            <w:tcW w:w="397" w:type="dxa"/>
            <w:tcBorders>
              <w:top w:val="nil"/>
              <w:left w:val="nil"/>
              <w:bottom w:val="nil"/>
              <w:right w:val="nil"/>
            </w:tcBorders>
            <w:shd w:val="clear" w:color="000000" w:fill="DDEEFF"/>
            <w:noWrap/>
            <w:hideMark/>
          </w:tcPr>
          <w:p w14:paraId="4D0912A8" w14:textId="73377851" w:rsidR="009864AC" w:rsidRPr="00D82488" w:rsidRDefault="009864AC" w:rsidP="00594571">
            <w:pPr>
              <w:spacing w:line="240" w:lineRule="auto"/>
              <w:jc w:val="center"/>
              <w:rPr>
                <w:rFonts w:ascii="Arial" w:eastAsia="Times New Roman" w:hAnsi="Arial" w:cs="Arial"/>
                <w:b/>
                <w:bCs/>
                <w:color w:val="003366"/>
                <w:sz w:val="18"/>
                <w:szCs w:val="18"/>
                <w:lang w:eastAsia="pt-BR"/>
              </w:rPr>
            </w:pPr>
          </w:p>
        </w:tc>
        <w:tc>
          <w:tcPr>
            <w:tcW w:w="1540" w:type="dxa"/>
            <w:tcBorders>
              <w:top w:val="nil"/>
              <w:left w:val="nil"/>
              <w:bottom w:val="double" w:sz="6" w:space="0" w:color="auto"/>
              <w:right w:val="nil"/>
            </w:tcBorders>
            <w:shd w:val="clear" w:color="000000" w:fill="DDEEFF"/>
            <w:vAlign w:val="bottom"/>
            <w:hideMark/>
          </w:tcPr>
          <w:p w14:paraId="701D8315" w14:textId="77777777" w:rsidR="009864AC" w:rsidRPr="00D82488" w:rsidRDefault="009864AC" w:rsidP="00594571">
            <w:pPr>
              <w:spacing w:line="240" w:lineRule="auto"/>
              <w:jc w:val="right"/>
              <w:rPr>
                <w:rFonts w:ascii="Arial" w:eastAsia="Times New Roman" w:hAnsi="Arial" w:cs="Arial"/>
                <w:b/>
                <w:bCs/>
                <w:color w:val="003366"/>
                <w:sz w:val="18"/>
                <w:szCs w:val="18"/>
                <w:lang w:eastAsia="pt-BR"/>
              </w:rPr>
            </w:pPr>
            <w:r w:rsidRPr="00D82488">
              <w:rPr>
                <w:rFonts w:ascii="Arial" w:eastAsia="Times New Roman" w:hAnsi="Arial" w:cs="Arial"/>
                <w:b/>
                <w:bCs/>
                <w:color w:val="003366"/>
                <w:sz w:val="18"/>
                <w:szCs w:val="18"/>
                <w:lang w:eastAsia="pt-BR"/>
              </w:rPr>
              <w:t xml:space="preserve">1.895.177 </w:t>
            </w:r>
          </w:p>
        </w:tc>
        <w:tc>
          <w:tcPr>
            <w:tcW w:w="191" w:type="dxa"/>
            <w:tcBorders>
              <w:top w:val="nil"/>
              <w:left w:val="nil"/>
              <w:bottom w:val="nil"/>
              <w:right w:val="nil"/>
            </w:tcBorders>
            <w:shd w:val="clear" w:color="000000" w:fill="DDEEFF"/>
            <w:hideMark/>
          </w:tcPr>
          <w:p w14:paraId="373AA47B" w14:textId="77777777" w:rsidR="009864AC" w:rsidRPr="00D82488" w:rsidRDefault="009864AC" w:rsidP="00594571">
            <w:pPr>
              <w:spacing w:line="240" w:lineRule="auto"/>
              <w:rPr>
                <w:rFonts w:ascii="Arial" w:eastAsia="Times New Roman" w:hAnsi="Arial" w:cs="Arial"/>
                <w:b/>
                <w:bCs/>
                <w:color w:val="003366"/>
                <w:sz w:val="18"/>
                <w:szCs w:val="18"/>
                <w:lang w:eastAsia="pt-BR"/>
              </w:rPr>
            </w:pPr>
            <w:r w:rsidRPr="00D82488">
              <w:rPr>
                <w:rFonts w:ascii="Arial" w:eastAsia="Times New Roman" w:hAnsi="Arial" w:cs="Arial"/>
                <w:b/>
                <w:bCs/>
                <w:color w:val="003366"/>
                <w:sz w:val="18"/>
                <w:szCs w:val="18"/>
                <w:lang w:eastAsia="pt-BR"/>
              </w:rPr>
              <w:t> </w:t>
            </w:r>
          </w:p>
        </w:tc>
        <w:tc>
          <w:tcPr>
            <w:tcW w:w="1631" w:type="dxa"/>
            <w:tcBorders>
              <w:top w:val="nil"/>
              <w:left w:val="nil"/>
              <w:bottom w:val="double" w:sz="6" w:space="0" w:color="auto"/>
              <w:right w:val="nil"/>
            </w:tcBorders>
            <w:shd w:val="clear" w:color="000000" w:fill="DDEEFF"/>
            <w:vAlign w:val="bottom"/>
            <w:hideMark/>
          </w:tcPr>
          <w:p w14:paraId="5FC4D33B" w14:textId="77777777" w:rsidR="009864AC" w:rsidRPr="00D82488" w:rsidRDefault="009864AC" w:rsidP="00594571">
            <w:pPr>
              <w:spacing w:line="240" w:lineRule="auto"/>
              <w:jc w:val="right"/>
              <w:rPr>
                <w:rFonts w:ascii="Arial" w:eastAsia="Times New Roman" w:hAnsi="Arial" w:cs="Arial"/>
                <w:b/>
                <w:bCs/>
                <w:color w:val="003366"/>
                <w:sz w:val="18"/>
                <w:szCs w:val="18"/>
                <w:lang w:eastAsia="pt-BR"/>
              </w:rPr>
            </w:pPr>
            <w:r w:rsidRPr="00D82488">
              <w:rPr>
                <w:rFonts w:ascii="Arial" w:eastAsia="Times New Roman" w:hAnsi="Arial" w:cs="Arial"/>
                <w:b/>
                <w:bCs/>
                <w:color w:val="003366"/>
                <w:sz w:val="18"/>
                <w:szCs w:val="18"/>
                <w:lang w:eastAsia="pt-BR"/>
              </w:rPr>
              <w:t xml:space="preserve">1.737.172 </w:t>
            </w:r>
          </w:p>
        </w:tc>
      </w:tr>
    </w:tbl>
    <w:p w14:paraId="5AB99194" w14:textId="43C15917" w:rsidR="00315FD5" w:rsidRPr="00D82488" w:rsidRDefault="00174CAD" w:rsidP="00C12D02">
      <w:pPr>
        <w:pStyle w:val="PargrafodaLista"/>
        <w:numPr>
          <w:ilvl w:val="0"/>
          <w:numId w:val="16"/>
        </w:numPr>
        <w:spacing w:line="240" w:lineRule="auto"/>
        <w:ind w:left="426" w:hanging="426"/>
        <w:jc w:val="both"/>
        <w:rPr>
          <w:rFonts w:ascii="Arial" w:hAnsi="Arial" w:cs="Arial"/>
          <w:color w:val="003366"/>
          <w:sz w:val="18"/>
          <w:szCs w:val="18"/>
        </w:rPr>
      </w:pPr>
      <w:r w:rsidRPr="00D82488">
        <w:rPr>
          <w:rFonts w:ascii="Arial" w:hAnsi="Arial" w:cs="Arial"/>
          <w:color w:val="003366"/>
          <w:sz w:val="18"/>
          <w:szCs w:val="18"/>
        </w:rPr>
        <w:t>Contribuição de Intervenção de Domínio Econômico (CIDE) incidente sobre remessas ao exterior para pagamento de serviços adquiridos pela Companhia, conforme art. 2º da Lei nº 10.168, de 29 de dezembro de 2000</w:t>
      </w:r>
      <w:r w:rsidR="00315FD5" w:rsidRPr="00D82488">
        <w:rPr>
          <w:rFonts w:ascii="Arial" w:hAnsi="Arial" w:cs="Arial"/>
          <w:color w:val="003366"/>
          <w:sz w:val="18"/>
          <w:szCs w:val="18"/>
        </w:rPr>
        <w:t>;</w:t>
      </w:r>
    </w:p>
    <w:p w14:paraId="1C12BA14" w14:textId="1BC16014" w:rsidR="00315FD5" w:rsidRPr="00D82488" w:rsidRDefault="00174CAD" w:rsidP="00C12D02">
      <w:pPr>
        <w:pStyle w:val="PargrafodaLista"/>
        <w:numPr>
          <w:ilvl w:val="0"/>
          <w:numId w:val="16"/>
        </w:numPr>
        <w:spacing w:line="240" w:lineRule="auto"/>
        <w:ind w:left="426" w:hanging="426"/>
        <w:jc w:val="both"/>
        <w:rPr>
          <w:rFonts w:ascii="Arial" w:hAnsi="Arial" w:cs="Arial"/>
          <w:color w:val="003366"/>
          <w:sz w:val="18"/>
          <w:szCs w:val="18"/>
        </w:rPr>
      </w:pPr>
      <w:r w:rsidRPr="00D82488">
        <w:rPr>
          <w:rFonts w:ascii="Arial" w:hAnsi="Arial" w:cs="Arial"/>
          <w:color w:val="003366"/>
          <w:sz w:val="18"/>
          <w:szCs w:val="18"/>
        </w:rPr>
        <w:t>Refere-se a tributos incidentes sobre a importação de serviços, operações financeiras em remessas ao exterior de serviços adquiridos, além de outras taxas diversas</w:t>
      </w:r>
      <w:r w:rsidR="00594571" w:rsidRPr="00D82488">
        <w:rPr>
          <w:rFonts w:ascii="Arial" w:hAnsi="Arial" w:cs="Arial"/>
          <w:color w:val="003366"/>
          <w:sz w:val="18"/>
          <w:szCs w:val="18"/>
        </w:rPr>
        <w:t>;</w:t>
      </w:r>
    </w:p>
    <w:p w14:paraId="1579468B" w14:textId="2037C432" w:rsidR="00315FD5" w:rsidRPr="00D82488" w:rsidRDefault="00174CAD" w:rsidP="00C12D02">
      <w:pPr>
        <w:pStyle w:val="PargrafodaLista"/>
        <w:numPr>
          <w:ilvl w:val="0"/>
          <w:numId w:val="16"/>
        </w:numPr>
        <w:spacing w:line="240" w:lineRule="auto"/>
        <w:ind w:left="426" w:hanging="426"/>
        <w:jc w:val="both"/>
        <w:rPr>
          <w:rFonts w:ascii="Arial" w:hAnsi="Arial" w:cs="Arial"/>
          <w:color w:val="003366"/>
          <w:sz w:val="18"/>
          <w:szCs w:val="18"/>
        </w:rPr>
      </w:pPr>
      <w:r w:rsidRPr="00D82488">
        <w:rPr>
          <w:rFonts w:ascii="Arial" w:hAnsi="Arial" w:cs="Arial"/>
          <w:color w:val="003366"/>
          <w:sz w:val="18"/>
          <w:szCs w:val="18"/>
        </w:rPr>
        <w:t>Refere-se ao pagamento do Imposto Predial e Territorial Urbano (IPTU) do imóvel Unidade da ABGF em Brasília. Tributo pago no início do exercício e despesa apropriada mensalmente por competência</w:t>
      </w:r>
      <w:r w:rsidR="00883D23" w:rsidRPr="00D82488">
        <w:rPr>
          <w:rFonts w:ascii="Arial" w:hAnsi="Arial" w:cs="Arial"/>
          <w:color w:val="003366"/>
          <w:sz w:val="18"/>
          <w:szCs w:val="18"/>
        </w:rPr>
        <w:t>;</w:t>
      </w:r>
    </w:p>
    <w:p w14:paraId="6893FB97" w14:textId="69FE07D1" w:rsidR="00315FD5" w:rsidRPr="00D82488" w:rsidRDefault="00174CAD" w:rsidP="00C12D02">
      <w:pPr>
        <w:pStyle w:val="PargrafodaLista"/>
        <w:numPr>
          <w:ilvl w:val="0"/>
          <w:numId w:val="16"/>
        </w:numPr>
        <w:spacing w:line="240" w:lineRule="auto"/>
        <w:ind w:left="426" w:hanging="426"/>
        <w:jc w:val="both"/>
        <w:rPr>
          <w:rFonts w:ascii="Arial" w:hAnsi="Arial" w:cs="Arial"/>
          <w:color w:val="003366"/>
          <w:sz w:val="18"/>
          <w:szCs w:val="18"/>
        </w:rPr>
      </w:pPr>
      <w:r w:rsidRPr="00D82488">
        <w:rPr>
          <w:rFonts w:ascii="Arial" w:hAnsi="Arial" w:cs="Arial"/>
          <w:color w:val="003366"/>
          <w:sz w:val="18"/>
          <w:szCs w:val="18"/>
        </w:rPr>
        <w:t xml:space="preserve">PIS/Pasep e COFINS sobre operações de seguros de crédito à exportação, cujas alíquotas são de 1,65% e 7,60% respectivamente, e sobre as receitas financeiras, cujas alíquotas de 0,65% e 4,0%, respectivamente, estabelecidas por meio </w:t>
      </w:r>
      <w:r w:rsidR="005F7A9C" w:rsidRPr="00D82488">
        <w:rPr>
          <w:rFonts w:ascii="Arial" w:hAnsi="Arial" w:cs="Arial"/>
          <w:color w:val="003366"/>
          <w:sz w:val="18"/>
          <w:szCs w:val="18"/>
        </w:rPr>
        <w:t xml:space="preserve">do Art. 156 da IN 2121/2022, e </w:t>
      </w:r>
      <w:r w:rsidRPr="00D82488">
        <w:rPr>
          <w:rFonts w:ascii="Arial" w:hAnsi="Arial" w:cs="Arial"/>
          <w:color w:val="003366"/>
          <w:sz w:val="18"/>
          <w:szCs w:val="18"/>
        </w:rPr>
        <w:t>do Decreto nº 8.426, de 01/04/2015</w:t>
      </w:r>
      <w:r w:rsidR="005F7A9C" w:rsidRPr="00D82488">
        <w:rPr>
          <w:rFonts w:ascii="Arial" w:hAnsi="Arial" w:cs="Arial"/>
          <w:color w:val="003366"/>
          <w:sz w:val="18"/>
          <w:szCs w:val="18"/>
        </w:rPr>
        <w:t>.</w:t>
      </w:r>
    </w:p>
    <w:p w14:paraId="0235EFE4" w14:textId="1D746502" w:rsidR="00315FD5" w:rsidRPr="00A71161" w:rsidRDefault="00315FD5" w:rsidP="00D82488">
      <w:pPr>
        <w:pStyle w:val="031-SubttulodeDocumentoLista"/>
        <w:ind w:left="709" w:hanging="709"/>
      </w:pPr>
      <w:bookmarkStart w:id="99" w:name="_Toc157581104"/>
      <w:r w:rsidRPr="00A71161">
        <w:t>Resultado Financeiro</w:t>
      </w:r>
      <w:bookmarkEnd w:id="99"/>
    </w:p>
    <w:p w14:paraId="5E367D76" w14:textId="7E601CBA" w:rsidR="00514B14" w:rsidRPr="00A71161" w:rsidRDefault="00514B14" w:rsidP="00594571">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 xml:space="preserve">Os Rendimentos de Aplicações Financeiras são oriundos do resultado das disponibilidades financeiras da ABGF </w:t>
      </w:r>
      <w:r w:rsidR="00E6140D">
        <w:rPr>
          <w:rFonts w:ascii="Arial" w:hAnsi="Arial" w:cs="Arial"/>
          <w:color w:val="003366"/>
          <w:sz w:val="24"/>
          <w:szCs w:val="24"/>
        </w:rPr>
        <w:t xml:space="preserve">aplicadas </w:t>
      </w:r>
      <w:r w:rsidRPr="00A71161">
        <w:rPr>
          <w:rFonts w:ascii="Arial" w:hAnsi="Arial" w:cs="Arial"/>
          <w:color w:val="003366"/>
          <w:sz w:val="24"/>
          <w:szCs w:val="24"/>
        </w:rPr>
        <w:t>em fundo</w:t>
      </w:r>
      <w:r w:rsidR="00594571" w:rsidRPr="00A71161">
        <w:rPr>
          <w:rFonts w:ascii="Arial" w:hAnsi="Arial" w:cs="Arial"/>
          <w:color w:val="003366"/>
          <w:sz w:val="24"/>
          <w:szCs w:val="24"/>
        </w:rPr>
        <w:t>s</w:t>
      </w:r>
      <w:r w:rsidRPr="00A71161">
        <w:rPr>
          <w:rFonts w:ascii="Arial" w:hAnsi="Arial" w:cs="Arial"/>
          <w:color w:val="003366"/>
          <w:sz w:val="24"/>
          <w:szCs w:val="24"/>
        </w:rPr>
        <w:t xml:space="preserve"> de investimento administrado</w:t>
      </w:r>
      <w:r w:rsidR="00594571" w:rsidRPr="00A71161">
        <w:rPr>
          <w:rFonts w:ascii="Arial" w:hAnsi="Arial" w:cs="Arial"/>
          <w:color w:val="003366"/>
          <w:sz w:val="24"/>
          <w:szCs w:val="24"/>
        </w:rPr>
        <w:t>s</w:t>
      </w:r>
      <w:r w:rsidRPr="00A71161">
        <w:rPr>
          <w:rFonts w:ascii="Arial" w:hAnsi="Arial" w:cs="Arial"/>
          <w:color w:val="003366"/>
          <w:sz w:val="24"/>
          <w:szCs w:val="24"/>
        </w:rPr>
        <w:t xml:space="preserve"> pelo Banco do Brasil, conforme já referenciado na Nota 5.</w:t>
      </w:r>
    </w:p>
    <w:p w14:paraId="20E34C4D" w14:textId="71BDC8B6" w:rsidR="00EC7021" w:rsidRPr="00A71161" w:rsidRDefault="00EC7021" w:rsidP="00594571">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 xml:space="preserve">Em 2023, a ABGF conduziu um estudo visando otimizar a performance financeira de seus recursos por meio da análise de opções de investimento de longo prazo. </w:t>
      </w:r>
      <w:r w:rsidR="005624E1" w:rsidRPr="00A71161">
        <w:rPr>
          <w:rFonts w:ascii="Arial" w:hAnsi="Arial" w:cs="Arial"/>
          <w:color w:val="003366"/>
          <w:sz w:val="24"/>
          <w:szCs w:val="24"/>
        </w:rPr>
        <w:t xml:space="preserve">Dentre as alternativas consideradas, o Fundo BB Renda Fixa LP Corporate Bancos destacou-se como a escolha preferencial, oferecendo a melhor performance e maior benefício financeiro total. </w:t>
      </w:r>
      <w:r w:rsidR="00E6140D">
        <w:rPr>
          <w:rFonts w:ascii="Arial" w:hAnsi="Arial" w:cs="Arial"/>
          <w:color w:val="003366"/>
          <w:sz w:val="24"/>
          <w:szCs w:val="24"/>
        </w:rPr>
        <w:t>Em</w:t>
      </w:r>
      <w:r w:rsidR="005624E1" w:rsidRPr="00A71161">
        <w:rPr>
          <w:rFonts w:ascii="Arial" w:hAnsi="Arial" w:cs="Arial"/>
          <w:color w:val="003366"/>
          <w:sz w:val="24"/>
          <w:szCs w:val="24"/>
        </w:rPr>
        <w:t xml:space="preserve"> 04/12/2023, 89,4% dos recursos financeiros da Empresa foram transferidos para o fundo longo prazo.</w:t>
      </w:r>
    </w:p>
    <w:p w14:paraId="6B77FB85" w14:textId="296EE2ED" w:rsidR="00514B14" w:rsidRPr="00A71161" w:rsidRDefault="00514B14" w:rsidP="00594571">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O saldo de Juros Ativos representa o acréscimo dos tributos compensados no período, equivalentes à taxa referencial do Sistema Especial de Liquidação e de Custódia (Selic) para títulos federais, acumulados mensalmente, e de juros de 1% (um por cento) no mês da compensação, conforme previsão do art. 148 da Instrução Normativa RFB nº 2055, de 06 de dezembro de 2021.</w:t>
      </w:r>
    </w:p>
    <w:p w14:paraId="64F48D62" w14:textId="7D7F78C0" w:rsidR="00315FD5" w:rsidRPr="00A71161" w:rsidRDefault="00514B14" w:rsidP="00594571">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 xml:space="preserve">As Despesas Financeiras incluem tarifas bancárias e encargos sobre pagamentos realizados pela ABGF, </w:t>
      </w:r>
      <w:r w:rsidR="00E6140D">
        <w:rPr>
          <w:rFonts w:ascii="Arial" w:hAnsi="Arial" w:cs="Arial"/>
          <w:color w:val="003366"/>
          <w:sz w:val="24"/>
          <w:szCs w:val="24"/>
        </w:rPr>
        <w:t>além da</w:t>
      </w:r>
      <w:r w:rsidRPr="00A71161">
        <w:rPr>
          <w:rFonts w:ascii="Arial" w:hAnsi="Arial" w:cs="Arial"/>
          <w:color w:val="003366"/>
          <w:sz w:val="24"/>
          <w:szCs w:val="24"/>
        </w:rPr>
        <w:t xml:space="preserve"> atualização dos dividendos e juros sobre capital próprio </w:t>
      </w:r>
      <w:r w:rsidR="00E6140D">
        <w:rPr>
          <w:rFonts w:ascii="Arial" w:hAnsi="Arial" w:cs="Arial"/>
          <w:color w:val="003366"/>
          <w:sz w:val="24"/>
          <w:szCs w:val="24"/>
        </w:rPr>
        <w:t xml:space="preserve">do exercício de 2022, </w:t>
      </w:r>
      <w:r w:rsidRPr="00A71161">
        <w:rPr>
          <w:rFonts w:ascii="Arial" w:hAnsi="Arial" w:cs="Arial"/>
          <w:color w:val="003366"/>
          <w:sz w:val="24"/>
          <w:szCs w:val="24"/>
        </w:rPr>
        <w:t xml:space="preserve">pagos </w:t>
      </w:r>
      <w:r w:rsidR="00FA6541" w:rsidRPr="00A71161">
        <w:rPr>
          <w:rFonts w:ascii="Arial" w:hAnsi="Arial" w:cs="Arial"/>
          <w:color w:val="003366"/>
          <w:sz w:val="24"/>
          <w:szCs w:val="24"/>
        </w:rPr>
        <w:t>em abril</w:t>
      </w:r>
      <w:r w:rsidR="00E6140D">
        <w:rPr>
          <w:rFonts w:ascii="Arial" w:hAnsi="Arial" w:cs="Arial"/>
          <w:color w:val="003366"/>
          <w:sz w:val="24"/>
          <w:szCs w:val="24"/>
        </w:rPr>
        <w:t xml:space="preserve"> de </w:t>
      </w:r>
      <w:r w:rsidR="00FA6541" w:rsidRPr="00A71161">
        <w:rPr>
          <w:rFonts w:ascii="Arial" w:hAnsi="Arial" w:cs="Arial"/>
          <w:color w:val="003366"/>
          <w:sz w:val="24"/>
          <w:szCs w:val="24"/>
        </w:rPr>
        <w:t>2023</w:t>
      </w:r>
      <w:r w:rsidR="00D051BB" w:rsidRPr="00A71161">
        <w:rPr>
          <w:rFonts w:ascii="Arial" w:hAnsi="Arial" w:cs="Arial"/>
          <w:color w:val="003366"/>
          <w:sz w:val="24"/>
          <w:szCs w:val="24"/>
        </w:rPr>
        <w:t>.</w:t>
      </w:r>
    </w:p>
    <w:p w14:paraId="0E98AED4" w14:textId="77777777" w:rsidR="00315FD5" w:rsidRPr="00A71161" w:rsidRDefault="00315FD5" w:rsidP="00594571">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O Resultado Financeiro da Companhia está demonstrado no quadro a seguir:</w:t>
      </w:r>
    </w:p>
    <w:tbl>
      <w:tblPr>
        <w:tblW w:w="9046" w:type="dxa"/>
        <w:tblCellMar>
          <w:left w:w="70" w:type="dxa"/>
          <w:right w:w="70" w:type="dxa"/>
        </w:tblCellMar>
        <w:tblLook w:val="04A0" w:firstRow="1" w:lastRow="0" w:firstColumn="1" w:lastColumn="0" w:noHBand="0" w:noVBand="1"/>
      </w:tblPr>
      <w:tblGrid>
        <w:gridCol w:w="5670"/>
        <w:gridCol w:w="1637"/>
        <w:gridCol w:w="191"/>
        <w:gridCol w:w="1548"/>
      </w:tblGrid>
      <w:tr w:rsidR="009864AC" w:rsidRPr="00D82488" w14:paraId="1EA6401F" w14:textId="77777777" w:rsidTr="00F666A4">
        <w:trPr>
          <w:trHeight w:val="113"/>
        </w:trPr>
        <w:tc>
          <w:tcPr>
            <w:tcW w:w="5670" w:type="dxa"/>
            <w:tcBorders>
              <w:top w:val="nil"/>
              <w:left w:val="nil"/>
              <w:bottom w:val="nil"/>
              <w:right w:val="nil"/>
            </w:tcBorders>
            <w:shd w:val="clear" w:color="auto" w:fill="DDEEFF"/>
            <w:noWrap/>
            <w:vAlign w:val="bottom"/>
            <w:hideMark/>
          </w:tcPr>
          <w:p w14:paraId="7C16345E" w14:textId="77777777" w:rsidR="009864AC" w:rsidRPr="00D82488" w:rsidRDefault="009864AC" w:rsidP="00594571">
            <w:pPr>
              <w:spacing w:line="240" w:lineRule="auto"/>
              <w:rPr>
                <w:rFonts w:ascii="Arial" w:eastAsia="Times New Roman" w:hAnsi="Arial" w:cs="Arial"/>
                <w:b/>
                <w:bCs/>
                <w:color w:val="003366"/>
                <w:sz w:val="18"/>
                <w:szCs w:val="18"/>
                <w:lang w:eastAsia="pt-BR"/>
              </w:rPr>
            </w:pPr>
            <w:r w:rsidRPr="00D82488">
              <w:rPr>
                <w:rFonts w:ascii="Arial" w:eastAsia="Times New Roman" w:hAnsi="Arial" w:cs="Arial"/>
                <w:b/>
                <w:bCs/>
                <w:color w:val="003366"/>
                <w:sz w:val="18"/>
                <w:szCs w:val="18"/>
                <w:lang w:eastAsia="pt-BR"/>
              </w:rPr>
              <w:t> </w:t>
            </w:r>
          </w:p>
        </w:tc>
        <w:tc>
          <w:tcPr>
            <w:tcW w:w="1637" w:type="dxa"/>
            <w:tcBorders>
              <w:top w:val="nil"/>
              <w:left w:val="nil"/>
              <w:bottom w:val="single" w:sz="8" w:space="0" w:color="auto"/>
              <w:right w:val="nil"/>
            </w:tcBorders>
            <w:shd w:val="clear" w:color="auto" w:fill="DDEEFF"/>
            <w:vAlign w:val="bottom"/>
            <w:hideMark/>
          </w:tcPr>
          <w:p w14:paraId="7AE3EEF5" w14:textId="77777777" w:rsidR="009864AC" w:rsidRPr="00D82488" w:rsidRDefault="009864AC" w:rsidP="00594571">
            <w:pPr>
              <w:spacing w:line="240" w:lineRule="auto"/>
              <w:jc w:val="right"/>
              <w:rPr>
                <w:rFonts w:ascii="Arial" w:eastAsia="Times New Roman" w:hAnsi="Arial" w:cs="Arial"/>
                <w:b/>
                <w:bCs/>
                <w:color w:val="003366"/>
                <w:sz w:val="18"/>
                <w:szCs w:val="18"/>
                <w:lang w:eastAsia="pt-BR"/>
              </w:rPr>
            </w:pPr>
            <w:r w:rsidRPr="00D82488">
              <w:rPr>
                <w:rFonts w:ascii="Arial" w:eastAsia="Times New Roman" w:hAnsi="Arial" w:cs="Arial"/>
                <w:b/>
                <w:bCs/>
                <w:color w:val="003366"/>
                <w:sz w:val="18"/>
                <w:szCs w:val="18"/>
                <w:lang w:eastAsia="pt-BR"/>
              </w:rPr>
              <w:t>31 de dezembro de 2023</w:t>
            </w:r>
          </w:p>
        </w:tc>
        <w:tc>
          <w:tcPr>
            <w:tcW w:w="191" w:type="dxa"/>
            <w:tcBorders>
              <w:top w:val="nil"/>
              <w:left w:val="nil"/>
              <w:bottom w:val="nil"/>
              <w:right w:val="nil"/>
            </w:tcBorders>
            <w:shd w:val="clear" w:color="auto" w:fill="DDEEFF"/>
            <w:noWrap/>
            <w:vAlign w:val="bottom"/>
            <w:hideMark/>
          </w:tcPr>
          <w:p w14:paraId="1553341A" w14:textId="77777777" w:rsidR="009864AC" w:rsidRPr="00D82488" w:rsidRDefault="009864AC" w:rsidP="00594571">
            <w:pPr>
              <w:spacing w:line="240" w:lineRule="auto"/>
              <w:rPr>
                <w:rFonts w:ascii="Arial" w:eastAsia="Times New Roman" w:hAnsi="Arial" w:cs="Arial"/>
                <w:b/>
                <w:bCs/>
                <w:color w:val="003366"/>
                <w:sz w:val="18"/>
                <w:szCs w:val="18"/>
                <w:lang w:eastAsia="pt-BR"/>
              </w:rPr>
            </w:pPr>
            <w:r w:rsidRPr="00D82488">
              <w:rPr>
                <w:rFonts w:ascii="Arial" w:eastAsia="Times New Roman" w:hAnsi="Arial" w:cs="Arial"/>
                <w:b/>
                <w:bCs/>
                <w:color w:val="003366"/>
                <w:sz w:val="18"/>
                <w:szCs w:val="18"/>
                <w:lang w:eastAsia="pt-BR"/>
              </w:rPr>
              <w:t> </w:t>
            </w:r>
          </w:p>
        </w:tc>
        <w:tc>
          <w:tcPr>
            <w:tcW w:w="1548" w:type="dxa"/>
            <w:tcBorders>
              <w:top w:val="nil"/>
              <w:left w:val="nil"/>
              <w:bottom w:val="single" w:sz="8" w:space="0" w:color="auto"/>
              <w:right w:val="nil"/>
            </w:tcBorders>
            <w:shd w:val="clear" w:color="auto" w:fill="DDEEFF"/>
            <w:vAlign w:val="bottom"/>
            <w:hideMark/>
          </w:tcPr>
          <w:p w14:paraId="3402901B" w14:textId="77777777" w:rsidR="009864AC" w:rsidRPr="00D82488" w:rsidRDefault="009864AC" w:rsidP="00594571">
            <w:pPr>
              <w:spacing w:line="240" w:lineRule="auto"/>
              <w:jc w:val="right"/>
              <w:rPr>
                <w:rFonts w:ascii="Arial" w:eastAsia="Times New Roman" w:hAnsi="Arial" w:cs="Arial"/>
                <w:b/>
                <w:bCs/>
                <w:color w:val="003366"/>
                <w:sz w:val="18"/>
                <w:szCs w:val="18"/>
                <w:lang w:eastAsia="pt-BR"/>
              </w:rPr>
            </w:pPr>
            <w:r w:rsidRPr="00D82488">
              <w:rPr>
                <w:rFonts w:ascii="Arial" w:eastAsia="Times New Roman" w:hAnsi="Arial" w:cs="Arial"/>
                <w:b/>
                <w:bCs/>
                <w:color w:val="003366"/>
                <w:sz w:val="18"/>
                <w:szCs w:val="18"/>
                <w:lang w:eastAsia="pt-BR"/>
              </w:rPr>
              <w:t>31 de dezembro de 2022</w:t>
            </w:r>
          </w:p>
        </w:tc>
      </w:tr>
      <w:tr w:rsidR="009864AC" w:rsidRPr="00D82488" w14:paraId="2EF73BF2" w14:textId="77777777" w:rsidTr="00F666A4">
        <w:trPr>
          <w:trHeight w:val="113"/>
        </w:trPr>
        <w:tc>
          <w:tcPr>
            <w:tcW w:w="5670" w:type="dxa"/>
            <w:tcBorders>
              <w:top w:val="nil"/>
              <w:left w:val="nil"/>
              <w:bottom w:val="nil"/>
              <w:right w:val="nil"/>
            </w:tcBorders>
            <w:shd w:val="clear" w:color="auto" w:fill="auto"/>
            <w:noWrap/>
            <w:vAlign w:val="bottom"/>
            <w:hideMark/>
          </w:tcPr>
          <w:p w14:paraId="6AF69DD5" w14:textId="77777777" w:rsidR="009864AC" w:rsidRPr="00D82488" w:rsidRDefault="009864AC" w:rsidP="00594571">
            <w:pPr>
              <w:spacing w:line="240" w:lineRule="auto"/>
              <w:jc w:val="right"/>
              <w:rPr>
                <w:rFonts w:ascii="Arial" w:eastAsia="Times New Roman" w:hAnsi="Arial" w:cs="Arial"/>
                <w:b/>
                <w:bCs/>
                <w:color w:val="003366"/>
                <w:sz w:val="18"/>
                <w:szCs w:val="18"/>
                <w:lang w:eastAsia="pt-BR"/>
              </w:rPr>
            </w:pPr>
          </w:p>
        </w:tc>
        <w:tc>
          <w:tcPr>
            <w:tcW w:w="1637" w:type="dxa"/>
            <w:tcBorders>
              <w:top w:val="nil"/>
              <w:left w:val="nil"/>
              <w:bottom w:val="nil"/>
              <w:right w:val="nil"/>
            </w:tcBorders>
            <w:shd w:val="clear" w:color="auto" w:fill="auto"/>
            <w:noWrap/>
            <w:vAlign w:val="bottom"/>
            <w:hideMark/>
          </w:tcPr>
          <w:p w14:paraId="1211D38A" w14:textId="77777777" w:rsidR="009864AC" w:rsidRPr="00D82488" w:rsidRDefault="009864AC" w:rsidP="00594571">
            <w:pPr>
              <w:spacing w:line="240" w:lineRule="auto"/>
              <w:rPr>
                <w:rFonts w:ascii="Arial" w:eastAsia="Times New Roman" w:hAnsi="Arial" w:cs="Arial"/>
                <w:color w:val="003366"/>
                <w:sz w:val="18"/>
                <w:szCs w:val="18"/>
                <w:lang w:eastAsia="pt-BR"/>
              </w:rPr>
            </w:pPr>
          </w:p>
        </w:tc>
        <w:tc>
          <w:tcPr>
            <w:tcW w:w="191" w:type="dxa"/>
            <w:tcBorders>
              <w:top w:val="nil"/>
              <w:left w:val="nil"/>
              <w:bottom w:val="nil"/>
              <w:right w:val="nil"/>
            </w:tcBorders>
            <w:shd w:val="clear" w:color="auto" w:fill="auto"/>
            <w:hideMark/>
          </w:tcPr>
          <w:p w14:paraId="50ED22FC" w14:textId="77777777" w:rsidR="009864AC" w:rsidRPr="00D82488" w:rsidRDefault="009864AC" w:rsidP="00594571">
            <w:pPr>
              <w:spacing w:line="240" w:lineRule="auto"/>
              <w:jc w:val="right"/>
              <w:rPr>
                <w:rFonts w:ascii="Arial" w:eastAsia="Times New Roman" w:hAnsi="Arial" w:cs="Arial"/>
                <w:color w:val="003366"/>
                <w:sz w:val="18"/>
                <w:szCs w:val="18"/>
                <w:lang w:eastAsia="pt-BR"/>
              </w:rPr>
            </w:pPr>
          </w:p>
        </w:tc>
        <w:tc>
          <w:tcPr>
            <w:tcW w:w="1548" w:type="dxa"/>
            <w:tcBorders>
              <w:top w:val="nil"/>
              <w:left w:val="nil"/>
              <w:bottom w:val="nil"/>
              <w:right w:val="nil"/>
            </w:tcBorders>
            <w:shd w:val="clear" w:color="auto" w:fill="auto"/>
            <w:vAlign w:val="bottom"/>
            <w:hideMark/>
          </w:tcPr>
          <w:p w14:paraId="3463ECD2" w14:textId="77777777" w:rsidR="009864AC" w:rsidRPr="00D82488" w:rsidRDefault="009864AC" w:rsidP="00594571">
            <w:pPr>
              <w:spacing w:line="240" w:lineRule="auto"/>
              <w:rPr>
                <w:rFonts w:ascii="Arial" w:eastAsia="Times New Roman" w:hAnsi="Arial" w:cs="Arial"/>
                <w:color w:val="003366"/>
                <w:sz w:val="18"/>
                <w:szCs w:val="18"/>
                <w:lang w:eastAsia="pt-BR"/>
              </w:rPr>
            </w:pPr>
          </w:p>
        </w:tc>
      </w:tr>
      <w:tr w:rsidR="009864AC" w:rsidRPr="00D82488" w14:paraId="4DF6B593" w14:textId="77777777" w:rsidTr="00F666A4">
        <w:trPr>
          <w:trHeight w:val="113"/>
        </w:trPr>
        <w:tc>
          <w:tcPr>
            <w:tcW w:w="5670" w:type="dxa"/>
            <w:tcBorders>
              <w:top w:val="nil"/>
              <w:left w:val="nil"/>
              <w:bottom w:val="nil"/>
              <w:right w:val="nil"/>
            </w:tcBorders>
            <w:shd w:val="clear" w:color="auto" w:fill="auto"/>
            <w:hideMark/>
          </w:tcPr>
          <w:p w14:paraId="5DC37C7E" w14:textId="77777777" w:rsidR="009864AC" w:rsidRPr="00D82488" w:rsidRDefault="009864AC" w:rsidP="00594571">
            <w:pPr>
              <w:spacing w:line="240" w:lineRule="auto"/>
              <w:jc w:val="both"/>
              <w:rPr>
                <w:rFonts w:ascii="Arial" w:eastAsia="Times New Roman" w:hAnsi="Arial" w:cs="Arial"/>
                <w:color w:val="003366"/>
                <w:sz w:val="18"/>
                <w:szCs w:val="18"/>
                <w:lang w:eastAsia="pt-BR"/>
              </w:rPr>
            </w:pPr>
            <w:r w:rsidRPr="00D82488">
              <w:rPr>
                <w:rFonts w:ascii="Arial" w:eastAsia="Times New Roman" w:hAnsi="Arial" w:cs="Arial"/>
                <w:color w:val="003366"/>
                <w:sz w:val="18"/>
                <w:szCs w:val="18"/>
                <w:lang w:eastAsia="pt-BR"/>
              </w:rPr>
              <w:t>Rendimentos de aplicações financeiras</w:t>
            </w:r>
          </w:p>
        </w:tc>
        <w:tc>
          <w:tcPr>
            <w:tcW w:w="1637" w:type="dxa"/>
            <w:tcBorders>
              <w:top w:val="nil"/>
              <w:left w:val="nil"/>
              <w:right w:val="nil"/>
            </w:tcBorders>
            <w:shd w:val="clear" w:color="auto" w:fill="auto"/>
            <w:vAlign w:val="bottom"/>
            <w:hideMark/>
          </w:tcPr>
          <w:p w14:paraId="2F8BD5DA" w14:textId="40CA71D5" w:rsidR="009864AC" w:rsidRPr="00D82488" w:rsidRDefault="009864AC" w:rsidP="00FA6541">
            <w:pPr>
              <w:spacing w:line="240" w:lineRule="auto"/>
              <w:jc w:val="right"/>
              <w:rPr>
                <w:rFonts w:ascii="Arial" w:eastAsia="Times New Roman" w:hAnsi="Arial" w:cs="Arial"/>
                <w:color w:val="003366"/>
                <w:sz w:val="18"/>
                <w:szCs w:val="18"/>
                <w:lang w:eastAsia="pt-BR"/>
              </w:rPr>
            </w:pPr>
            <w:r w:rsidRPr="00D82488">
              <w:rPr>
                <w:rFonts w:ascii="Arial" w:eastAsia="Times New Roman" w:hAnsi="Arial" w:cs="Arial"/>
                <w:color w:val="003366"/>
                <w:sz w:val="18"/>
                <w:szCs w:val="18"/>
                <w:lang w:eastAsia="pt-BR"/>
              </w:rPr>
              <w:t>38.397.950</w:t>
            </w:r>
          </w:p>
        </w:tc>
        <w:tc>
          <w:tcPr>
            <w:tcW w:w="191" w:type="dxa"/>
            <w:tcBorders>
              <w:top w:val="nil"/>
              <w:left w:val="nil"/>
              <w:bottom w:val="nil"/>
              <w:right w:val="nil"/>
            </w:tcBorders>
            <w:shd w:val="clear" w:color="auto" w:fill="auto"/>
            <w:vAlign w:val="bottom"/>
            <w:hideMark/>
          </w:tcPr>
          <w:p w14:paraId="2297CB23" w14:textId="77777777" w:rsidR="009864AC" w:rsidRPr="00D82488" w:rsidRDefault="009864AC" w:rsidP="00FA6541">
            <w:pPr>
              <w:spacing w:line="240" w:lineRule="auto"/>
              <w:jc w:val="right"/>
              <w:rPr>
                <w:rFonts w:ascii="Arial" w:eastAsia="Times New Roman" w:hAnsi="Arial" w:cs="Arial"/>
                <w:color w:val="003366"/>
                <w:sz w:val="18"/>
                <w:szCs w:val="18"/>
                <w:lang w:eastAsia="pt-BR"/>
              </w:rPr>
            </w:pPr>
          </w:p>
        </w:tc>
        <w:tc>
          <w:tcPr>
            <w:tcW w:w="1548" w:type="dxa"/>
            <w:tcBorders>
              <w:top w:val="nil"/>
              <w:left w:val="nil"/>
              <w:right w:val="nil"/>
            </w:tcBorders>
            <w:shd w:val="clear" w:color="auto" w:fill="auto"/>
            <w:vAlign w:val="bottom"/>
            <w:hideMark/>
          </w:tcPr>
          <w:p w14:paraId="3458C75F" w14:textId="42838530" w:rsidR="009864AC" w:rsidRPr="00D82488" w:rsidRDefault="009864AC" w:rsidP="00FA6541">
            <w:pPr>
              <w:spacing w:line="240" w:lineRule="auto"/>
              <w:jc w:val="right"/>
              <w:rPr>
                <w:rFonts w:ascii="Arial" w:eastAsia="Times New Roman" w:hAnsi="Arial" w:cs="Arial"/>
                <w:color w:val="003366"/>
                <w:sz w:val="18"/>
                <w:szCs w:val="18"/>
                <w:lang w:eastAsia="pt-BR"/>
              </w:rPr>
            </w:pPr>
            <w:r w:rsidRPr="00D82488">
              <w:rPr>
                <w:rFonts w:ascii="Arial" w:eastAsia="Times New Roman" w:hAnsi="Arial" w:cs="Arial"/>
                <w:color w:val="003366"/>
                <w:sz w:val="18"/>
                <w:szCs w:val="18"/>
                <w:lang w:eastAsia="pt-BR"/>
              </w:rPr>
              <w:t>35.413.266</w:t>
            </w:r>
          </w:p>
        </w:tc>
      </w:tr>
      <w:tr w:rsidR="009864AC" w:rsidRPr="00D82488" w14:paraId="14AC64C1" w14:textId="77777777" w:rsidTr="00F666A4">
        <w:trPr>
          <w:trHeight w:val="113"/>
        </w:trPr>
        <w:tc>
          <w:tcPr>
            <w:tcW w:w="5670" w:type="dxa"/>
            <w:tcBorders>
              <w:top w:val="nil"/>
              <w:left w:val="nil"/>
              <w:bottom w:val="nil"/>
              <w:right w:val="nil"/>
            </w:tcBorders>
            <w:shd w:val="clear" w:color="auto" w:fill="auto"/>
            <w:hideMark/>
          </w:tcPr>
          <w:p w14:paraId="0CA0B3EE" w14:textId="0E25607C" w:rsidR="009864AC" w:rsidRPr="00D82488" w:rsidRDefault="009864AC" w:rsidP="00E6140D">
            <w:pPr>
              <w:spacing w:line="240" w:lineRule="auto"/>
              <w:jc w:val="both"/>
              <w:rPr>
                <w:rFonts w:ascii="Arial" w:eastAsia="Times New Roman" w:hAnsi="Arial" w:cs="Arial"/>
                <w:color w:val="003366"/>
                <w:sz w:val="18"/>
                <w:szCs w:val="18"/>
                <w:lang w:eastAsia="pt-BR"/>
              </w:rPr>
            </w:pPr>
            <w:r>
              <w:rPr>
                <w:rFonts w:ascii="Arial" w:eastAsia="Times New Roman" w:hAnsi="Arial" w:cs="Arial"/>
                <w:color w:val="003366"/>
                <w:sz w:val="18"/>
                <w:szCs w:val="18"/>
                <w:lang w:eastAsia="pt-BR"/>
              </w:rPr>
              <w:t>Atualização/Juros</w:t>
            </w:r>
            <w:r w:rsidRPr="00D82488">
              <w:rPr>
                <w:rFonts w:ascii="Arial" w:eastAsia="Times New Roman" w:hAnsi="Arial" w:cs="Arial"/>
                <w:color w:val="003366"/>
                <w:sz w:val="18"/>
                <w:szCs w:val="18"/>
                <w:lang w:eastAsia="pt-BR"/>
              </w:rPr>
              <w:t xml:space="preserve"> ativos</w:t>
            </w:r>
          </w:p>
        </w:tc>
        <w:tc>
          <w:tcPr>
            <w:tcW w:w="1637" w:type="dxa"/>
            <w:tcBorders>
              <w:top w:val="nil"/>
              <w:left w:val="nil"/>
              <w:bottom w:val="single" w:sz="4" w:space="0" w:color="auto"/>
              <w:right w:val="nil"/>
            </w:tcBorders>
            <w:shd w:val="clear" w:color="auto" w:fill="auto"/>
            <w:vAlign w:val="bottom"/>
            <w:hideMark/>
          </w:tcPr>
          <w:p w14:paraId="0C2357AE" w14:textId="7A198E94" w:rsidR="009864AC" w:rsidRPr="00D82488" w:rsidRDefault="009864AC" w:rsidP="00FA6541">
            <w:pPr>
              <w:spacing w:line="240" w:lineRule="auto"/>
              <w:jc w:val="right"/>
              <w:rPr>
                <w:rFonts w:ascii="Arial" w:eastAsia="Times New Roman" w:hAnsi="Arial" w:cs="Arial"/>
                <w:color w:val="003366"/>
                <w:sz w:val="18"/>
                <w:szCs w:val="18"/>
                <w:lang w:eastAsia="pt-BR"/>
              </w:rPr>
            </w:pPr>
            <w:r w:rsidRPr="00D82488">
              <w:rPr>
                <w:rFonts w:ascii="Arial" w:eastAsia="Times New Roman" w:hAnsi="Arial" w:cs="Arial"/>
                <w:color w:val="003366"/>
                <w:sz w:val="18"/>
                <w:szCs w:val="18"/>
                <w:lang w:eastAsia="pt-BR"/>
              </w:rPr>
              <w:t>466.678</w:t>
            </w:r>
          </w:p>
        </w:tc>
        <w:tc>
          <w:tcPr>
            <w:tcW w:w="191" w:type="dxa"/>
            <w:tcBorders>
              <w:top w:val="nil"/>
              <w:left w:val="nil"/>
              <w:bottom w:val="nil"/>
              <w:right w:val="nil"/>
            </w:tcBorders>
            <w:shd w:val="clear" w:color="auto" w:fill="auto"/>
            <w:vAlign w:val="bottom"/>
            <w:hideMark/>
          </w:tcPr>
          <w:p w14:paraId="42E753C0" w14:textId="77777777" w:rsidR="009864AC" w:rsidRPr="00D82488" w:rsidRDefault="009864AC" w:rsidP="00FA6541">
            <w:pPr>
              <w:spacing w:line="240" w:lineRule="auto"/>
              <w:jc w:val="right"/>
              <w:rPr>
                <w:rFonts w:ascii="Arial" w:eastAsia="Times New Roman" w:hAnsi="Arial" w:cs="Arial"/>
                <w:color w:val="003366"/>
                <w:sz w:val="18"/>
                <w:szCs w:val="18"/>
                <w:lang w:eastAsia="pt-BR"/>
              </w:rPr>
            </w:pPr>
          </w:p>
        </w:tc>
        <w:tc>
          <w:tcPr>
            <w:tcW w:w="1548" w:type="dxa"/>
            <w:tcBorders>
              <w:top w:val="nil"/>
              <w:left w:val="nil"/>
              <w:bottom w:val="single" w:sz="4" w:space="0" w:color="auto"/>
              <w:right w:val="nil"/>
            </w:tcBorders>
            <w:shd w:val="clear" w:color="auto" w:fill="auto"/>
            <w:vAlign w:val="bottom"/>
            <w:hideMark/>
          </w:tcPr>
          <w:p w14:paraId="3F84C6AA" w14:textId="5F4E3EAA" w:rsidR="009864AC" w:rsidRPr="00D82488" w:rsidRDefault="009864AC" w:rsidP="00FA6541">
            <w:pPr>
              <w:spacing w:line="240" w:lineRule="auto"/>
              <w:jc w:val="right"/>
              <w:rPr>
                <w:rFonts w:ascii="Arial" w:eastAsia="Times New Roman" w:hAnsi="Arial" w:cs="Arial"/>
                <w:color w:val="003366"/>
                <w:sz w:val="18"/>
                <w:szCs w:val="18"/>
                <w:lang w:eastAsia="pt-BR"/>
              </w:rPr>
            </w:pPr>
            <w:r w:rsidRPr="00D82488">
              <w:rPr>
                <w:rFonts w:ascii="Arial" w:eastAsia="Times New Roman" w:hAnsi="Arial" w:cs="Arial"/>
                <w:color w:val="003366"/>
                <w:sz w:val="18"/>
                <w:szCs w:val="18"/>
                <w:lang w:eastAsia="pt-BR"/>
              </w:rPr>
              <w:t>246.888</w:t>
            </w:r>
          </w:p>
        </w:tc>
      </w:tr>
      <w:tr w:rsidR="009864AC" w:rsidRPr="00D82488" w14:paraId="0FCDFCFA" w14:textId="77777777" w:rsidTr="00F666A4">
        <w:trPr>
          <w:trHeight w:val="113"/>
        </w:trPr>
        <w:tc>
          <w:tcPr>
            <w:tcW w:w="5670" w:type="dxa"/>
            <w:tcBorders>
              <w:top w:val="nil"/>
              <w:left w:val="nil"/>
              <w:bottom w:val="nil"/>
              <w:right w:val="nil"/>
            </w:tcBorders>
            <w:shd w:val="clear" w:color="auto" w:fill="auto"/>
            <w:hideMark/>
          </w:tcPr>
          <w:p w14:paraId="57DADD7E" w14:textId="77777777" w:rsidR="009864AC" w:rsidRPr="00D82488" w:rsidRDefault="009864AC" w:rsidP="00594571">
            <w:pPr>
              <w:spacing w:line="240" w:lineRule="auto"/>
              <w:jc w:val="both"/>
              <w:rPr>
                <w:rFonts w:ascii="Arial" w:eastAsia="Times New Roman" w:hAnsi="Arial" w:cs="Arial"/>
                <w:b/>
                <w:color w:val="003366"/>
                <w:sz w:val="18"/>
                <w:szCs w:val="18"/>
                <w:lang w:eastAsia="pt-BR"/>
              </w:rPr>
            </w:pPr>
            <w:r w:rsidRPr="00D82488">
              <w:rPr>
                <w:rFonts w:ascii="Arial" w:eastAsia="Times New Roman" w:hAnsi="Arial" w:cs="Arial"/>
                <w:b/>
                <w:color w:val="003366"/>
                <w:sz w:val="18"/>
                <w:szCs w:val="18"/>
                <w:lang w:eastAsia="pt-BR"/>
              </w:rPr>
              <w:t xml:space="preserve"> </w:t>
            </w:r>
          </w:p>
        </w:tc>
        <w:tc>
          <w:tcPr>
            <w:tcW w:w="1637" w:type="dxa"/>
            <w:tcBorders>
              <w:top w:val="single" w:sz="4" w:space="0" w:color="auto"/>
              <w:left w:val="nil"/>
              <w:bottom w:val="nil"/>
              <w:right w:val="nil"/>
            </w:tcBorders>
            <w:shd w:val="clear" w:color="auto" w:fill="auto"/>
            <w:vAlign w:val="bottom"/>
            <w:hideMark/>
          </w:tcPr>
          <w:p w14:paraId="02700477" w14:textId="04F518F8" w:rsidR="009864AC" w:rsidRPr="00D82488" w:rsidRDefault="009864AC" w:rsidP="00FA6541">
            <w:pPr>
              <w:spacing w:line="240" w:lineRule="auto"/>
              <w:jc w:val="right"/>
              <w:rPr>
                <w:rFonts w:ascii="Arial" w:eastAsia="Times New Roman" w:hAnsi="Arial" w:cs="Arial"/>
                <w:b/>
                <w:bCs/>
                <w:color w:val="003366"/>
                <w:sz w:val="18"/>
                <w:szCs w:val="18"/>
                <w:lang w:eastAsia="pt-BR"/>
              </w:rPr>
            </w:pPr>
            <w:r w:rsidRPr="00D82488">
              <w:rPr>
                <w:rFonts w:ascii="Arial" w:eastAsia="Times New Roman" w:hAnsi="Arial" w:cs="Arial"/>
                <w:b/>
                <w:bCs/>
                <w:color w:val="003366"/>
                <w:sz w:val="18"/>
                <w:szCs w:val="18"/>
                <w:lang w:eastAsia="pt-BR"/>
              </w:rPr>
              <w:t>38.864.628</w:t>
            </w:r>
          </w:p>
        </w:tc>
        <w:tc>
          <w:tcPr>
            <w:tcW w:w="191" w:type="dxa"/>
            <w:tcBorders>
              <w:top w:val="nil"/>
              <w:left w:val="nil"/>
              <w:bottom w:val="nil"/>
              <w:right w:val="nil"/>
            </w:tcBorders>
            <w:shd w:val="clear" w:color="auto" w:fill="auto"/>
            <w:vAlign w:val="bottom"/>
            <w:hideMark/>
          </w:tcPr>
          <w:p w14:paraId="1E680CF8" w14:textId="77777777" w:rsidR="009864AC" w:rsidRPr="00D82488" w:rsidRDefault="009864AC" w:rsidP="00FA6541">
            <w:pPr>
              <w:spacing w:line="240" w:lineRule="auto"/>
              <w:jc w:val="right"/>
              <w:rPr>
                <w:rFonts w:ascii="Arial" w:eastAsia="Times New Roman" w:hAnsi="Arial" w:cs="Arial"/>
                <w:b/>
                <w:bCs/>
                <w:color w:val="003366"/>
                <w:sz w:val="18"/>
                <w:szCs w:val="18"/>
                <w:lang w:eastAsia="pt-BR"/>
              </w:rPr>
            </w:pPr>
          </w:p>
        </w:tc>
        <w:tc>
          <w:tcPr>
            <w:tcW w:w="1548" w:type="dxa"/>
            <w:tcBorders>
              <w:top w:val="single" w:sz="4" w:space="0" w:color="auto"/>
              <w:left w:val="nil"/>
              <w:bottom w:val="nil"/>
              <w:right w:val="nil"/>
            </w:tcBorders>
            <w:shd w:val="clear" w:color="auto" w:fill="auto"/>
            <w:vAlign w:val="bottom"/>
            <w:hideMark/>
          </w:tcPr>
          <w:p w14:paraId="18C6415E" w14:textId="24101E60" w:rsidR="009864AC" w:rsidRPr="00D82488" w:rsidRDefault="009864AC" w:rsidP="00FA6541">
            <w:pPr>
              <w:spacing w:line="240" w:lineRule="auto"/>
              <w:jc w:val="right"/>
              <w:rPr>
                <w:rFonts w:ascii="Arial" w:eastAsia="Times New Roman" w:hAnsi="Arial" w:cs="Arial"/>
                <w:b/>
                <w:bCs/>
                <w:color w:val="003366"/>
                <w:sz w:val="18"/>
                <w:szCs w:val="18"/>
                <w:lang w:eastAsia="pt-BR"/>
              </w:rPr>
            </w:pPr>
            <w:r w:rsidRPr="00D82488">
              <w:rPr>
                <w:rFonts w:ascii="Arial" w:eastAsia="Times New Roman" w:hAnsi="Arial" w:cs="Arial"/>
                <w:b/>
                <w:bCs/>
                <w:color w:val="003366"/>
                <w:sz w:val="18"/>
                <w:szCs w:val="18"/>
                <w:lang w:eastAsia="pt-BR"/>
              </w:rPr>
              <w:t>35.660.154</w:t>
            </w:r>
          </w:p>
        </w:tc>
      </w:tr>
      <w:tr w:rsidR="009864AC" w:rsidRPr="00D82488" w14:paraId="32A603E2" w14:textId="77777777" w:rsidTr="00F666A4">
        <w:trPr>
          <w:trHeight w:val="113"/>
        </w:trPr>
        <w:tc>
          <w:tcPr>
            <w:tcW w:w="5670" w:type="dxa"/>
            <w:tcBorders>
              <w:top w:val="nil"/>
              <w:left w:val="nil"/>
              <w:bottom w:val="nil"/>
              <w:right w:val="nil"/>
            </w:tcBorders>
            <w:shd w:val="clear" w:color="auto" w:fill="auto"/>
            <w:hideMark/>
          </w:tcPr>
          <w:p w14:paraId="6C6EB984" w14:textId="77777777" w:rsidR="009864AC" w:rsidRPr="00D82488" w:rsidRDefault="009864AC" w:rsidP="00594571">
            <w:pPr>
              <w:spacing w:line="240" w:lineRule="auto"/>
              <w:jc w:val="right"/>
              <w:rPr>
                <w:rFonts w:ascii="Arial" w:eastAsia="Times New Roman" w:hAnsi="Arial" w:cs="Arial"/>
                <w:b/>
                <w:bCs/>
                <w:color w:val="003366"/>
                <w:sz w:val="18"/>
                <w:szCs w:val="18"/>
                <w:lang w:eastAsia="pt-BR"/>
              </w:rPr>
            </w:pPr>
          </w:p>
        </w:tc>
        <w:tc>
          <w:tcPr>
            <w:tcW w:w="1637" w:type="dxa"/>
            <w:tcBorders>
              <w:top w:val="nil"/>
              <w:left w:val="nil"/>
              <w:bottom w:val="nil"/>
              <w:right w:val="nil"/>
            </w:tcBorders>
            <w:shd w:val="clear" w:color="auto" w:fill="auto"/>
            <w:vAlign w:val="bottom"/>
            <w:hideMark/>
          </w:tcPr>
          <w:p w14:paraId="6ECFEDB8" w14:textId="77777777" w:rsidR="009864AC" w:rsidRPr="00D82488" w:rsidRDefault="009864AC" w:rsidP="00FA6541">
            <w:pPr>
              <w:spacing w:line="240" w:lineRule="auto"/>
              <w:jc w:val="right"/>
              <w:rPr>
                <w:rFonts w:ascii="Arial" w:eastAsia="Times New Roman" w:hAnsi="Arial" w:cs="Arial"/>
                <w:b/>
                <w:bCs/>
                <w:color w:val="003366"/>
                <w:sz w:val="18"/>
                <w:szCs w:val="18"/>
                <w:lang w:eastAsia="pt-BR"/>
              </w:rPr>
            </w:pPr>
          </w:p>
        </w:tc>
        <w:tc>
          <w:tcPr>
            <w:tcW w:w="191" w:type="dxa"/>
            <w:tcBorders>
              <w:top w:val="nil"/>
              <w:left w:val="nil"/>
              <w:bottom w:val="nil"/>
              <w:right w:val="nil"/>
            </w:tcBorders>
            <w:shd w:val="clear" w:color="auto" w:fill="auto"/>
            <w:vAlign w:val="bottom"/>
            <w:hideMark/>
          </w:tcPr>
          <w:p w14:paraId="39DF93EB" w14:textId="77777777" w:rsidR="009864AC" w:rsidRPr="00D82488" w:rsidRDefault="009864AC" w:rsidP="00FA6541">
            <w:pPr>
              <w:spacing w:line="240" w:lineRule="auto"/>
              <w:jc w:val="right"/>
              <w:rPr>
                <w:rFonts w:ascii="Arial" w:eastAsia="Times New Roman" w:hAnsi="Arial" w:cs="Arial"/>
                <w:b/>
                <w:bCs/>
                <w:color w:val="003366"/>
                <w:sz w:val="18"/>
                <w:szCs w:val="18"/>
                <w:lang w:eastAsia="pt-BR"/>
              </w:rPr>
            </w:pPr>
          </w:p>
        </w:tc>
        <w:tc>
          <w:tcPr>
            <w:tcW w:w="1548" w:type="dxa"/>
            <w:tcBorders>
              <w:top w:val="nil"/>
              <w:left w:val="nil"/>
              <w:bottom w:val="nil"/>
              <w:right w:val="nil"/>
            </w:tcBorders>
            <w:shd w:val="clear" w:color="auto" w:fill="auto"/>
            <w:vAlign w:val="bottom"/>
            <w:hideMark/>
          </w:tcPr>
          <w:p w14:paraId="513A83C0" w14:textId="77777777" w:rsidR="009864AC" w:rsidRPr="00D82488" w:rsidRDefault="009864AC" w:rsidP="00FA6541">
            <w:pPr>
              <w:spacing w:line="240" w:lineRule="auto"/>
              <w:jc w:val="right"/>
              <w:rPr>
                <w:rFonts w:ascii="Arial" w:eastAsia="Times New Roman" w:hAnsi="Arial" w:cs="Arial"/>
                <w:b/>
                <w:bCs/>
                <w:color w:val="003366"/>
                <w:sz w:val="18"/>
                <w:szCs w:val="18"/>
                <w:lang w:eastAsia="pt-BR"/>
              </w:rPr>
            </w:pPr>
          </w:p>
        </w:tc>
      </w:tr>
      <w:tr w:rsidR="009864AC" w:rsidRPr="00D82488" w14:paraId="3FFF75E0" w14:textId="77777777" w:rsidTr="00F666A4">
        <w:trPr>
          <w:trHeight w:val="113"/>
        </w:trPr>
        <w:tc>
          <w:tcPr>
            <w:tcW w:w="5670" w:type="dxa"/>
            <w:tcBorders>
              <w:top w:val="nil"/>
              <w:left w:val="nil"/>
              <w:bottom w:val="nil"/>
              <w:right w:val="nil"/>
            </w:tcBorders>
            <w:shd w:val="clear" w:color="auto" w:fill="auto"/>
            <w:hideMark/>
          </w:tcPr>
          <w:p w14:paraId="25EFBB9C" w14:textId="77777777" w:rsidR="009864AC" w:rsidRPr="00D82488" w:rsidRDefault="009864AC" w:rsidP="00594571">
            <w:pPr>
              <w:spacing w:line="240" w:lineRule="auto"/>
              <w:jc w:val="both"/>
              <w:rPr>
                <w:rFonts w:ascii="Arial" w:eastAsia="Times New Roman" w:hAnsi="Arial" w:cs="Arial"/>
                <w:color w:val="003366"/>
                <w:sz w:val="18"/>
                <w:szCs w:val="18"/>
                <w:lang w:eastAsia="pt-BR"/>
              </w:rPr>
            </w:pPr>
            <w:r w:rsidRPr="00D82488">
              <w:rPr>
                <w:rFonts w:ascii="Arial" w:eastAsia="Times New Roman" w:hAnsi="Arial" w:cs="Arial"/>
                <w:color w:val="003366"/>
                <w:sz w:val="18"/>
                <w:szCs w:val="18"/>
                <w:lang w:eastAsia="pt-BR"/>
              </w:rPr>
              <w:t>Juros sobre prestações de arrendamento</w:t>
            </w:r>
          </w:p>
        </w:tc>
        <w:tc>
          <w:tcPr>
            <w:tcW w:w="1637" w:type="dxa"/>
            <w:tcBorders>
              <w:top w:val="nil"/>
              <w:left w:val="nil"/>
              <w:bottom w:val="nil"/>
              <w:right w:val="nil"/>
            </w:tcBorders>
            <w:shd w:val="clear" w:color="auto" w:fill="auto"/>
            <w:vAlign w:val="bottom"/>
            <w:hideMark/>
          </w:tcPr>
          <w:p w14:paraId="78FD2696" w14:textId="4D6A3E5E" w:rsidR="009864AC" w:rsidRPr="00D82488" w:rsidRDefault="009864AC" w:rsidP="00FA6541">
            <w:pPr>
              <w:spacing w:line="240" w:lineRule="auto"/>
              <w:jc w:val="right"/>
              <w:rPr>
                <w:rFonts w:ascii="Arial" w:eastAsia="Times New Roman" w:hAnsi="Arial" w:cs="Arial"/>
                <w:bCs/>
                <w:color w:val="003366"/>
                <w:sz w:val="18"/>
                <w:szCs w:val="18"/>
                <w:lang w:eastAsia="pt-BR"/>
              </w:rPr>
            </w:pPr>
            <w:r w:rsidRPr="00D82488">
              <w:rPr>
                <w:rFonts w:ascii="Arial" w:eastAsia="Times New Roman" w:hAnsi="Arial" w:cs="Arial"/>
                <w:bCs/>
                <w:color w:val="003366"/>
                <w:sz w:val="18"/>
                <w:szCs w:val="18"/>
                <w:lang w:eastAsia="pt-BR"/>
              </w:rPr>
              <w:t>(5.305)</w:t>
            </w:r>
          </w:p>
        </w:tc>
        <w:tc>
          <w:tcPr>
            <w:tcW w:w="191" w:type="dxa"/>
            <w:tcBorders>
              <w:top w:val="nil"/>
              <w:left w:val="nil"/>
              <w:bottom w:val="nil"/>
              <w:right w:val="nil"/>
            </w:tcBorders>
            <w:shd w:val="clear" w:color="auto" w:fill="auto"/>
            <w:vAlign w:val="bottom"/>
            <w:hideMark/>
          </w:tcPr>
          <w:p w14:paraId="22BE3D4F" w14:textId="77777777" w:rsidR="009864AC" w:rsidRPr="00D82488" w:rsidRDefault="009864AC" w:rsidP="00FA6541">
            <w:pPr>
              <w:spacing w:line="240" w:lineRule="auto"/>
              <w:jc w:val="right"/>
              <w:rPr>
                <w:rFonts w:ascii="Arial" w:eastAsia="Times New Roman" w:hAnsi="Arial" w:cs="Arial"/>
                <w:bCs/>
                <w:color w:val="003366"/>
                <w:sz w:val="18"/>
                <w:szCs w:val="18"/>
                <w:lang w:eastAsia="pt-BR"/>
              </w:rPr>
            </w:pPr>
          </w:p>
        </w:tc>
        <w:tc>
          <w:tcPr>
            <w:tcW w:w="1548" w:type="dxa"/>
            <w:tcBorders>
              <w:top w:val="nil"/>
              <w:left w:val="nil"/>
              <w:bottom w:val="nil"/>
              <w:right w:val="nil"/>
            </w:tcBorders>
            <w:shd w:val="clear" w:color="auto" w:fill="auto"/>
            <w:vAlign w:val="bottom"/>
            <w:hideMark/>
          </w:tcPr>
          <w:p w14:paraId="7742BA11" w14:textId="278C42E5" w:rsidR="009864AC" w:rsidRPr="00D82488" w:rsidRDefault="009864AC" w:rsidP="00FA6541">
            <w:pPr>
              <w:spacing w:line="240" w:lineRule="auto"/>
              <w:jc w:val="right"/>
              <w:rPr>
                <w:rFonts w:ascii="Arial" w:eastAsia="Times New Roman" w:hAnsi="Arial" w:cs="Arial"/>
                <w:color w:val="003366"/>
                <w:sz w:val="18"/>
                <w:szCs w:val="18"/>
                <w:lang w:eastAsia="pt-BR"/>
              </w:rPr>
            </w:pPr>
            <w:r w:rsidRPr="00D82488">
              <w:rPr>
                <w:rFonts w:ascii="Arial" w:eastAsia="Times New Roman" w:hAnsi="Arial" w:cs="Arial"/>
                <w:color w:val="003366"/>
                <w:sz w:val="18"/>
                <w:szCs w:val="18"/>
                <w:lang w:eastAsia="pt-BR"/>
              </w:rPr>
              <w:t>-</w:t>
            </w:r>
          </w:p>
        </w:tc>
      </w:tr>
      <w:tr w:rsidR="009864AC" w:rsidRPr="00D82488" w14:paraId="2A6943E4" w14:textId="77777777" w:rsidTr="00F666A4">
        <w:trPr>
          <w:trHeight w:val="113"/>
        </w:trPr>
        <w:tc>
          <w:tcPr>
            <w:tcW w:w="5670" w:type="dxa"/>
            <w:tcBorders>
              <w:top w:val="nil"/>
              <w:left w:val="nil"/>
              <w:bottom w:val="nil"/>
              <w:right w:val="nil"/>
            </w:tcBorders>
            <w:shd w:val="clear" w:color="auto" w:fill="auto"/>
            <w:hideMark/>
          </w:tcPr>
          <w:p w14:paraId="4659EB2A" w14:textId="77777777" w:rsidR="009864AC" w:rsidRPr="00D82488" w:rsidRDefault="009864AC" w:rsidP="00594571">
            <w:pPr>
              <w:spacing w:line="240" w:lineRule="auto"/>
              <w:jc w:val="both"/>
              <w:rPr>
                <w:rFonts w:ascii="Arial" w:eastAsia="Times New Roman" w:hAnsi="Arial" w:cs="Arial"/>
                <w:color w:val="003366"/>
                <w:sz w:val="18"/>
                <w:szCs w:val="18"/>
                <w:lang w:eastAsia="pt-BR"/>
              </w:rPr>
            </w:pPr>
            <w:r w:rsidRPr="00D82488">
              <w:rPr>
                <w:rFonts w:ascii="Arial" w:eastAsia="Times New Roman" w:hAnsi="Arial" w:cs="Arial"/>
                <w:color w:val="003366"/>
                <w:sz w:val="18"/>
                <w:szCs w:val="18"/>
                <w:lang w:eastAsia="pt-BR"/>
              </w:rPr>
              <w:t>Despesas financeiras</w:t>
            </w:r>
          </w:p>
        </w:tc>
        <w:tc>
          <w:tcPr>
            <w:tcW w:w="1637" w:type="dxa"/>
            <w:tcBorders>
              <w:top w:val="nil"/>
              <w:left w:val="nil"/>
              <w:bottom w:val="double" w:sz="6" w:space="0" w:color="auto"/>
              <w:right w:val="nil"/>
            </w:tcBorders>
            <w:shd w:val="clear" w:color="auto" w:fill="auto"/>
            <w:vAlign w:val="bottom"/>
            <w:hideMark/>
          </w:tcPr>
          <w:p w14:paraId="029F8D78" w14:textId="6CFCA436" w:rsidR="009864AC" w:rsidRPr="00D82488" w:rsidRDefault="009864AC" w:rsidP="00FA6541">
            <w:pPr>
              <w:spacing w:line="240" w:lineRule="auto"/>
              <w:jc w:val="right"/>
              <w:rPr>
                <w:rFonts w:ascii="Arial" w:eastAsia="Times New Roman" w:hAnsi="Arial" w:cs="Arial"/>
                <w:bCs/>
                <w:color w:val="003366"/>
                <w:sz w:val="18"/>
                <w:szCs w:val="18"/>
                <w:lang w:eastAsia="pt-BR"/>
              </w:rPr>
            </w:pPr>
            <w:r w:rsidRPr="00D82488">
              <w:rPr>
                <w:rFonts w:ascii="Arial" w:eastAsia="Times New Roman" w:hAnsi="Arial" w:cs="Arial"/>
                <w:bCs/>
                <w:color w:val="003366"/>
                <w:sz w:val="18"/>
                <w:szCs w:val="18"/>
                <w:lang w:eastAsia="pt-BR"/>
              </w:rPr>
              <w:t>(973.616)</w:t>
            </w:r>
          </w:p>
        </w:tc>
        <w:tc>
          <w:tcPr>
            <w:tcW w:w="191" w:type="dxa"/>
            <w:tcBorders>
              <w:top w:val="nil"/>
              <w:left w:val="nil"/>
              <w:bottom w:val="nil"/>
              <w:right w:val="nil"/>
            </w:tcBorders>
            <w:shd w:val="clear" w:color="auto" w:fill="auto"/>
            <w:vAlign w:val="bottom"/>
            <w:hideMark/>
          </w:tcPr>
          <w:p w14:paraId="3E02D497" w14:textId="77777777" w:rsidR="009864AC" w:rsidRPr="00D82488" w:rsidRDefault="009864AC" w:rsidP="00FA6541">
            <w:pPr>
              <w:spacing w:line="240" w:lineRule="auto"/>
              <w:jc w:val="right"/>
              <w:rPr>
                <w:rFonts w:ascii="Arial" w:eastAsia="Times New Roman" w:hAnsi="Arial" w:cs="Arial"/>
                <w:bCs/>
                <w:color w:val="003366"/>
                <w:sz w:val="18"/>
                <w:szCs w:val="18"/>
                <w:lang w:eastAsia="pt-BR"/>
              </w:rPr>
            </w:pPr>
          </w:p>
        </w:tc>
        <w:tc>
          <w:tcPr>
            <w:tcW w:w="1548" w:type="dxa"/>
            <w:tcBorders>
              <w:top w:val="nil"/>
              <w:left w:val="nil"/>
              <w:bottom w:val="double" w:sz="6" w:space="0" w:color="auto"/>
              <w:right w:val="nil"/>
            </w:tcBorders>
            <w:shd w:val="clear" w:color="auto" w:fill="auto"/>
            <w:vAlign w:val="bottom"/>
            <w:hideMark/>
          </w:tcPr>
          <w:p w14:paraId="0DA26DD7" w14:textId="02D39587" w:rsidR="009864AC" w:rsidRPr="00D82488" w:rsidRDefault="009864AC" w:rsidP="00FA6541">
            <w:pPr>
              <w:spacing w:line="240" w:lineRule="auto"/>
              <w:jc w:val="right"/>
              <w:rPr>
                <w:rFonts w:ascii="Arial" w:eastAsia="Times New Roman" w:hAnsi="Arial" w:cs="Arial"/>
                <w:bCs/>
                <w:color w:val="003366"/>
                <w:sz w:val="18"/>
                <w:szCs w:val="18"/>
                <w:lang w:eastAsia="pt-BR"/>
              </w:rPr>
            </w:pPr>
            <w:r w:rsidRPr="00D82488">
              <w:rPr>
                <w:rFonts w:ascii="Arial" w:eastAsia="Times New Roman" w:hAnsi="Arial" w:cs="Arial"/>
                <w:bCs/>
                <w:color w:val="003366"/>
                <w:sz w:val="18"/>
                <w:szCs w:val="18"/>
                <w:lang w:eastAsia="pt-BR"/>
              </w:rPr>
              <w:t>(354.073)</w:t>
            </w:r>
          </w:p>
        </w:tc>
      </w:tr>
      <w:tr w:rsidR="009864AC" w:rsidRPr="00D82488" w14:paraId="39FD839E" w14:textId="77777777" w:rsidTr="00F666A4">
        <w:trPr>
          <w:trHeight w:val="113"/>
        </w:trPr>
        <w:tc>
          <w:tcPr>
            <w:tcW w:w="5670" w:type="dxa"/>
            <w:tcBorders>
              <w:top w:val="nil"/>
              <w:left w:val="nil"/>
              <w:bottom w:val="nil"/>
              <w:right w:val="nil"/>
            </w:tcBorders>
            <w:shd w:val="clear" w:color="auto" w:fill="auto"/>
            <w:noWrap/>
            <w:vAlign w:val="bottom"/>
            <w:hideMark/>
          </w:tcPr>
          <w:p w14:paraId="235E403F" w14:textId="77777777" w:rsidR="009864AC" w:rsidRPr="00D82488" w:rsidRDefault="009864AC" w:rsidP="00FA6541">
            <w:pPr>
              <w:spacing w:line="240" w:lineRule="auto"/>
              <w:jc w:val="right"/>
              <w:rPr>
                <w:rFonts w:ascii="Arial" w:eastAsia="Times New Roman" w:hAnsi="Arial" w:cs="Arial"/>
                <w:b/>
                <w:bCs/>
                <w:color w:val="003366"/>
                <w:sz w:val="18"/>
                <w:szCs w:val="18"/>
                <w:lang w:eastAsia="pt-BR"/>
              </w:rPr>
            </w:pPr>
            <w:r w:rsidRPr="00D82488">
              <w:rPr>
                <w:rFonts w:ascii="Arial" w:eastAsia="Times New Roman" w:hAnsi="Arial" w:cs="Arial"/>
                <w:b/>
                <w:bCs/>
                <w:color w:val="003366"/>
                <w:sz w:val="18"/>
                <w:szCs w:val="18"/>
                <w:lang w:eastAsia="pt-BR"/>
              </w:rPr>
              <w:t xml:space="preserve"> </w:t>
            </w:r>
          </w:p>
        </w:tc>
        <w:tc>
          <w:tcPr>
            <w:tcW w:w="1637" w:type="dxa"/>
            <w:tcBorders>
              <w:top w:val="nil"/>
              <w:left w:val="nil"/>
              <w:bottom w:val="nil"/>
              <w:right w:val="nil"/>
            </w:tcBorders>
            <w:shd w:val="clear" w:color="auto" w:fill="auto"/>
            <w:noWrap/>
            <w:vAlign w:val="bottom"/>
            <w:hideMark/>
          </w:tcPr>
          <w:p w14:paraId="71D37020" w14:textId="77777777" w:rsidR="009864AC" w:rsidRPr="00D82488" w:rsidRDefault="009864AC" w:rsidP="00FA6541">
            <w:pPr>
              <w:spacing w:line="240" w:lineRule="auto"/>
              <w:jc w:val="right"/>
              <w:rPr>
                <w:rFonts w:ascii="Arial" w:eastAsia="Times New Roman" w:hAnsi="Arial" w:cs="Arial"/>
                <w:b/>
                <w:bCs/>
                <w:color w:val="003366"/>
                <w:sz w:val="18"/>
                <w:szCs w:val="18"/>
                <w:lang w:eastAsia="pt-BR"/>
              </w:rPr>
            </w:pPr>
          </w:p>
        </w:tc>
        <w:tc>
          <w:tcPr>
            <w:tcW w:w="191" w:type="dxa"/>
            <w:tcBorders>
              <w:top w:val="nil"/>
              <w:left w:val="nil"/>
              <w:bottom w:val="nil"/>
              <w:right w:val="nil"/>
            </w:tcBorders>
            <w:shd w:val="clear" w:color="auto" w:fill="auto"/>
            <w:hideMark/>
          </w:tcPr>
          <w:p w14:paraId="57816127" w14:textId="77777777" w:rsidR="009864AC" w:rsidRPr="00D82488" w:rsidRDefault="009864AC" w:rsidP="00FA6541">
            <w:pPr>
              <w:spacing w:line="240" w:lineRule="auto"/>
              <w:jc w:val="right"/>
              <w:rPr>
                <w:rFonts w:ascii="Arial" w:eastAsia="Times New Roman" w:hAnsi="Arial" w:cs="Arial"/>
                <w:b/>
                <w:bCs/>
                <w:color w:val="003366"/>
                <w:sz w:val="18"/>
                <w:szCs w:val="18"/>
                <w:lang w:eastAsia="pt-BR"/>
              </w:rPr>
            </w:pPr>
          </w:p>
        </w:tc>
        <w:tc>
          <w:tcPr>
            <w:tcW w:w="1548" w:type="dxa"/>
            <w:tcBorders>
              <w:top w:val="nil"/>
              <w:left w:val="nil"/>
              <w:bottom w:val="nil"/>
              <w:right w:val="nil"/>
            </w:tcBorders>
            <w:shd w:val="clear" w:color="auto" w:fill="auto"/>
            <w:hideMark/>
          </w:tcPr>
          <w:p w14:paraId="1978F3CE" w14:textId="77777777" w:rsidR="009864AC" w:rsidRPr="00D82488" w:rsidRDefault="009864AC" w:rsidP="00FA6541">
            <w:pPr>
              <w:spacing w:line="240" w:lineRule="auto"/>
              <w:jc w:val="right"/>
              <w:rPr>
                <w:rFonts w:ascii="Arial" w:eastAsia="Times New Roman" w:hAnsi="Arial" w:cs="Arial"/>
                <w:b/>
                <w:bCs/>
                <w:color w:val="003366"/>
                <w:sz w:val="18"/>
                <w:szCs w:val="18"/>
                <w:lang w:eastAsia="pt-BR"/>
              </w:rPr>
            </w:pPr>
          </w:p>
        </w:tc>
      </w:tr>
      <w:tr w:rsidR="009864AC" w:rsidRPr="00D82488" w14:paraId="3E22790D" w14:textId="77777777" w:rsidTr="00F666A4">
        <w:trPr>
          <w:trHeight w:val="113"/>
        </w:trPr>
        <w:tc>
          <w:tcPr>
            <w:tcW w:w="5670" w:type="dxa"/>
            <w:tcBorders>
              <w:top w:val="nil"/>
              <w:left w:val="nil"/>
              <w:bottom w:val="nil"/>
              <w:right w:val="nil"/>
            </w:tcBorders>
            <w:shd w:val="clear" w:color="auto" w:fill="DDEEFF"/>
            <w:noWrap/>
            <w:vAlign w:val="bottom"/>
            <w:hideMark/>
          </w:tcPr>
          <w:p w14:paraId="4DAF14F2" w14:textId="77777777" w:rsidR="009864AC" w:rsidRPr="00D82488" w:rsidRDefault="009864AC" w:rsidP="00594571">
            <w:pPr>
              <w:spacing w:line="240" w:lineRule="auto"/>
              <w:rPr>
                <w:rFonts w:ascii="Arial" w:eastAsia="Times New Roman" w:hAnsi="Arial" w:cs="Arial"/>
                <w:b/>
                <w:bCs/>
                <w:color w:val="003366"/>
                <w:sz w:val="18"/>
                <w:szCs w:val="18"/>
                <w:lang w:eastAsia="pt-BR"/>
              </w:rPr>
            </w:pPr>
            <w:r w:rsidRPr="00D82488">
              <w:rPr>
                <w:rFonts w:ascii="Arial" w:eastAsia="Times New Roman" w:hAnsi="Arial" w:cs="Arial"/>
                <w:b/>
                <w:bCs/>
                <w:color w:val="003366"/>
                <w:sz w:val="18"/>
                <w:szCs w:val="18"/>
                <w:lang w:eastAsia="pt-BR"/>
              </w:rPr>
              <w:t>Resultado Financeiro líquido</w:t>
            </w:r>
          </w:p>
        </w:tc>
        <w:tc>
          <w:tcPr>
            <w:tcW w:w="1637" w:type="dxa"/>
            <w:tcBorders>
              <w:top w:val="nil"/>
              <w:left w:val="nil"/>
              <w:bottom w:val="double" w:sz="6" w:space="0" w:color="auto"/>
              <w:right w:val="nil"/>
            </w:tcBorders>
            <w:shd w:val="clear" w:color="auto" w:fill="DDEEFF"/>
            <w:vAlign w:val="bottom"/>
            <w:hideMark/>
          </w:tcPr>
          <w:p w14:paraId="50C36BDE" w14:textId="1FF7BBFC" w:rsidR="009864AC" w:rsidRPr="00D82488" w:rsidRDefault="009864AC" w:rsidP="00FA6541">
            <w:pPr>
              <w:spacing w:line="240" w:lineRule="auto"/>
              <w:jc w:val="right"/>
              <w:rPr>
                <w:rFonts w:ascii="Arial" w:eastAsia="Times New Roman" w:hAnsi="Arial" w:cs="Arial"/>
                <w:b/>
                <w:bCs/>
                <w:color w:val="003366"/>
                <w:sz w:val="18"/>
                <w:szCs w:val="18"/>
                <w:lang w:eastAsia="pt-BR"/>
              </w:rPr>
            </w:pPr>
            <w:r w:rsidRPr="00D82488">
              <w:rPr>
                <w:rFonts w:ascii="Arial" w:eastAsia="Times New Roman" w:hAnsi="Arial" w:cs="Arial"/>
                <w:b/>
                <w:bCs/>
                <w:color w:val="003366"/>
                <w:sz w:val="18"/>
                <w:szCs w:val="18"/>
                <w:lang w:eastAsia="pt-BR"/>
              </w:rPr>
              <w:t>37.885.707</w:t>
            </w:r>
          </w:p>
        </w:tc>
        <w:tc>
          <w:tcPr>
            <w:tcW w:w="191" w:type="dxa"/>
            <w:tcBorders>
              <w:top w:val="nil"/>
              <w:left w:val="nil"/>
              <w:bottom w:val="nil"/>
              <w:right w:val="nil"/>
            </w:tcBorders>
            <w:shd w:val="clear" w:color="auto" w:fill="DDEEFF"/>
            <w:hideMark/>
          </w:tcPr>
          <w:p w14:paraId="740E0953" w14:textId="7DF37BD3" w:rsidR="009864AC" w:rsidRPr="00D82488" w:rsidRDefault="009864AC" w:rsidP="00FA6541">
            <w:pPr>
              <w:spacing w:line="240" w:lineRule="auto"/>
              <w:jc w:val="right"/>
              <w:rPr>
                <w:rFonts w:ascii="Arial" w:eastAsia="Times New Roman" w:hAnsi="Arial" w:cs="Arial"/>
                <w:b/>
                <w:bCs/>
                <w:color w:val="003366"/>
                <w:sz w:val="18"/>
                <w:szCs w:val="18"/>
                <w:lang w:eastAsia="pt-BR"/>
              </w:rPr>
            </w:pPr>
          </w:p>
        </w:tc>
        <w:tc>
          <w:tcPr>
            <w:tcW w:w="1548" w:type="dxa"/>
            <w:tcBorders>
              <w:top w:val="nil"/>
              <w:left w:val="nil"/>
              <w:bottom w:val="double" w:sz="6" w:space="0" w:color="auto"/>
              <w:right w:val="nil"/>
            </w:tcBorders>
            <w:shd w:val="clear" w:color="auto" w:fill="DDEEFF"/>
            <w:vAlign w:val="bottom"/>
            <w:hideMark/>
          </w:tcPr>
          <w:p w14:paraId="5988A1A6" w14:textId="02C673D9" w:rsidR="009864AC" w:rsidRPr="00D82488" w:rsidRDefault="009864AC" w:rsidP="00FA6541">
            <w:pPr>
              <w:spacing w:line="240" w:lineRule="auto"/>
              <w:jc w:val="right"/>
              <w:rPr>
                <w:rFonts w:ascii="Arial" w:eastAsia="Times New Roman" w:hAnsi="Arial" w:cs="Arial"/>
                <w:b/>
                <w:bCs/>
                <w:color w:val="003366"/>
                <w:sz w:val="18"/>
                <w:szCs w:val="18"/>
                <w:lang w:eastAsia="pt-BR"/>
              </w:rPr>
            </w:pPr>
            <w:r w:rsidRPr="00D82488">
              <w:rPr>
                <w:rFonts w:ascii="Arial" w:eastAsia="Times New Roman" w:hAnsi="Arial" w:cs="Arial"/>
                <w:b/>
                <w:bCs/>
                <w:color w:val="003366"/>
                <w:sz w:val="18"/>
                <w:szCs w:val="18"/>
                <w:lang w:eastAsia="pt-BR"/>
              </w:rPr>
              <w:t>35.306.081</w:t>
            </w:r>
          </w:p>
        </w:tc>
      </w:tr>
    </w:tbl>
    <w:p w14:paraId="3B945DA1" w14:textId="6CB2761F" w:rsidR="00315FD5" w:rsidRPr="00A71161" w:rsidRDefault="00315FD5" w:rsidP="00D82488">
      <w:pPr>
        <w:pStyle w:val="031-SubttulodeDocumentoLista"/>
        <w:ind w:left="709" w:hanging="709"/>
      </w:pPr>
      <w:bookmarkStart w:id="100" w:name="_Toc22646917"/>
      <w:bookmarkStart w:id="101" w:name="_Toc157581105"/>
      <w:r w:rsidRPr="00A71161">
        <w:t>Compromissos, Responsabilidades e Contingências</w:t>
      </w:r>
      <w:bookmarkEnd w:id="100"/>
      <w:bookmarkEnd w:id="101"/>
    </w:p>
    <w:p w14:paraId="5275BF3D" w14:textId="77777777" w:rsidR="00FA6541" w:rsidRPr="00A71161" w:rsidRDefault="00FA6541" w:rsidP="00FA6541">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Os passivos contingentes são provisionados quando a obrigação presente tenha sido classificada com a existência provável de saída de recursos para sua liquidação (CPC 25).</w:t>
      </w:r>
    </w:p>
    <w:p w14:paraId="0A366294" w14:textId="40EC9801" w:rsidR="00FA6541" w:rsidRPr="00A71161" w:rsidRDefault="00FA6541" w:rsidP="00FA6541">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 xml:space="preserve">No exercício de 2023, existiam ações judiciais/administrativas em curso promovidas conta a Companhia, sendo sua maioria referente a pedido de indenização com fulcro </w:t>
      </w:r>
      <w:r w:rsidRPr="00A71161">
        <w:rPr>
          <w:rFonts w:ascii="Arial" w:hAnsi="Arial" w:cs="Arial"/>
          <w:color w:val="003366"/>
          <w:sz w:val="24"/>
          <w:szCs w:val="24"/>
        </w:rPr>
        <w:lastRenderedPageBreak/>
        <w:t xml:space="preserve">no Seguro DPEM, decorrentes de morte ou incapacidade permanente, amparadas pela Lei nº 13.313, de 14 de julho de 2016. </w:t>
      </w:r>
    </w:p>
    <w:p w14:paraId="63706BF4" w14:textId="77777777" w:rsidR="00FA6541" w:rsidRPr="00A71161" w:rsidRDefault="00FA6541" w:rsidP="00FA6541">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 xml:space="preserve">A Companhia após a tomada de ciência da existência de contencioso em que se configure na parte passiva da demanda, avalia individualmente cada demanda promovendo sua classificação e, sendo considerada provável, constitui provisão de 100% do montante de saída de caixa esperado. </w:t>
      </w:r>
    </w:p>
    <w:p w14:paraId="6AEA6593" w14:textId="305F99BA" w:rsidR="00D82488" w:rsidRDefault="00FA6541" w:rsidP="00FA6541">
      <w:pPr>
        <w:spacing w:before="120" w:after="120" w:line="240" w:lineRule="auto"/>
        <w:jc w:val="both"/>
        <w:rPr>
          <w:rFonts w:ascii="Arial" w:hAnsi="Arial" w:cs="Arial"/>
          <w:color w:val="003366"/>
          <w:sz w:val="24"/>
          <w:szCs w:val="24"/>
        </w:rPr>
      </w:pPr>
      <w:r w:rsidRPr="00A71161">
        <w:rPr>
          <w:rFonts w:ascii="Arial" w:hAnsi="Arial" w:cs="Arial"/>
          <w:color w:val="003366"/>
          <w:sz w:val="24"/>
          <w:szCs w:val="24"/>
        </w:rPr>
        <w:t>Não há contingência classificada como provável.</w:t>
      </w:r>
    </w:p>
    <w:p w14:paraId="4C4F712B" w14:textId="24A77744" w:rsidR="00A90F1D" w:rsidRPr="00A71161" w:rsidRDefault="00A90F1D" w:rsidP="00D82488">
      <w:pPr>
        <w:pStyle w:val="031-SubttulodeDocumentoLista"/>
        <w:ind w:left="709" w:hanging="709"/>
      </w:pPr>
      <w:bookmarkStart w:id="102" w:name="_Toc157581106"/>
      <w:r w:rsidRPr="00A71161">
        <w:t>Eventos subsequentes</w:t>
      </w:r>
      <w:bookmarkEnd w:id="102"/>
    </w:p>
    <w:p w14:paraId="11C577FD" w14:textId="77777777" w:rsidR="000B0887" w:rsidRPr="00D42287" w:rsidRDefault="000B0887" w:rsidP="000B0887">
      <w:pPr>
        <w:spacing w:before="120" w:after="120" w:line="240" w:lineRule="auto"/>
        <w:jc w:val="both"/>
        <w:rPr>
          <w:rFonts w:ascii="Arial" w:hAnsi="Arial" w:cs="Arial"/>
          <w:color w:val="003366"/>
          <w:sz w:val="24"/>
          <w:szCs w:val="24"/>
        </w:rPr>
      </w:pPr>
      <w:r w:rsidRPr="00D42287">
        <w:rPr>
          <w:rFonts w:ascii="Arial" w:hAnsi="Arial" w:cs="Arial"/>
          <w:color w:val="003366"/>
          <w:sz w:val="24"/>
          <w:szCs w:val="24"/>
        </w:rPr>
        <w:t>Em 29/12/2023, por ocasião da 9ª Assembleia Geral Extraordinária de Cotistas, foi feita a transição do FGIE para o FDIRS – Fundo de Desenvolvimento da Infraestrutura Regional Sustentável, e aprovada a BRL TRUST Distribuidora de Títulos e Valores Mobiliários S.A, como sua nova administradora.</w:t>
      </w:r>
    </w:p>
    <w:p w14:paraId="5F98DCE1" w14:textId="77777777" w:rsidR="000B0887" w:rsidRDefault="000B0887" w:rsidP="000B0887">
      <w:pPr>
        <w:autoSpaceDE w:val="0"/>
        <w:autoSpaceDN w:val="0"/>
        <w:adjustRightInd w:val="0"/>
        <w:spacing w:after="180" w:line="264" w:lineRule="auto"/>
        <w:jc w:val="both"/>
        <w:rPr>
          <w:rFonts w:ascii="Arial" w:hAnsi="Arial" w:cs="Arial"/>
          <w:color w:val="003366"/>
          <w:sz w:val="24"/>
          <w:szCs w:val="24"/>
        </w:rPr>
      </w:pPr>
      <w:r>
        <w:rPr>
          <w:rFonts w:ascii="Arial" w:hAnsi="Arial" w:cs="Arial"/>
          <w:color w:val="003366"/>
          <w:sz w:val="24"/>
          <w:szCs w:val="24"/>
        </w:rPr>
        <w:t>Conforme protocolo de transição, todas as obrigações legais emergidas a partir do exercício de 2024, serão de responsabilidade da nova administradora, que passou a ter a denominação “</w:t>
      </w:r>
      <w:r w:rsidRPr="00811C9C">
        <w:rPr>
          <w:rFonts w:ascii="Arial" w:hAnsi="Arial" w:cs="Arial"/>
          <w:color w:val="003366"/>
          <w:sz w:val="24"/>
          <w:szCs w:val="24"/>
        </w:rPr>
        <w:t>FDIRS – Fundo de Desenvolvimento da Infraestrutura Regional Sustentável”</w:t>
      </w:r>
      <w:r>
        <w:rPr>
          <w:rFonts w:ascii="Arial" w:hAnsi="Arial" w:cs="Arial"/>
          <w:color w:val="003366"/>
          <w:sz w:val="24"/>
          <w:szCs w:val="24"/>
        </w:rPr>
        <w:t>.</w:t>
      </w:r>
    </w:p>
    <w:p w14:paraId="065E97E2" w14:textId="77777777" w:rsidR="000B0887" w:rsidRDefault="000B0887" w:rsidP="000B0887">
      <w:pPr>
        <w:autoSpaceDE w:val="0"/>
        <w:autoSpaceDN w:val="0"/>
        <w:adjustRightInd w:val="0"/>
        <w:spacing w:after="180" w:line="264" w:lineRule="auto"/>
        <w:jc w:val="both"/>
        <w:rPr>
          <w:rFonts w:ascii="Arial" w:hAnsi="Arial" w:cs="Arial"/>
          <w:color w:val="003366"/>
          <w:sz w:val="24"/>
          <w:szCs w:val="24"/>
        </w:rPr>
      </w:pPr>
      <w:r>
        <w:rPr>
          <w:rFonts w:ascii="Arial" w:hAnsi="Arial" w:cs="Arial"/>
          <w:color w:val="003366"/>
          <w:sz w:val="24"/>
          <w:szCs w:val="24"/>
        </w:rPr>
        <w:t>Os serviços prestados pela ABGF até o final exercício de 2023, bem como o resgate das cotas de propriedade da ABGF foram liquidadas em janeiro de 2024.</w:t>
      </w:r>
    </w:p>
    <w:p w14:paraId="17C2ED26" w14:textId="417A7617" w:rsidR="00FA6541" w:rsidRDefault="00FA6541" w:rsidP="00FA6541">
      <w:pPr>
        <w:jc w:val="center"/>
        <w:rPr>
          <w:rFonts w:ascii="Arial" w:hAnsi="Arial" w:cs="Arial"/>
          <w:color w:val="003366"/>
          <w:sz w:val="24"/>
          <w:szCs w:val="24"/>
        </w:rPr>
      </w:pPr>
    </w:p>
    <w:p w14:paraId="12112793" w14:textId="2C3D9792" w:rsidR="000B0887" w:rsidRDefault="000B0887" w:rsidP="00FA6541">
      <w:pPr>
        <w:jc w:val="center"/>
        <w:rPr>
          <w:rFonts w:ascii="Arial" w:hAnsi="Arial" w:cs="Arial"/>
          <w:color w:val="003366"/>
          <w:sz w:val="24"/>
          <w:szCs w:val="24"/>
        </w:rPr>
      </w:pPr>
    </w:p>
    <w:p w14:paraId="51EC81CC" w14:textId="77777777" w:rsidR="000B0887" w:rsidRPr="00A71161" w:rsidRDefault="000B0887" w:rsidP="00FA6541">
      <w:pPr>
        <w:jc w:val="center"/>
        <w:rPr>
          <w:rFonts w:ascii="Arial" w:hAnsi="Arial" w:cs="Arial"/>
          <w:color w:val="003366"/>
          <w:sz w:val="24"/>
          <w:szCs w:val="24"/>
        </w:rPr>
      </w:pPr>
    </w:p>
    <w:p w14:paraId="0B30082B" w14:textId="77777777" w:rsidR="00FA6541" w:rsidRPr="00A71161" w:rsidRDefault="00FA6541" w:rsidP="00FA6541">
      <w:pPr>
        <w:jc w:val="center"/>
        <w:rPr>
          <w:rFonts w:ascii="Arial" w:hAnsi="Arial" w:cs="Arial"/>
          <w:color w:val="003366"/>
          <w:sz w:val="24"/>
          <w:szCs w:val="24"/>
        </w:rPr>
      </w:pPr>
    </w:p>
    <w:tbl>
      <w:tblPr>
        <w:tblW w:w="8621" w:type="dxa"/>
        <w:jc w:val="center"/>
        <w:tblLayout w:type="fixed"/>
        <w:tblCellMar>
          <w:left w:w="0" w:type="dxa"/>
          <w:right w:w="0" w:type="dxa"/>
        </w:tblCellMar>
        <w:tblLook w:val="04A0" w:firstRow="1" w:lastRow="0" w:firstColumn="1" w:lastColumn="0" w:noHBand="0" w:noVBand="1"/>
      </w:tblPr>
      <w:tblGrid>
        <w:gridCol w:w="4583"/>
        <w:gridCol w:w="113"/>
        <w:gridCol w:w="3925"/>
      </w:tblGrid>
      <w:tr w:rsidR="00FA6541" w:rsidRPr="00D82488" w14:paraId="77DFE4B8" w14:textId="77777777" w:rsidTr="005E508B">
        <w:trPr>
          <w:cantSplit/>
          <w:trHeight w:val="283"/>
          <w:jc w:val="center"/>
        </w:trPr>
        <w:tc>
          <w:tcPr>
            <w:tcW w:w="4583" w:type="dxa"/>
            <w:noWrap/>
          </w:tcPr>
          <w:p w14:paraId="4CB6011C" w14:textId="77777777" w:rsidR="00FA6541" w:rsidRPr="00D82488" w:rsidRDefault="00FA6541" w:rsidP="005E508B">
            <w:pPr>
              <w:pStyle w:val="NormalWeb"/>
              <w:spacing w:before="0" w:beforeAutospacing="0" w:after="0" w:afterAutospacing="0"/>
              <w:jc w:val="center"/>
              <w:rPr>
                <w:rFonts w:ascii="Arial" w:hAnsi="Arial" w:cs="Arial"/>
                <w:b/>
                <w:color w:val="003366"/>
                <w:sz w:val="20"/>
                <w:szCs w:val="20"/>
              </w:rPr>
            </w:pPr>
            <w:r w:rsidRPr="00D82488">
              <w:rPr>
                <w:rFonts w:ascii="Arial" w:hAnsi="Arial" w:cs="Arial"/>
                <w:b/>
                <w:color w:val="003366"/>
                <w:sz w:val="20"/>
                <w:szCs w:val="20"/>
              </w:rPr>
              <w:t>Fabiano Maia Pereira</w:t>
            </w:r>
          </w:p>
        </w:tc>
        <w:tc>
          <w:tcPr>
            <w:tcW w:w="113" w:type="dxa"/>
          </w:tcPr>
          <w:p w14:paraId="7D555E71" w14:textId="77777777" w:rsidR="00FA6541" w:rsidRPr="00D82488" w:rsidRDefault="00FA6541" w:rsidP="005E508B">
            <w:pPr>
              <w:spacing w:line="240" w:lineRule="auto"/>
              <w:jc w:val="center"/>
              <w:rPr>
                <w:rFonts w:ascii="Arial" w:hAnsi="Arial" w:cs="Arial"/>
                <w:b/>
                <w:color w:val="003366"/>
                <w:sz w:val="20"/>
                <w:szCs w:val="20"/>
              </w:rPr>
            </w:pPr>
          </w:p>
        </w:tc>
        <w:tc>
          <w:tcPr>
            <w:tcW w:w="3925" w:type="dxa"/>
          </w:tcPr>
          <w:p w14:paraId="4F151BFF" w14:textId="77777777" w:rsidR="00FA6541" w:rsidRPr="00D82488" w:rsidRDefault="00FA6541" w:rsidP="005E508B">
            <w:pPr>
              <w:pStyle w:val="NormalWeb"/>
              <w:spacing w:before="0" w:beforeAutospacing="0" w:after="0" w:afterAutospacing="0"/>
              <w:jc w:val="center"/>
              <w:rPr>
                <w:rFonts w:ascii="Arial" w:hAnsi="Arial" w:cs="Arial"/>
                <w:b/>
                <w:color w:val="003366"/>
                <w:sz w:val="20"/>
                <w:szCs w:val="20"/>
              </w:rPr>
            </w:pPr>
            <w:r w:rsidRPr="00D82488">
              <w:rPr>
                <w:rFonts w:ascii="Arial" w:hAnsi="Arial" w:cs="Arial"/>
                <w:b/>
                <w:color w:val="003366"/>
                <w:sz w:val="20"/>
                <w:szCs w:val="20"/>
              </w:rPr>
              <w:t xml:space="preserve">Luiz Eduardo do Nascimento </w:t>
            </w:r>
            <w:proofErr w:type="spellStart"/>
            <w:r w:rsidRPr="00D82488">
              <w:rPr>
                <w:rFonts w:ascii="Arial" w:hAnsi="Arial" w:cs="Arial"/>
                <w:b/>
                <w:color w:val="003366"/>
                <w:sz w:val="20"/>
                <w:szCs w:val="20"/>
              </w:rPr>
              <w:t>Legaspe</w:t>
            </w:r>
            <w:proofErr w:type="spellEnd"/>
          </w:p>
        </w:tc>
      </w:tr>
      <w:tr w:rsidR="00FA6541" w:rsidRPr="00D82488" w14:paraId="7D3EBB21" w14:textId="77777777" w:rsidTr="005E508B">
        <w:trPr>
          <w:cantSplit/>
          <w:trHeight w:val="283"/>
          <w:jc w:val="center"/>
        </w:trPr>
        <w:tc>
          <w:tcPr>
            <w:tcW w:w="4583" w:type="dxa"/>
          </w:tcPr>
          <w:p w14:paraId="635653F0" w14:textId="77777777" w:rsidR="00FA6541" w:rsidRPr="00D82488" w:rsidRDefault="00FA6541" w:rsidP="005E508B">
            <w:pPr>
              <w:spacing w:line="240" w:lineRule="auto"/>
              <w:jc w:val="center"/>
              <w:rPr>
                <w:rFonts w:ascii="Arial" w:hAnsi="Arial" w:cs="Arial"/>
                <w:color w:val="003366"/>
                <w:sz w:val="20"/>
                <w:szCs w:val="20"/>
              </w:rPr>
            </w:pPr>
            <w:r w:rsidRPr="00D82488">
              <w:rPr>
                <w:rFonts w:ascii="Arial" w:hAnsi="Arial" w:cs="Arial"/>
                <w:color w:val="003366"/>
                <w:sz w:val="20"/>
                <w:szCs w:val="20"/>
              </w:rPr>
              <w:t>Presidente</w:t>
            </w:r>
          </w:p>
        </w:tc>
        <w:tc>
          <w:tcPr>
            <w:tcW w:w="113" w:type="dxa"/>
          </w:tcPr>
          <w:p w14:paraId="01DF0A03" w14:textId="77777777" w:rsidR="00FA6541" w:rsidRPr="00D82488" w:rsidRDefault="00FA6541" w:rsidP="005E508B">
            <w:pPr>
              <w:spacing w:line="240" w:lineRule="auto"/>
              <w:jc w:val="center"/>
              <w:rPr>
                <w:rFonts w:ascii="Arial" w:hAnsi="Arial" w:cs="Arial"/>
                <w:color w:val="003366"/>
                <w:sz w:val="20"/>
                <w:szCs w:val="20"/>
              </w:rPr>
            </w:pPr>
          </w:p>
        </w:tc>
        <w:tc>
          <w:tcPr>
            <w:tcW w:w="3925" w:type="dxa"/>
          </w:tcPr>
          <w:p w14:paraId="648FD72D" w14:textId="77777777" w:rsidR="00FA6541" w:rsidRPr="00D82488" w:rsidRDefault="00FA6541" w:rsidP="005E508B">
            <w:pPr>
              <w:pStyle w:val="NormalWeb"/>
              <w:spacing w:before="0" w:beforeAutospacing="0" w:after="0" w:afterAutospacing="0"/>
              <w:jc w:val="center"/>
              <w:rPr>
                <w:rFonts w:ascii="Arial" w:hAnsi="Arial" w:cs="Arial"/>
                <w:color w:val="003366"/>
                <w:sz w:val="20"/>
                <w:szCs w:val="20"/>
              </w:rPr>
            </w:pPr>
            <w:r w:rsidRPr="00D82488">
              <w:rPr>
                <w:rFonts w:ascii="Arial" w:hAnsi="Arial" w:cs="Arial"/>
                <w:color w:val="003366"/>
                <w:sz w:val="20"/>
                <w:szCs w:val="20"/>
              </w:rPr>
              <w:t>Diretor de Garantias</w:t>
            </w:r>
          </w:p>
        </w:tc>
      </w:tr>
    </w:tbl>
    <w:p w14:paraId="6A9DD367" w14:textId="77777777" w:rsidR="00FA6541" w:rsidRPr="00A71161" w:rsidRDefault="00FA6541" w:rsidP="00FA6541">
      <w:pPr>
        <w:spacing w:line="240" w:lineRule="auto"/>
        <w:jc w:val="both"/>
        <w:rPr>
          <w:rFonts w:ascii="Arial" w:hAnsi="Arial" w:cs="Arial"/>
          <w:color w:val="003366"/>
          <w:sz w:val="24"/>
          <w:szCs w:val="24"/>
        </w:rPr>
      </w:pPr>
    </w:p>
    <w:p w14:paraId="6455FC97" w14:textId="7E3F1651" w:rsidR="00315FD5" w:rsidRPr="00A71161" w:rsidRDefault="00315FD5" w:rsidP="00342897">
      <w:pPr>
        <w:spacing w:line="240" w:lineRule="auto"/>
        <w:jc w:val="both"/>
        <w:rPr>
          <w:rFonts w:ascii="Arial" w:hAnsi="Arial" w:cs="Arial"/>
          <w:color w:val="003366"/>
          <w:sz w:val="24"/>
          <w:szCs w:val="24"/>
        </w:rPr>
      </w:pPr>
    </w:p>
    <w:p w14:paraId="55482E71" w14:textId="77777777" w:rsidR="00EC7021" w:rsidRPr="00A71161" w:rsidRDefault="00EC7021" w:rsidP="00342897">
      <w:pPr>
        <w:spacing w:line="240" w:lineRule="auto"/>
        <w:jc w:val="both"/>
        <w:rPr>
          <w:rFonts w:ascii="Arial" w:hAnsi="Arial" w:cs="Arial"/>
          <w:color w:val="003366"/>
          <w:sz w:val="24"/>
          <w:szCs w:val="24"/>
        </w:rPr>
      </w:pPr>
    </w:p>
    <w:p w14:paraId="44D3CBD2" w14:textId="77777777" w:rsidR="00143B4B" w:rsidRPr="00A71161" w:rsidRDefault="00143B4B" w:rsidP="00342897">
      <w:pPr>
        <w:spacing w:line="240" w:lineRule="auto"/>
        <w:jc w:val="both"/>
        <w:rPr>
          <w:rFonts w:ascii="Arial" w:hAnsi="Arial" w:cs="Arial"/>
          <w:color w:val="003366"/>
          <w:sz w:val="24"/>
          <w:szCs w:val="24"/>
        </w:rPr>
      </w:pPr>
    </w:p>
    <w:tbl>
      <w:tblPr>
        <w:tblW w:w="8648" w:type="dxa"/>
        <w:jc w:val="center"/>
        <w:tblLayout w:type="fixed"/>
        <w:tblCellMar>
          <w:left w:w="0" w:type="dxa"/>
          <w:right w:w="0" w:type="dxa"/>
        </w:tblCellMar>
        <w:tblLook w:val="04A0" w:firstRow="1" w:lastRow="0" w:firstColumn="1" w:lastColumn="0" w:noHBand="0" w:noVBand="1"/>
      </w:tblPr>
      <w:tblGrid>
        <w:gridCol w:w="8648"/>
      </w:tblGrid>
      <w:tr w:rsidR="009209C6" w:rsidRPr="00D82488" w14:paraId="36C19B10" w14:textId="77777777" w:rsidTr="006C0627">
        <w:trPr>
          <w:cantSplit/>
          <w:trHeight w:hRule="exact" w:val="227"/>
          <w:jc w:val="center"/>
        </w:trPr>
        <w:tc>
          <w:tcPr>
            <w:tcW w:w="8648" w:type="dxa"/>
          </w:tcPr>
          <w:p w14:paraId="3295C55F" w14:textId="77777777" w:rsidR="009209C6" w:rsidRPr="00D82488" w:rsidRDefault="009209C6" w:rsidP="00342897">
            <w:pPr>
              <w:spacing w:line="240" w:lineRule="auto"/>
              <w:jc w:val="center"/>
              <w:rPr>
                <w:rFonts w:ascii="Arial" w:hAnsi="Arial" w:cs="Arial"/>
                <w:b/>
                <w:color w:val="003366"/>
                <w:sz w:val="20"/>
                <w:szCs w:val="20"/>
              </w:rPr>
            </w:pPr>
            <w:r w:rsidRPr="00D82488">
              <w:rPr>
                <w:rFonts w:ascii="Arial" w:hAnsi="Arial" w:cs="Arial"/>
                <w:b/>
                <w:color w:val="003366"/>
                <w:sz w:val="20"/>
                <w:szCs w:val="20"/>
              </w:rPr>
              <w:t>Luiz Carlos e Silva</w:t>
            </w:r>
          </w:p>
        </w:tc>
      </w:tr>
      <w:tr w:rsidR="009209C6" w:rsidRPr="00D82488" w14:paraId="45788E78" w14:textId="77777777" w:rsidTr="006C0627">
        <w:trPr>
          <w:cantSplit/>
          <w:trHeight w:hRule="exact" w:val="227"/>
          <w:jc w:val="center"/>
        </w:trPr>
        <w:tc>
          <w:tcPr>
            <w:tcW w:w="8648" w:type="dxa"/>
          </w:tcPr>
          <w:p w14:paraId="3C668E94" w14:textId="77777777" w:rsidR="009209C6" w:rsidRPr="00D82488" w:rsidRDefault="009209C6" w:rsidP="00342897">
            <w:pPr>
              <w:spacing w:line="240" w:lineRule="auto"/>
              <w:jc w:val="center"/>
              <w:rPr>
                <w:rFonts w:ascii="Arial" w:hAnsi="Arial" w:cs="Arial"/>
                <w:color w:val="003366"/>
                <w:sz w:val="20"/>
                <w:szCs w:val="20"/>
              </w:rPr>
            </w:pPr>
            <w:r w:rsidRPr="00D82488">
              <w:rPr>
                <w:rFonts w:ascii="Arial" w:hAnsi="Arial" w:cs="Arial"/>
                <w:color w:val="003366"/>
                <w:sz w:val="20"/>
                <w:szCs w:val="20"/>
              </w:rPr>
              <w:t>Contador</w:t>
            </w:r>
          </w:p>
        </w:tc>
      </w:tr>
      <w:tr w:rsidR="009209C6" w:rsidRPr="00D82488" w14:paraId="07F92CAA" w14:textId="77777777" w:rsidTr="006C0627">
        <w:trPr>
          <w:cantSplit/>
          <w:trHeight w:hRule="exact" w:val="227"/>
          <w:jc w:val="center"/>
        </w:trPr>
        <w:tc>
          <w:tcPr>
            <w:tcW w:w="8648" w:type="dxa"/>
          </w:tcPr>
          <w:p w14:paraId="3CFE6F1B" w14:textId="77777777" w:rsidR="009209C6" w:rsidRPr="00D82488" w:rsidRDefault="009209C6" w:rsidP="00342897">
            <w:pPr>
              <w:spacing w:line="240" w:lineRule="auto"/>
              <w:jc w:val="center"/>
              <w:rPr>
                <w:rFonts w:ascii="Arial" w:hAnsi="Arial" w:cs="Arial"/>
                <w:color w:val="003366"/>
                <w:sz w:val="20"/>
                <w:szCs w:val="20"/>
              </w:rPr>
            </w:pPr>
            <w:r w:rsidRPr="00D82488">
              <w:rPr>
                <w:rFonts w:ascii="Arial" w:hAnsi="Arial" w:cs="Arial"/>
                <w:color w:val="003366"/>
                <w:sz w:val="20"/>
                <w:szCs w:val="20"/>
              </w:rPr>
              <w:t>CRC-DF 013.783/O-8</w:t>
            </w:r>
          </w:p>
        </w:tc>
      </w:tr>
    </w:tbl>
    <w:p w14:paraId="63936DAF" w14:textId="77777777" w:rsidR="009209C6" w:rsidRPr="00A71161" w:rsidRDefault="009209C6" w:rsidP="00342897">
      <w:pPr>
        <w:spacing w:line="240" w:lineRule="auto"/>
        <w:jc w:val="both"/>
        <w:rPr>
          <w:rFonts w:ascii="Arial" w:hAnsi="Arial" w:cs="Arial"/>
          <w:color w:val="003366"/>
          <w:sz w:val="24"/>
          <w:szCs w:val="24"/>
        </w:rPr>
      </w:pPr>
    </w:p>
    <w:sectPr w:rsidR="009209C6" w:rsidRPr="00A71161" w:rsidSect="00342897">
      <w:headerReference w:type="default" r:id="rId18"/>
      <w:pgSz w:w="11907" w:h="16839" w:code="9"/>
      <w:pgMar w:top="1418" w:right="1134" w:bottom="124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3ED4B" w14:textId="77777777" w:rsidR="008600ED" w:rsidRDefault="008600ED" w:rsidP="007A781A">
      <w:pPr>
        <w:spacing w:line="240" w:lineRule="auto"/>
      </w:pPr>
      <w:r>
        <w:separator/>
      </w:r>
    </w:p>
  </w:endnote>
  <w:endnote w:type="continuationSeparator" w:id="0">
    <w:p w14:paraId="350E93DF" w14:textId="77777777" w:rsidR="008600ED" w:rsidRDefault="008600ED" w:rsidP="007A78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egrito">
    <w:panose1 w:val="020B07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wiss Light 10pt">
    <w:altName w:val="Arial"/>
    <w:panose1 w:val="00000000000000000000"/>
    <w:charset w:val="00"/>
    <w:family w:val="swiss"/>
    <w:notTrueType/>
    <w:pitch w:val="default"/>
    <w:sig w:usb0="00000003" w:usb1="00000000" w:usb2="00000000" w:usb3="00000000" w:csb0="00000001" w:csb1="00000000"/>
  </w:font>
  <w:font w:name="Fira Sans Condensed SemiBold">
    <w:altName w:val="Fira Sans Condensed SemiBold"/>
    <w:charset w:val="00"/>
    <w:family w:val="swiss"/>
    <w:pitch w:val="variable"/>
    <w:sig w:usb0="600002FF" w:usb1="00000001" w:usb2="00000000" w:usb3="00000000" w:csb0="0000019F" w:csb1="00000000"/>
  </w:font>
  <w:font w:name="Fira Sans Condensed">
    <w:altName w:val="Fira Sans Condensed"/>
    <w:charset w:val="00"/>
    <w:family w:val="swiss"/>
    <w:pitch w:val="variable"/>
    <w:sig w:usb0="600002FF"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Neue LT Std">
    <w:altName w:val="Arial"/>
    <w:panose1 w:val="00000000000000000000"/>
    <w:charset w:val="00"/>
    <w:family w:val="roman"/>
    <w:notTrueType/>
    <w:pitch w:val="default"/>
    <w:sig w:usb0="00000003" w:usb1="00000000" w:usb2="00000000" w:usb3="00000000" w:csb0="00000001" w:csb1="00000000"/>
  </w:font>
  <w:font w:name="Klavika-Bold">
    <w:altName w:val="MS Gothic"/>
    <w:charset w:val="80"/>
    <w:family w:val="swiss"/>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CA4ED" w14:textId="77777777" w:rsidR="008600ED" w:rsidRDefault="008600E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C57B7" w14:textId="5228EEB2" w:rsidR="008600ED" w:rsidRPr="00176B51" w:rsidRDefault="008600ED" w:rsidP="00176B51">
    <w:pPr>
      <w:pStyle w:val="Rodap"/>
      <w:jc w:val="center"/>
      <w:rPr>
        <w:rFonts w:ascii="Garamond" w:hAnsi="Garamond"/>
        <w:b/>
        <w:caps/>
        <w:color w:val="002060"/>
        <w:sz w:val="28"/>
        <w:szCs w:val="28"/>
      </w:rPr>
    </w:pPr>
    <w:r w:rsidRPr="009D0ED9">
      <w:rPr>
        <w:rFonts w:ascii="Garamond" w:hAnsi="Garamond"/>
        <w:caps/>
        <w:color w:val="002060"/>
        <w:sz w:val="28"/>
        <w:szCs w:val="28"/>
      </w:rPr>
      <w:fldChar w:fldCharType="begin"/>
    </w:r>
    <w:r w:rsidRPr="009D0ED9">
      <w:rPr>
        <w:rFonts w:ascii="Garamond" w:hAnsi="Garamond"/>
        <w:caps/>
        <w:color w:val="002060"/>
        <w:sz w:val="28"/>
        <w:szCs w:val="28"/>
      </w:rPr>
      <w:instrText>PAGE   \* MERGEFORMAT</w:instrText>
    </w:r>
    <w:r w:rsidRPr="009D0ED9">
      <w:rPr>
        <w:rFonts w:ascii="Garamond" w:hAnsi="Garamond"/>
        <w:caps/>
        <w:color w:val="002060"/>
        <w:sz w:val="28"/>
        <w:szCs w:val="28"/>
      </w:rPr>
      <w:fldChar w:fldCharType="separate"/>
    </w:r>
    <w:r w:rsidR="00270A36">
      <w:rPr>
        <w:rFonts w:ascii="Garamond" w:hAnsi="Garamond"/>
        <w:caps/>
        <w:noProof/>
        <w:color w:val="002060"/>
        <w:sz w:val="28"/>
        <w:szCs w:val="28"/>
      </w:rPr>
      <w:t>28</w:t>
    </w:r>
    <w:r w:rsidRPr="009D0ED9">
      <w:rPr>
        <w:rFonts w:ascii="Garamond" w:hAnsi="Garamond"/>
        <w:caps/>
        <w:color w:val="002060"/>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E761E" w14:textId="77777777" w:rsidR="008600ED" w:rsidRDefault="008600E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A33C7" w14:textId="77777777" w:rsidR="008600ED" w:rsidRDefault="008600ED" w:rsidP="007A781A">
      <w:pPr>
        <w:spacing w:line="240" w:lineRule="auto"/>
      </w:pPr>
      <w:r>
        <w:separator/>
      </w:r>
    </w:p>
  </w:footnote>
  <w:footnote w:type="continuationSeparator" w:id="0">
    <w:p w14:paraId="6D83D898" w14:textId="77777777" w:rsidR="008600ED" w:rsidRDefault="008600ED" w:rsidP="007A78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69799" w14:textId="77777777" w:rsidR="008600ED" w:rsidRDefault="008600E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DE11" w14:textId="77777777" w:rsidR="008600ED" w:rsidRDefault="008600E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FEB21" w14:textId="77777777" w:rsidR="008600ED" w:rsidRDefault="008600E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8AEFE" w14:textId="77777777" w:rsidR="008600ED" w:rsidRPr="00A71161" w:rsidRDefault="008600ED" w:rsidP="00077A32">
    <w:pPr>
      <w:spacing w:line="240" w:lineRule="auto"/>
      <w:ind w:right="-709"/>
      <w:jc w:val="right"/>
      <w:rPr>
        <w:rFonts w:ascii="Arial" w:hAnsi="Arial" w:cs="Arial"/>
        <w:b/>
        <w:color w:val="002060"/>
        <w:sz w:val="32"/>
        <w:szCs w:val="36"/>
      </w:rPr>
    </w:pPr>
    <w:r w:rsidRPr="00A71161">
      <w:rPr>
        <w:rFonts w:ascii="Arial" w:hAnsi="Arial" w:cs="Arial"/>
        <w:b/>
        <w:noProof/>
        <w:color w:val="002060"/>
        <w:sz w:val="32"/>
        <w:szCs w:val="36"/>
        <w:lang w:eastAsia="pt-BR"/>
      </w:rPr>
      <w:drawing>
        <wp:anchor distT="0" distB="0" distL="114300" distR="114300" simplePos="0" relativeHeight="251657216" behindDoc="0" locked="0" layoutInCell="1" allowOverlap="1" wp14:anchorId="036F51C4" wp14:editId="60A076D6">
          <wp:simplePos x="0" y="0"/>
          <wp:positionH relativeFrom="column">
            <wp:posOffset>-487345</wp:posOffset>
          </wp:positionH>
          <wp:positionV relativeFrom="paragraph">
            <wp:posOffset>-82662</wp:posOffset>
          </wp:positionV>
          <wp:extent cx="1531844" cy="600635"/>
          <wp:effectExtent l="19050" t="0" r="0" b="0"/>
          <wp:wrapNone/>
          <wp:docPr id="1" name="Imagem 1" descr="ABGF.png">
            <a:extLst xmlns:a="http://schemas.openxmlformats.org/drawingml/2006/main">
              <a:ext uri="{FF2B5EF4-FFF2-40B4-BE49-F238E27FC236}">
                <a16:creationId xmlns:a16="http://schemas.microsoft.com/office/drawing/2014/main" id="{0D32C6FD-1F74-4CBE-BDBC-1211395064ED}"/>
              </a:ext>
            </a:extLst>
          </wp:docPr>
          <wp:cNvGraphicFramePr/>
          <a:graphic xmlns:a="http://schemas.openxmlformats.org/drawingml/2006/main">
            <a:graphicData uri="http://schemas.openxmlformats.org/drawingml/2006/picture">
              <pic:pic xmlns:pic="http://schemas.openxmlformats.org/drawingml/2006/picture">
                <pic:nvPicPr>
                  <pic:cNvPr id="3" name="Imagem 2" descr="ABGF.png">
                    <a:extLst>
                      <a:ext uri="{FF2B5EF4-FFF2-40B4-BE49-F238E27FC236}">
                        <a16:creationId xmlns:a16="http://schemas.microsoft.com/office/drawing/2014/main" id="{0D32C6FD-1F74-4CBE-BDBC-1211395064ED}"/>
                      </a:ext>
                    </a:extLst>
                  </pic:cNvPr>
                  <pic:cNvPicPr>
                    <a:picLocks noChangeAspect="1"/>
                  </pic:cNvPicPr>
                </pic:nvPicPr>
                <pic:blipFill>
                  <a:blip r:embed="rId1" cstate="print"/>
                  <a:stretch>
                    <a:fillRect/>
                  </a:stretch>
                </pic:blipFill>
                <pic:spPr>
                  <a:xfrm>
                    <a:off x="0" y="0"/>
                    <a:ext cx="1531844" cy="600635"/>
                  </a:xfrm>
                  <a:prstGeom prst="rect">
                    <a:avLst/>
                  </a:prstGeom>
                </pic:spPr>
              </pic:pic>
            </a:graphicData>
          </a:graphic>
        </wp:anchor>
      </w:drawing>
    </w:r>
    <w:r w:rsidRPr="00A71161">
      <w:rPr>
        <w:rFonts w:ascii="Arial" w:hAnsi="Arial" w:cs="Arial"/>
        <w:b/>
        <w:color w:val="002060"/>
        <w:sz w:val="32"/>
        <w:szCs w:val="36"/>
      </w:rPr>
      <w:t>DEMONSTRAÇÕES CONTÁBEIS</w:t>
    </w:r>
  </w:p>
  <w:p w14:paraId="088E2908" w14:textId="18F47075" w:rsidR="008600ED" w:rsidRPr="00A71161" w:rsidRDefault="008600ED" w:rsidP="00077A32">
    <w:pPr>
      <w:pStyle w:val="Cabealho"/>
      <w:tabs>
        <w:tab w:val="clear" w:pos="8504"/>
        <w:tab w:val="right" w:pos="11057"/>
      </w:tabs>
      <w:spacing w:after="120"/>
      <w:ind w:right="-709"/>
      <w:jc w:val="right"/>
      <w:rPr>
        <w:rFonts w:ascii="Arial" w:hAnsi="Arial" w:cs="Arial"/>
        <w:b/>
        <w:color w:val="003366"/>
        <w:sz w:val="28"/>
        <w:szCs w:val="24"/>
      </w:rPr>
    </w:pPr>
    <w:r w:rsidRPr="00A71161">
      <w:rPr>
        <w:rFonts w:ascii="Arial" w:hAnsi="Arial" w:cs="Arial"/>
        <w:b/>
        <w:color w:val="003366"/>
        <w:sz w:val="28"/>
        <w:szCs w:val="24"/>
      </w:rPr>
      <w:t>Exercício 2023</w:t>
    </w:r>
  </w:p>
  <w:p w14:paraId="50C8DAD1" w14:textId="77777777" w:rsidR="008600ED" w:rsidRPr="00A71161" w:rsidRDefault="008600ED" w:rsidP="00077A32">
    <w:pPr>
      <w:pStyle w:val="Cabealho"/>
      <w:tabs>
        <w:tab w:val="clear" w:pos="8504"/>
        <w:tab w:val="right" w:pos="11057"/>
      </w:tabs>
      <w:spacing w:before="120" w:after="120"/>
      <w:ind w:right="-709"/>
      <w:jc w:val="right"/>
      <w:rPr>
        <w:rFonts w:ascii="Arial" w:hAnsi="Arial" w:cs="Arial"/>
        <w:color w:val="003366"/>
        <w:sz w:val="28"/>
        <w:szCs w:val="24"/>
      </w:rPr>
    </w:pPr>
    <w:r w:rsidRPr="00A71161">
      <w:rPr>
        <w:rFonts w:ascii="Arial" w:hAnsi="Arial" w:cs="Arial"/>
        <w:color w:val="003366"/>
        <w:sz w:val="28"/>
        <w:szCs w:val="24"/>
      </w:rPr>
      <w:t>Valores expressos em Reais, exceto quando indicado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ACC4B" w14:textId="77777777" w:rsidR="008600ED" w:rsidRPr="00100C1E" w:rsidRDefault="008600ED" w:rsidP="005F2CEA">
    <w:pPr>
      <w:spacing w:line="240" w:lineRule="auto"/>
      <w:ind w:right="-31"/>
      <w:jc w:val="right"/>
      <w:rPr>
        <w:rFonts w:ascii="Garamond" w:hAnsi="Garamond"/>
        <w:b/>
        <w:color w:val="002060"/>
        <w:sz w:val="32"/>
        <w:szCs w:val="36"/>
      </w:rPr>
    </w:pPr>
    <w:r w:rsidRPr="00100C1E">
      <w:rPr>
        <w:rFonts w:ascii="Garamond" w:hAnsi="Garamond"/>
        <w:b/>
        <w:noProof/>
        <w:color w:val="002060"/>
        <w:sz w:val="32"/>
        <w:szCs w:val="36"/>
        <w:lang w:eastAsia="pt-BR"/>
      </w:rPr>
      <w:drawing>
        <wp:anchor distT="0" distB="0" distL="114300" distR="114300" simplePos="0" relativeHeight="251659264" behindDoc="0" locked="0" layoutInCell="1" allowOverlap="1" wp14:anchorId="06FBD726" wp14:editId="06797366">
          <wp:simplePos x="0" y="0"/>
          <wp:positionH relativeFrom="column">
            <wp:posOffset>-92897</wp:posOffset>
          </wp:positionH>
          <wp:positionV relativeFrom="paragraph">
            <wp:posOffset>-1980</wp:posOffset>
          </wp:positionV>
          <wp:extent cx="1531844" cy="600636"/>
          <wp:effectExtent l="19050" t="0" r="0" b="0"/>
          <wp:wrapNone/>
          <wp:docPr id="13" name="Imagem 1" descr="ABGF.png">
            <a:extLst xmlns:a="http://schemas.openxmlformats.org/drawingml/2006/main">
              <a:ext uri="{FF2B5EF4-FFF2-40B4-BE49-F238E27FC236}">
                <a16:creationId xmlns:a16="http://schemas.microsoft.com/office/drawing/2014/main" id="{0D32C6FD-1F74-4CBE-BDBC-1211395064ED}"/>
              </a:ext>
            </a:extLst>
          </wp:docPr>
          <wp:cNvGraphicFramePr/>
          <a:graphic xmlns:a="http://schemas.openxmlformats.org/drawingml/2006/main">
            <a:graphicData uri="http://schemas.openxmlformats.org/drawingml/2006/picture">
              <pic:pic xmlns:pic="http://schemas.openxmlformats.org/drawingml/2006/picture">
                <pic:nvPicPr>
                  <pic:cNvPr id="3" name="Imagem 2" descr="ABGF.png">
                    <a:extLst>
                      <a:ext uri="{FF2B5EF4-FFF2-40B4-BE49-F238E27FC236}">
                        <a16:creationId xmlns:a16="http://schemas.microsoft.com/office/drawing/2014/main" id="{0D32C6FD-1F74-4CBE-BDBC-1211395064ED}"/>
                      </a:ext>
                    </a:extLst>
                  </pic:cNvPr>
                  <pic:cNvPicPr>
                    <a:picLocks noChangeAspect="1"/>
                  </pic:cNvPicPr>
                </pic:nvPicPr>
                <pic:blipFill>
                  <a:blip r:embed="rId1" cstate="print"/>
                  <a:stretch>
                    <a:fillRect/>
                  </a:stretch>
                </pic:blipFill>
                <pic:spPr>
                  <a:xfrm>
                    <a:off x="0" y="0"/>
                    <a:ext cx="1531844" cy="600636"/>
                  </a:xfrm>
                  <a:prstGeom prst="rect">
                    <a:avLst/>
                  </a:prstGeom>
                </pic:spPr>
              </pic:pic>
            </a:graphicData>
          </a:graphic>
        </wp:anchor>
      </w:drawing>
    </w:r>
    <w:r w:rsidRPr="00100C1E">
      <w:rPr>
        <w:rFonts w:ascii="Garamond" w:hAnsi="Garamond"/>
        <w:b/>
        <w:color w:val="002060"/>
        <w:sz w:val="32"/>
        <w:szCs w:val="36"/>
      </w:rPr>
      <w:t>DEMONSTRAÇÕES CONTÁBEIS</w:t>
    </w:r>
  </w:p>
  <w:p w14:paraId="2A2C4E49" w14:textId="3BDF6A9B" w:rsidR="008600ED" w:rsidRPr="00A71161" w:rsidRDefault="008600ED" w:rsidP="00077A32">
    <w:pPr>
      <w:pStyle w:val="Cabealho"/>
      <w:tabs>
        <w:tab w:val="clear" w:pos="8504"/>
        <w:tab w:val="right" w:pos="11057"/>
      </w:tabs>
      <w:spacing w:after="120"/>
      <w:jc w:val="right"/>
      <w:rPr>
        <w:rFonts w:ascii="Arial" w:hAnsi="Arial" w:cs="Arial"/>
        <w:b/>
        <w:color w:val="003366"/>
        <w:sz w:val="28"/>
        <w:szCs w:val="24"/>
      </w:rPr>
    </w:pPr>
    <w:r w:rsidRPr="00A71161">
      <w:rPr>
        <w:rFonts w:ascii="Arial" w:hAnsi="Arial" w:cs="Arial"/>
        <w:b/>
        <w:color w:val="003366"/>
        <w:sz w:val="28"/>
        <w:szCs w:val="24"/>
      </w:rPr>
      <w:t>Exercício 2023</w:t>
    </w:r>
  </w:p>
  <w:p w14:paraId="00C415B9" w14:textId="77777777" w:rsidR="008600ED" w:rsidRPr="00A71161" w:rsidRDefault="008600ED" w:rsidP="00077A32">
    <w:pPr>
      <w:pStyle w:val="Cabealho"/>
      <w:tabs>
        <w:tab w:val="clear" w:pos="8504"/>
        <w:tab w:val="right" w:pos="11057"/>
      </w:tabs>
      <w:spacing w:before="120" w:after="120"/>
      <w:jc w:val="right"/>
      <w:rPr>
        <w:rFonts w:ascii="Arial" w:hAnsi="Arial" w:cs="Arial"/>
        <w:color w:val="003366"/>
        <w:sz w:val="28"/>
        <w:szCs w:val="24"/>
      </w:rPr>
    </w:pPr>
    <w:r w:rsidRPr="00A71161">
      <w:rPr>
        <w:rFonts w:ascii="Arial" w:hAnsi="Arial" w:cs="Arial"/>
        <w:color w:val="003366"/>
        <w:sz w:val="28"/>
        <w:szCs w:val="24"/>
      </w:rPr>
      <w:t>Valores expressos em Reais, exceto quando indicado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B24A4" w14:textId="77777777" w:rsidR="008600ED" w:rsidRPr="00A71161" w:rsidRDefault="008600ED" w:rsidP="00077A32">
    <w:pPr>
      <w:spacing w:line="240" w:lineRule="auto"/>
      <w:ind w:right="-28"/>
      <w:jc w:val="right"/>
      <w:rPr>
        <w:rFonts w:ascii="Arial" w:hAnsi="Arial" w:cs="Arial"/>
        <w:b/>
        <w:color w:val="002060"/>
        <w:sz w:val="32"/>
        <w:szCs w:val="36"/>
      </w:rPr>
    </w:pPr>
    <w:r w:rsidRPr="00A71161">
      <w:rPr>
        <w:rFonts w:ascii="Arial" w:hAnsi="Arial" w:cs="Arial"/>
        <w:b/>
        <w:noProof/>
        <w:color w:val="002060"/>
        <w:sz w:val="32"/>
        <w:szCs w:val="36"/>
        <w:lang w:eastAsia="pt-BR"/>
      </w:rPr>
      <w:drawing>
        <wp:anchor distT="0" distB="0" distL="114300" distR="114300" simplePos="0" relativeHeight="251661312" behindDoc="0" locked="0" layoutInCell="1" allowOverlap="1" wp14:anchorId="7C4CB212" wp14:editId="25584837">
          <wp:simplePos x="0" y="0"/>
          <wp:positionH relativeFrom="column">
            <wp:posOffset>-92897</wp:posOffset>
          </wp:positionH>
          <wp:positionV relativeFrom="paragraph">
            <wp:posOffset>-1980</wp:posOffset>
          </wp:positionV>
          <wp:extent cx="1531844" cy="600636"/>
          <wp:effectExtent l="19050" t="0" r="0" b="0"/>
          <wp:wrapNone/>
          <wp:docPr id="29" name="Imagem 1" descr="ABGF.png">
            <a:extLst xmlns:a="http://schemas.openxmlformats.org/drawingml/2006/main">
              <a:ext uri="{FF2B5EF4-FFF2-40B4-BE49-F238E27FC236}">
                <a16:creationId xmlns:a16="http://schemas.microsoft.com/office/drawing/2014/main" id="{0D32C6FD-1F74-4CBE-BDBC-1211395064ED}"/>
              </a:ext>
            </a:extLst>
          </wp:docPr>
          <wp:cNvGraphicFramePr/>
          <a:graphic xmlns:a="http://schemas.openxmlformats.org/drawingml/2006/main">
            <a:graphicData uri="http://schemas.openxmlformats.org/drawingml/2006/picture">
              <pic:pic xmlns:pic="http://schemas.openxmlformats.org/drawingml/2006/picture">
                <pic:nvPicPr>
                  <pic:cNvPr id="3" name="Imagem 2" descr="ABGF.png">
                    <a:extLst>
                      <a:ext uri="{FF2B5EF4-FFF2-40B4-BE49-F238E27FC236}">
                        <a16:creationId xmlns:a16="http://schemas.microsoft.com/office/drawing/2014/main" id="{0D32C6FD-1F74-4CBE-BDBC-1211395064ED}"/>
                      </a:ext>
                    </a:extLst>
                  </pic:cNvPr>
                  <pic:cNvPicPr>
                    <a:picLocks noChangeAspect="1"/>
                  </pic:cNvPicPr>
                </pic:nvPicPr>
                <pic:blipFill>
                  <a:blip r:embed="rId1" cstate="print"/>
                  <a:stretch>
                    <a:fillRect/>
                  </a:stretch>
                </pic:blipFill>
                <pic:spPr>
                  <a:xfrm>
                    <a:off x="0" y="0"/>
                    <a:ext cx="1531844" cy="600636"/>
                  </a:xfrm>
                  <a:prstGeom prst="rect">
                    <a:avLst/>
                  </a:prstGeom>
                </pic:spPr>
              </pic:pic>
            </a:graphicData>
          </a:graphic>
        </wp:anchor>
      </w:drawing>
    </w:r>
    <w:r w:rsidRPr="00A71161">
      <w:rPr>
        <w:rFonts w:ascii="Arial" w:hAnsi="Arial" w:cs="Arial"/>
        <w:b/>
        <w:color w:val="002060"/>
        <w:sz w:val="32"/>
        <w:szCs w:val="36"/>
      </w:rPr>
      <w:t>DEMONSTRAÇÕES CONTÁBEIS</w:t>
    </w:r>
  </w:p>
  <w:p w14:paraId="3AC94C38" w14:textId="260E30B5" w:rsidR="008600ED" w:rsidRPr="00A71161" w:rsidRDefault="008600ED" w:rsidP="00077A32">
    <w:pPr>
      <w:pStyle w:val="Cabealho"/>
      <w:tabs>
        <w:tab w:val="clear" w:pos="8504"/>
        <w:tab w:val="right" w:pos="11057"/>
      </w:tabs>
      <w:spacing w:after="120"/>
      <w:jc w:val="right"/>
      <w:rPr>
        <w:rFonts w:ascii="Arial" w:hAnsi="Arial" w:cs="Arial"/>
        <w:b/>
        <w:color w:val="003366"/>
        <w:sz w:val="28"/>
        <w:szCs w:val="24"/>
      </w:rPr>
    </w:pPr>
    <w:r w:rsidRPr="00A71161">
      <w:rPr>
        <w:rFonts w:ascii="Arial" w:hAnsi="Arial" w:cs="Arial"/>
        <w:b/>
        <w:color w:val="003366"/>
        <w:sz w:val="28"/>
        <w:szCs w:val="24"/>
      </w:rPr>
      <w:t>Exercício 2023</w:t>
    </w:r>
  </w:p>
  <w:p w14:paraId="577DD35D" w14:textId="77777777" w:rsidR="008600ED" w:rsidRPr="00A71161" w:rsidRDefault="008600ED" w:rsidP="00077A32">
    <w:pPr>
      <w:pStyle w:val="Cabealho"/>
      <w:tabs>
        <w:tab w:val="clear" w:pos="8504"/>
      </w:tabs>
      <w:spacing w:after="120"/>
      <w:ind w:right="-28"/>
      <w:jc w:val="right"/>
      <w:rPr>
        <w:rFonts w:ascii="Arial" w:hAnsi="Arial" w:cs="Arial"/>
        <w:color w:val="003366"/>
        <w:szCs w:val="24"/>
      </w:rPr>
    </w:pPr>
    <w:r w:rsidRPr="00A71161">
      <w:rPr>
        <w:rFonts w:ascii="Arial" w:hAnsi="Arial" w:cs="Arial"/>
        <w:color w:val="003366"/>
        <w:szCs w:val="24"/>
      </w:rPr>
      <w:t>Valores expressos em Reais, exceto quando indicado</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AB6F0" w14:textId="77777777" w:rsidR="008600ED" w:rsidRPr="00A71161" w:rsidRDefault="008600ED" w:rsidP="005F2CEA">
    <w:pPr>
      <w:spacing w:line="240" w:lineRule="auto"/>
      <w:ind w:right="-31"/>
      <w:jc w:val="right"/>
      <w:rPr>
        <w:rFonts w:ascii="Arial" w:hAnsi="Arial" w:cs="Arial"/>
        <w:b/>
        <w:color w:val="002060"/>
        <w:sz w:val="28"/>
        <w:szCs w:val="28"/>
      </w:rPr>
    </w:pPr>
    <w:r w:rsidRPr="00A71161">
      <w:rPr>
        <w:rFonts w:ascii="Arial" w:hAnsi="Arial" w:cs="Arial"/>
        <w:b/>
        <w:noProof/>
        <w:color w:val="002060"/>
        <w:sz w:val="28"/>
        <w:szCs w:val="28"/>
        <w:lang w:eastAsia="pt-BR"/>
      </w:rPr>
      <w:drawing>
        <wp:anchor distT="0" distB="0" distL="114300" distR="114300" simplePos="0" relativeHeight="251659776" behindDoc="0" locked="0" layoutInCell="1" allowOverlap="1" wp14:anchorId="40E83740" wp14:editId="279C6EB7">
          <wp:simplePos x="0" y="0"/>
          <wp:positionH relativeFrom="column">
            <wp:posOffset>-92897</wp:posOffset>
          </wp:positionH>
          <wp:positionV relativeFrom="paragraph">
            <wp:posOffset>-1980</wp:posOffset>
          </wp:positionV>
          <wp:extent cx="1531844" cy="600636"/>
          <wp:effectExtent l="19050" t="0" r="0" b="0"/>
          <wp:wrapNone/>
          <wp:docPr id="8" name="Imagem 8" descr="ABGF.png">
            <a:extLst xmlns:a="http://schemas.openxmlformats.org/drawingml/2006/main">
              <a:ext uri="{FF2B5EF4-FFF2-40B4-BE49-F238E27FC236}">
                <a16:creationId xmlns:a16="http://schemas.microsoft.com/office/drawing/2014/main" id="{0D32C6FD-1F74-4CBE-BDBC-1211395064ED}"/>
              </a:ext>
            </a:extLst>
          </wp:docPr>
          <wp:cNvGraphicFramePr/>
          <a:graphic xmlns:a="http://schemas.openxmlformats.org/drawingml/2006/main">
            <a:graphicData uri="http://schemas.openxmlformats.org/drawingml/2006/picture">
              <pic:pic xmlns:pic="http://schemas.openxmlformats.org/drawingml/2006/picture">
                <pic:nvPicPr>
                  <pic:cNvPr id="3" name="Imagem 2" descr="ABGF.png">
                    <a:extLst>
                      <a:ext uri="{FF2B5EF4-FFF2-40B4-BE49-F238E27FC236}">
                        <a16:creationId xmlns:a16="http://schemas.microsoft.com/office/drawing/2014/main" id="{0D32C6FD-1F74-4CBE-BDBC-1211395064ED}"/>
                      </a:ext>
                    </a:extLst>
                  </pic:cNvPr>
                  <pic:cNvPicPr>
                    <a:picLocks noChangeAspect="1"/>
                  </pic:cNvPicPr>
                </pic:nvPicPr>
                <pic:blipFill>
                  <a:blip r:embed="rId1" cstate="print"/>
                  <a:stretch>
                    <a:fillRect/>
                  </a:stretch>
                </pic:blipFill>
                <pic:spPr>
                  <a:xfrm>
                    <a:off x="0" y="0"/>
                    <a:ext cx="1531844" cy="600636"/>
                  </a:xfrm>
                  <a:prstGeom prst="rect">
                    <a:avLst/>
                  </a:prstGeom>
                </pic:spPr>
              </pic:pic>
            </a:graphicData>
          </a:graphic>
        </wp:anchor>
      </w:drawing>
    </w:r>
    <w:r w:rsidRPr="00A71161">
      <w:rPr>
        <w:rFonts w:ascii="Arial" w:hAnsi="Arial" w:cs="Arial"/>
        <w:b/>
        <w:color w:val="002060"/>
        <w:sz w:val="28"/>
        <w:szCs w:val="28"/>
      </w:rPr>
      <w:t>Notas Explicativas às Demonstrações Contábeis</w:t>
    </w:r>
  </w:p>
  <w:p w14:paraId="22C8FD57" w14:textId="05133B0E" w:rsidR="008600ED" w:rsidRPr="00A71161" w:rsidRDefault="008600ED" w:rsidP="00077A32">
    <w:pPr>
      <w:pStyle w:val="Cabealho"/>
      <w:tabs>
        <w:tab w:val="clear" w:pos="8504"/>
        <w:tab w:val="right" w:pos="11057"/>
      </w:tabs>
      <w:spacing w:after="120"/>
      <w:jc w:val="right"/>
      <w:rPr>
        <w:rFonts w:ascii="Arial" w:hAnsi="Arial" w:cs="Arial"/>
        <w:b/>
        <w:color w:val="003366"/>
        <w:sz w:val="28"/>
        <w:szCs w:val="28"/>
      </w:rPr>
    </w:pPr>
    <w:r w:rsidRPr="00A71161">
      <w:rPr>
        <w:rFonts w:ascii="Arial" w:hAnsi="Arial" w:cs="Arial"/>
        <w:b/>
        <w:color w:val="003366"/>
        <w:sz w:val="28"/>
        <w:szCs w:val="28"/>
      </w:rPr>
      <w:t>Exercício 2023</w:t>
    </w:r>
  </w:p>
  <w:p w14:paraId="13ABB8AB" w14:textId="19E56A2D" w:rsidR="008600ED" w:rsidRPr="00A71161" w:rsidRDefault="008600ED" w:rsidP="009209C6">
    <w:pPr>
      <w:pStyle w:val="Cabealho"/>
      <w:tabs>
        <w:tab w:val="clear" w:pos="8504"/>
      </w:tabs>
      <w:spacing w:after="120"/>
      <w:ind w:right="-28"/>
      <w:jc w:val="right"/>
      <w:rPr>
        <w:rFonts w:ascii="Arial" w:hAnsi="Arial" w:cs="Arial"/>
        <w:color w:val="003366"/>
        <w:szCs w:val="24"/>
      </w:rPr>
    </w:pPr>
    <w:r w:rsidRPr="00A71161">
      <w:rPr>
        <w:rFonts w:ascii="Arial" w:hAnsi="Arial" w:cs="Arial"/>
        <w:color w:val="003366"/>
        <w:szCs w:val="24"/>
      </w:rPr>
      <w:t>Valores expressos em Reais, exceto quando indicado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16CED"/>
    <w:multiLevelType w:val="hybridMultilevel"/>
    <w:tmpl w:val="21308244"/>
    <w:lvl w:ilvl="0" w:tplc="A656B03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343F03"/>
    <w:multiLevelType w:val="multilevel"/>
    <w:tmpl w:val="3F4CAACC"/>
    <w:lvl w:ilvl="0">
      <w:start w:val="1"/>
      <w:numFmt w:val="decimal"/>
      <w:pStyle w:val="031-SubttulodeDocumentoLista"/>
      <w:lvlText w:val="%1."/>
      <w:lvlJc w:val="left"/>
      <w:pPr>
        <w:ind w:left="8299"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B5679D"/>
    <w:multiLevelType w:val="hybridMultilevel"/>
    <w:tmpl w:val="E65872F2"/>
    <w:lvl w:ilvl="0" w:tplc="760AF738">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1DBF68B5"/>
    <w:multiLevelType w:val="multilevel"/>
    <w:tmpl w:val="F9908EB8"/>
    <w:styleLink w:val="Relt11t211aa1"/>
    <w:lvl w:ilvl="0">
      <w:start w:val="1"/>
      <w:numFmt w:val="decimal"/>
      <w:lvlText w:val="%1."/>
      <w:lvlJc w:val="left"/>
      <w:pPr>
        <w:tabs>
          <w:tab w:val="num" w:pos="567"/>
        </w:tabs>
        <w:ind w:left="567" w:hanging="567"/>
      </w:pPr>
      <w:rPr>
        <w:rFonts w:ascii="Arial Negrito" w:hAnsi="Arial Negrito" w:cs="Times New Roman" w:hint="default"/>
        <w:b/>
        <w:i w:val="0"/>
        <w:sz w:val="22"/>
      </w:rPr>
    </w:lvl>
    <w:lvl w:ilvl="1">
      <w:start w:val="1"/>
      <w:numFmt w:val="decimal"/>
      <w:lvlText w:val="%1.%2."/>
      <w:lvlJc w:val="left"/>
      <w:pPr>
        <w:tabs>
          <w:tab w:val="num" w:pos="1134"/>
        </w:tabs>
        <w:ind w:left="1134" w:hanging="567"/>
      </w:pPr>
      <w:rPr>
        <w:rFonts w:ascii="Arial" w:hAnsi="Arial" w:cs="Times New Roman" w:hint="default"/>
        <w:b w:val="0"/>
        <w:i w:val="0"/>
        <w:color w:val="auto"/>
        <w:sz w:val="22"/>
      </w:rPr>
    </w:lvl>
    <w:lvl w:ilvl="2">
      <w:start w:val="1"/>
      <w:numFmt w:val="lowerLetter"/>
      <w:lvlText w:val="%3."/>
      <w:lvlJc w:val="left"/>
      <w:pPr>
        <w:tabs>
          <w:tab w:val="num" w:pos="992"/>
        </w:tabs>
        <w:ind w:left="992" w:hanging="425"/>
      </w:pPr>
      <w:rPr>
        <w:rFonts w:ascii="Arial" w:hAnsi="Arial" w:cs="Times New Roman" w:hint="default"/>
        <w:b w:val="0"/>
        <w:i w:val="0"/>
        <w:sz w:val="22"/>
      </w:rPr>
    </w:lvl>
    <w:lvl w:ilvl="3">
      <w:start w:val="1"/>
      <w:numFmt w:val="decimal"/>
      <w:lvlText w:val="%3.%4."/>
      <w:lvlJc w:val="left"/>
      <w:pPr>
        <w:tabs>
          <w:tab w:val="num" w:pos="1134"/>
        </w:tabs>
        <w:ind w:left="1134" w:hanging="567"/>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4" w15:restartNumberingAfterBreak="0">
    <w:nsid w:val="1DD52D29"/>
    <w:multiLevelType w:val="multilevel"/>
    <w:tmpl w:val="C6BE06EA"/>
    <w:lvl w:ilvl="0">
      <w:start w:val="1"/>
      <w:numFmt w:val="upperLetter"/>
      <w:lvlText w:val="%1."/>
      <w:lvlJc w:val="left"/>
      <w:pPr>
        <w:tabs>
          <w:tab w:val="num" w:pos="567"/>
        </w:tabs>
        <w:ind w:left="567" w:hanging="567"/>
      </w:pPr>
      <w:rPr>
        <w:rFonts w:ascii="Arial Negrito" w:hAnsi="Arial Negrito" w:cs="Times New Roman" w:hint="default"/>
        <w:b/>
        <w:i w:val="0"/>
        <w:color w:val="auto"/>
        <w:sz w:val="22"/>
        <w:szCs w:val="22"/>
      </w:rPr>
    </w:lvl>
    <w:lvl w:ilvl="1">
      <w:start w:val="1"/>
      <w:numFmt w:val="decimal"/>
      <w:pStyle w:val="BDOTtulo2"/>
      <w:lvlText w:val="%2."/>
      <w:lvlJc w:val="left"/>
      <w:pPr>
        <w:tabs>
          <w:tab w:val="num" w:pos="1134"/>
        </w:tabs>
        <w:ind w:left="1134" w:hanging="567"/>
      </w:pPr>
      <w:rPr>
        <w:rFonts w:ascii="Arial" w:hAnsi="Arial" w:cs="Times New Roman" w:hint="default"/>
        <w:b w:val="0"/>
        <w:i w:val="0"/>
        <w:color w:val="auto"/>
        <w:sz w:val="22"/>
        <w:szCs w:val="22"/>
      </w:rPr>
    </w:lvl>
    <w:lvl w:ilvl="2">
      <w:start w:val="1"/>
      <w:numFmt w:val="decimal"/>
      <w:lvlText w:val="%2.%3."/>
      <w:lvlJc w:val="left"/>
      <w:pPr>
        <w:tabs>
          <w:tab w:val="num" w:pos="1134"/>
        </w:tabs>
        <w:ind w:left="1134" w:hanging="567"/>
      </w:pPr>
      <w:rPr>
        <w:rFonts w:ascii="Arial" w:hAnsi="Arial" w:cs="Times New Roman" w:hint="default"/>
        <w:b w:val="0"/>
        <w:i w:val="0"/>
        <w:color w:val="auto"/>
        <w:sz w:val="22"/>
        <w:szCs w:val="22"/>
      </w:rPr>
    </w:lvl>
    <w:lvl w:ilvl="3">
      <w:start w:val="1"/>
      <w:numFmt w:val="decimal"/>
      <w:pStyle w:val="BDOTtulo4"/>
      <w:lvlText w:val="%2.%3.%4."/>
      <w:lvlJc w:val="left"/>
      <w:pPr>
        <w:tabs>
          <w:tab w:val="num" w:pos="1304"/>
        </w:tabs>
        <w:ind w:left="1304" w:hanging="737"/>
      </w:pPr>
      <w:rPr>
        <w:rFonts w:ascii="Arial" w:hAnsi="Arial" w:cs="Times New Roman" w:hint="default"/>
        <w:b w:val="0"/>
        <w:i w:val="0"/>
        <w:color w:val="auto"/>
        <w:sz w:val="22"/>
        <w:szCs w:val="22"/>
      </w:rPr>
    </w:lvl>
    <w:lvl w:ilvl="4">
      <w:start w:val="1"/>
      <w:numFmt w:val="decimal"/>
      <w:pStyle w:val="BDOTtulo5"/>
      <w:lvlText w:val="%2.%3.%4.%5."/>
      <w:lvlJc w:val="left"/>
      <w:pPr>
        <w:tabs>
          <w:tab w:val="num" w:pos="1418"/>
        </w:tabs>
        <w:ind w:left="1418" w:hanging="851"/>
      </w:pPr>
      <w:rPr>
        <w:rFonts w:ascii="Arial" w:hAnsi="Arial" w:cs="Times New Roman" w:hint="default"/>
        <w:b w:val="0"/>
        <w:i w:val="0"/>
        <w:color w:val="auto"/>
        <w:sz w:val="22"/>
        <w:szCs w:val="22"/>
      </w:rPr>
    </w:lvl>
    <w:lvl w:ilvl="5">
      <w:start w:val="1"/>
      <w:numFmt w:val="none"/>
      <w:lvlText w:val=""/>
      <w:lvlJc w:val="right"/>
      <w:pPr>
        <w:tabs>
          <w:tab w:val="num" w:pos="4320"/>
        </w:tabs>
        <w:ind w:left="4320" w:hanging="180"/>
      </w:pPr>
      <w:rPr>
        <w:rFonts w:cs="Times New Roman" w:hint="default"/>
      </w:rPr>
    </w:lvl>
    <w:lvl w:ilvl="6">
      <w:start w:val="1"/>
      <w:numFmt w:val="none"/>
      <w:lvlText w:val=""/>
      <w:lvlJc w:val="left"/>
      <w:pPr>
        <w:tabs>
          <w:tab w:val="num" w:pos="5040"/>
        </w:tabs>
        <w:ind w:left="5040" w:hanging="360"/>
      </w:pPr>
      <w:rPr>
        <w:rFonts w:cs="Times New Roman" w:hint="default"/>
      </w:rPr>
    </w:lvl>
    <w:lvl w:ilvl="7">
      <w:start w:val="1"/>
      <w:numFmt w:val="none"/>
      <w:lvlText w:val=""/>
      <w:lvlJc w:val="left"/>
      <w:pPr>
        <w:tabs>
          <w:tab w:val="num" w:pos="5760"/>
        </w:tabs>
        <w:ind w:left="5760" w:hanging="360"/>
      </w:pPr>
      <w:rPr>
        <w:rFonts w:cs="Times New Roman" w:hint="default"/>
      </w:rPr>
    </w:lvl>
    <w:lvl w:ilvl="8">
      <w:start w:val="1"/>
      <w:numFmt w:val="none"/>
      <w:lvlText w:val=""/>
      <w:lvlJc w:val="right"/>
      <w:pPr>
        <w:tabs>
          <w:tab w:val="num" w:pos="6480"/>
        </w:tabs>
        <w:ind w:left="6480" w:hanging="180"/>
      </w:pPr>
      <w:rPr>
        <w:rFonts w:cs="Times New Roman" w:hint="default"/>
      </w:rPr>
    </w:lvl>
  </w:abstractNum>
  <w:abstractNum w:abstractNumId="5" w15:restartNumberingAfterBreak="0">
    <w:nsid w:val="22276F23"/>
    <w:multiLevelType w:val="hybridMultilevel"/>
    <w:tmpl w:val="3E8CCCC0"/>
    <w:lvl w:ilvl="0" w:tplc="24866A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5B4CBB"/>
    <w:multiLevelType w:val="hybridMultilevel"/>
    <w:tmpl w:val="26D07518"/>
    <w:lvl w:ilvl="0" w:tplc="6EEA8A32">
      <w:start w:val="1"/>
      <w:numFmt w:val="lowerRoman"/>
      <w:lvlText w:val="(%1)"/>
      <w:lvlJc w:val="left"/>
      <w:pPr>
        <w:ind w:left="1080" w:hanging="720"/>
      </w:pPr>
      <w:rPr>
        <w:rFonts w:cs="Arial"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6B82CC2"/>
    <w:multiLevelType w:val="hybridMultilevel"/>
    <w:tmpl w:val="21308244"/>
    <w:lvl w:ilvl="0" w:tplc="A656B03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E3019B"/>
    <w:multiLevelType w:val="hybridMultilevel"/>
    <w:tmpl w:val="891C58BE"/>
    <w:lvl w:ilvl="0" w:tplc="508A5072">
      <w:start w:val="1"/>
      <w:numFmt w:val="lowerRoman"/>
      <w:lvlText w:val="(%1)"/>
      <w:lvlJc w:val="left"/>
      <w:pPr>
        <w:ind w:left="1004" w:hanging="720"/>
      </w:pPr>
      <w:rPr>
        <w:rFonts w:hint="default"/>
      </w:rPr>
    </w:lvl>
    <w:lvl w:ilvl="1" w:tplc="C04A60D6" w:tentative="1">
      <w:start w:val="1"/>
      <w:numFmt w:val="lowerLetter"/>
      <w:lvlText w:val="%2."/>
      <w:lvlJc w:val="left"/>
      <w:pPr>
        <w:ind w:left="1364" w:hanging="360"/>
      </w:pPr>
    </w:lvl>
    <w:lvl w:ilvl="2" w:tplc="82044FAC" w:tentative="1">
      <w:start w:val="1"/>
      <w:numFmt w:val="lowerRoman"/>
      <w:lvlText w:val="%3."/>
      <w:lvlJc w:val="right"/>
      <w:pPr>
        <w:ind w:left="2084" w:hanging="180"/>
      </w:pPr>
    </w:lvl>
    <w:lvl w:ilvl="3" w:tplc="D3D63ABE" w:tentative="1">
      <w:start w:val="1"/>
      <w:numFmt w:val="decimal"/>
      <w:lvlText w:val="%4."/>
      <w:lvlJc w:val="left"/>
      <w:pPr>
        <w:ind w:left="2804" w:hanging="360"/>
      </w:pPr>
    </w:lvl>
    <w:lvl w:ilvl="4" w:tplc="071ADFA2" w:tentative="1">
      <w:start w:val="1"/>
      <w:numFmt w:val="lowerLetter"/>
      <w:lvlText w:val="%5."/>
      <w:lvlJc w:val="left"/>
      <w:pPr>
        <w:ind w:left="3524" w:hanging="360"/>
      </w:pPr>
    </w:lvl>
    <w:lvl w:ilvl="5" w:tplc="C9DEFAAA" w:tentative="1">
      <w:start w:val="1"/>
      <w:numFmt w:val="lowerRoman"/>
      <w:lvlText w:val="%6."/>
      <w:lvlJc w:val="right"/>
      <w:pPr>
        <w:ind w:left="4244" w:hanging="180"/>
      </w:pPr>
    </w:lvl>
    <w:lvl w:ilvl="6" w:tplc="E80475F2" w:tentative="1">
      <w:start w:val="1"/>
      <w:numFmt w:val="decimal"/>
      <w:lvlText w:val="%7."/>
      <w:lvlJc w:val="left"/>
      <w:pPr>
        <w:ind w:left="4964" w:hanging="360"/>
      </w:pPr>
    </w:lvl>
    <w:lvl w:ilvl="7" w:tplc="47C00CC8" w:tentative="1">
      <w:start w:val="1"/>
      <w:numFmt w:val="lowerLetter"/>
      <w:lvlText w:val="%8."/>
      <w:lvlJc w:val="left"/>
      <w:pPr>
        <w:ind w:left="5684" w:hanging="360"/>
      </w:pPr>
    </w:lvl>
    <w:lvl w:ilvl="8" w:tplc="A2D2ED12" w:tentative="1">
      <w:start w:val="1"/>
      <w:numFmt w:val="lowerRoman"/>
      <w:lvlText w:val="%9."/>
      <w:lvlJc w:val="right"/>
      <w:pPr>
        <w:ind w:left="6404" w:hanging="180"/>
      </w:pPr>
    </w:lvl>
  </w:abstractNum>
  <w:abstractNum w:abstractNumId="9" w15:restartNumberingAfterBreak="0">
    <w:nsid w:val="32EC3E5C"/>
    <w:multiLevelType w:val="hybridMultilevel"/>
    <w:tmpl w:val="74AEB622"/>
    <w:lvl w:ilvl="0" w:tplc="C9F40F6A">
      <w:start w:val="1"/>
      <w:numFmt w:val="lowerLetter"/>
      <w:lvlText w:val="%1)"/>
      <w:lvlJc w:val="left"/>
      <w:pPr>
        <w:ind w:left="360" w:hanging="360"/>
      </w:pPr>
      <w:rPr>
        <w:rFonts w:ascii="Arial" w:eastAsiaTheme="minorHAnsi" w:hAnsi="Arial" w:cs="Aria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15:restartNumberingAfterBreak="0">
    <w:nsid w:val="39484A4A"/>
    <w:multiLevelType w:val="hybridMultilevel"/>
    <w:tmpl w:val="E65872F2"/>
    <w:lvl w:ilvl="0" w:tplc="760AF738">
      <w:start w:val="1"/>
      <w:numFmt w:val="lowerRoman"/>
      <w:lvlText w:val="(%1)"/>
      <w:lvlJc w:val="left"/>
      <w:pPr>
        <w:ind w:left="1146"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3B822CE4"/>
    <w:multiLevelType w:val="hybridMultilevel"/>
    <w:tmpl w:val="891C58BE"/>
    <w:lvl w:ilvl="0" w:tplc="508A5072">
      <w:start w:val="1"/>
      <w:numFmt w:val="lowerRoman"/>
      <w:lvlText w:val="(%1)"/>
      <w:lvlJc w:val="left"/>
      <w:pPr>
        <w:ind w:left="1004" w:hanging="720"/>
      </w:pPr>
      <w:rPr>
        <w:rFonts w:hint="default"/>
      </w:rPr>
    </w:lvl>
    <w:lvl w:ilvl="1" w:tplc="C04A60D6" w:tentative="1">
      <w:start w:val="1"/>
      <w:numFmt w:val="lowerLetter"/>
      <w:lvlText w:val="%2."/>
      <w:lvlJc w:val="left"/>
      <w:pPr>
        <w:ind w:left="1364" w:hanging="360"/>
      </w:pPr>
    </w:lvl>
    <w:lvl w:ilvl="2" w:tplc="82044FAC" w:tentative="1">
      <w:start w:val="1"/>
      <w:numFmt w:val="lowerRoman"/>
      <w:lvlText w:val="%3."/>
      <w:lvlJc w:val="right"/>
      <w:pPr>
        <w:ind w:left="2084" w:hanging="180"/>
      </w:pPr>
    </w:lvl>
    <w:lvl w:ilvl="3" w:tplc="D3D63ABE" w:tentative="1">
      <w:start w:val="1"/>
      <w:numFmt w:val="decimal"/>
      <w:lvlText w:val="%4."/>
      <w:lvlJc w:val="left"/>
      <w:pPr>
        <w:ind w:left="2804" w:hanging="360"/>
      </w:pPr>
    </w:lvl>
    <w:lvl w:ilvl="4" w:tplc="071ADFA2" w:tentative="1">
      <w:start w:val="1"/>
      <w:numFmt w:val="lowerLetter"/>
      <w:lvlText w:val="%5."/>
      <w:lvlJc w:val="left"/>
      <w:pPr>
        <w:ind w:left="3524" w:hanging="360"/>
      </w:pPr>
    </w:lvl>
    <w:lvl w:ilvl="5" w:tplc="C9DEFAAA" w:tentative="1">
      <w:start w:val="1"/>
      <w:numFmt w:val="lowerRoman"/>
      <w:lvlText w:val="%6."/>
      <w:lvlJc w:val="right"/>
      <w:pPr>
        <w:ind w:left="4244" w:hanging="180"/>
      </w:pPr>
    </w:lvl>
    <w:lvl w:ilvl="6" w:tplc="E80475F2" w:tentative="1">
      <w:start w:val="1"/>
      <w:numFmt w:val="decimal"/>
      <w:lvlText w:val="%7."/>
      <w:lvlJc w:val="left"/>
      <w:pPr>
        <w:ind w:left="4964" w:hanging="360"/>
      </w:pPr>
    </w:lvl>
    <w:lvl w:ilvl="7" w:tplc="47C00CC8" w:tentative="1">
      <w:start w:val="1"/>
      <w:numFmt w:val="lowerLetter"/>
      <w:lvlText w:val="%8."/>
      <w:lvlJc w:val="left"/>
      <w:pPr>
        <w:ind w:left="5684" w:hanging="360"/>
      </w:pPr>
    </w:lvl>
    <w:lvl w:ilvl="8" w:tplc="A2D2ED12" w:tentative="1">
      <w:start w:val="1"/>
      <w:numFmt w:val="lowerRoman"/>
      <w:lvlText w:val="%9."/>
      <w:lvlJc w:val="right"/>
      <w:pPr>
        <w:ind w:left="6404" w:hanging="180"/>
      </w:pPr>
    </w:lvl>
  </w:abstractNum>
  <w:abstractNum w:abstractNumId="12" w15:restartNumberingAfterBreak="0">
    <w:nsid w:val="3C3500FA"/>
    <w:multiLevelType w:val="hybridMultilevel"/>
    <w:tmpl w:val="3E8CCCC0"/>
    <w:lvl w:ilvl="0" w:tplc="24866A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150112"/>
    <w:multiLevelType w:val="hybridMultilevel"/>
    <w:tmpl w:val="D89A1F70"/>
    <w:lvl w:ilvl="0" w:tplc="ABCE70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8176818"/>
    <w:multiLevelType w:val="hybridMultilevel"/>
    <w:tmpl w:val="3E8CCCC0"/>
    <w:lvl w:ilvl="0" w:tplc="24866A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D60339C"/>
    <w:multiLevelType w:val="hybridMultilevel"/>
    <w:tmpl w:val="21E845AE"/>
    <w:lvl w:ilvl="0" w:tplc="A656B03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1FC732D"/>
    <w:multiLevelType w:val="hybridMultilevel"/>
    <w:tmpl w:val="EFE83EFE"/>
    <w:lvl w:ilvl="0" w:tplc="72E4F9C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546C724B"/>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9B7125D"/>
    <w:multiLevelType w:val="multilevel"/>
    <w:tmpl w:val="D9DE9600"/>
    <w:styleLink w:val="PubliConLista"/>
    <w:lvl w:ilvl="0">
      <w:start w:val="1"/>
      <w:numFmt w:val="none"/>
      <w:pStyle w:val="010-Grupo"/>
      <w:lvlText w:val="%1"/>
      <w:lvlJc w:val="left"/>
      <w:pPr>
        <w:ind w:left="0" w:firstLine="0"/>
      </w:pPr>
      <w:rPr>
        <w:rFonts w:hint="default"/>
      </w:rPr>
    </w:lvl>
    <w:lvl w:ilvl="1">
      <w:start w:val="1"/>
      <w:numFmt w:val="decimal"/>
      <w:suff w:val="nothing"/>
      <w:lvlText w:val="%2"/>
      <w:lvlJc w:val="left"/>
      <w:pPr>
        <w:ind w:left="0" w:firstLine="0"/>
      </w:pPr>
      <w:rPr>
        <w:rFonts w:hint="default"/>
      </w:rPr>
    </w:lvl>
    <w:lvl w:ilvl="2">
      <w:start w:val="1"/>
      <w:numFmt w:val="lowerLetter"/>
      <w:pStyle w:val="030-SubttulodeDocumento"/>
      <w:suff w:val="nothing"/>
      <w:lvlText w:val="%3"/>
      <w:lvlJc w:val="left"/>
      <w:pPr>
        <w:ind w:left="0" w:firstLine="0"/>
      </w:pPr>
      <w:rPr>
        <w:rFonts w:hint="default"/>
      </w:rPr>
    </w:lvl>
    <w:lvl w:ilvl="3">
      <w:start w:val="1"/>
      <w:numFmt w:val="decimal"/>
      <w:suff w:val="nothing"/>
      <w:lvlText w:val="%3.%4"/>
      <w:lvlJc w:val="left"/>
      <w:pPr>
        <w:ind w:left="0" w:firstLine="0"/>
      </w:pPr>
      <w:rPr>
        <w:rFonts w:hint="default"/>
      </w:rPr>
    </w:lvl>
    <w:lvl w:ilvl="4">
      <w:start w:val="1"/>
      <w:numFmt w:val="none"/>
      <w:pStyle w:val="040-SubttuloEspecial"/>
      <w:suff w:val="nothing"/>
      <w:lvlText w:val=""/>
      <w:lvlJc w:val="left"/>
      <w:pPr>
        <w:ind w:left="0" w:firstLine="0"/>
      </w:pPr>
      <w:rPr>
        <w:rFonts w:hint="default"/>
      </w:rPr>
    </w:lvl>
    <w:lvl w:ilvl="5">
      <w:start w:val="1"/>
      <w:numFmt w:val="lowerRoman"/>
      <w:lvlText w:val="(%6)"/>
      <w:lvlJc w:val="left"/>
      <w:pPr>
        <w:ind w:left="425"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F8666B5"/>
    <w:multiLevelType w:val="hybridMultilevel"/>
    <w:tmpl w:val="6B063CBA"/>
    <w:lvl w:ilvl="0" w:tplc="B49691E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C544AA"/>
    <w:multiLevelType w:val="hybridMultilevel"/>
    <w:tmpl w:val="CF8A67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9325DE0"/>
    <w:multiLevelType w:val="multilevel"/>
    <w:tmpl w:val="D9DE9600"/>
    <w:numStyleLink w:val="PubliConLista"/>
  </w:abstractNum>
  <w:abstractNum w:abstractNumId="22" w15:restartNumberingAfterBreak="0">
    <w:nsid w:val="6A8F32A6"/>
    <w:multiLevelType w:val="hybridMultilevel"/>
    <w:tmpl w:val="EFE83EFE"/>
    <w:lvl w:ilvl="0" w:tplc="72E4F9C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6A96378D"/>
    <w:multiLevelType w:val="hybridMultilevel"/>
    <w:tmpl w:val="891C58BE"/>
    <w:lvl w:ilvl="0" w:tplc="508A5072">
      <w:start w:val="1"/>
      <w:numFmt w:val="lowerRoman"/>
      <w:lvlText w:val="(%1)"/>
      <w:lvlJc w:val="left"/>
      <w:pPr>
        <w:ind w:left="1004" w:hanging="720"/>
      </w:pPr>
      <w:rPr>
        <w:rFonts w:hint="default"/>
      </w:rPr>
    </w:lvl>
    <w:lvl w:ilvl="1" w:tplc="C04A60D6" w:tentative="1">
      <w:start w:val="1"/>
      <w:numFmt w:val="lowerLetter"/>
      <w:lvlText w:val="%2."/>
      <w:lvlJc w:val="left"/>
      <w:pPr>
        <w:ind w:left="1364" w:hanging="360"/>
      </w:pPr>
    </w:lvl>
    <w:lvl w:ilvl="2" w:tplc="82044FAC" w:tentative="1">
      <w:start w:val="1"/>
      <w:numFmt w:val="lowerRoman"/>
      <w:lvlText w:val="%3."/>
      <w:lvlJc w:val="right"/>
      <w:pPr>
        <w:ind w:left="2084" w:hanging="180"/>
      </w:pPr>
    </w:lvl>
    <w:lvl w:ilvl="3" w:tplc="D3D63ABE" w:tentative="1">
      <w:start w:val="1"/>
      <w:numFmt w:val="decimal"/>
      <w:lvlText w:val="%4."/>
      <w:lvlJc w:val="left"/>
      <w:pPr>
        <w:ind w:left="2804" w:hanging="360"/>
      </w:pPr>
    </w:lvl>
    <w:lvl w:ilvl="4" w:tplc="071ADFA2" w:tentative="1">
      <w:start w:val="1"/>
      <w:numFmt w:val="lowerLetter"/>
      <w:lvlText w:val="%5."/>
      <w:lvlJc w:val="left"/>
      <w:pPr>
        <w:ind w:left="3524" w:hanging="360"/>
      </w:pPr>
    </w:lvl>
    <w:lvl w:ilvl="5" w:tplc="C9DEFAAA" w:tentative="1">
      <w:start w:val="1"/>
      <w:numFmt w:val="lowerRoman"/>
      <w:lvlText w:val="%6."/>
      <w:lvlJc w:val="right"/>
      <w:pPr>
        <w:ind w:left="4244" w:hanging="180"/>
      </w:pPr>
    </w:lvl>
    <w:lvl w:ilvl="6" w:tplc="E80475F2" w:tentative="1">
      <w:start w:val="1"/>
      <w:numFmt w:val="decimal"/>
      <w:lvlText w:val="%7."/>
      <w:lvlJc w:val="left"/>
      <w:pPr>
        <w:ind w:left="4964" w:hanging="360"/>
      </w:pPr>
    </w:lvl>
    <w:lvl w:ilvl="7" w:tplc="47C00CC8" w:tentative="1">
      <w:start w:val="1"/>
      <w:numFmt w:val="lowerLetter"/>
      <w:lvlText w:val="%8."/>
      <w:lvlJc w:val="left"/>
      <w:pPr>
        <w:ind w:left="5684" w:hanging="360"/>
      </w:pPr>
    </w:lvl>
    <w:lvl w:ilvl="8" w:tplc="A2D2ED12" w:tentative="1">
      <w:start w:val="1"/>
      <w:numFmt w:val="lowerRoman"/>
      <w:lvlText w:val="%9."/>
      <w:lvlJc w:val="right"/>
      <w:pPr>
        <w:ind w:left="6404" w:hanging="180"/>
      </w:pPr>
    </w:lvl>
  </w:abstractNum>
  <w:abstractNum w:abstractNumId="24" w15:restartNumberingAfterBreak="0">
    <w:nsid w:val="6B3946B0"/>
    <w:multiLevelType w:val="hybridMultilevel"/>
    <w:tmpl w:val="EFE83EFE"/>
    <w:lvl w:ilvl="0" w:tplc="72E4F9C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741147038">
    <w:abstractNumId w:val="17"/>
  </w:num>
  <w:num w:numId="2" w16cid:durableId="2079588418">
    <w:abstractNumId w:val="4"/>
  </w:num>
  <w:num w:numId="3" w16cid:durableId="1657106546">
    <w:abstractNumId w:val="3"/>
  </w:num>
  <w:num w:numId="4" w16cid:durableId="685983663">
    <w:abstractNumId w:val="23"/>
  </w:num>
  <w:num w:numId="5" w16cid:durableId="693383517">
    <w:abstractNumId w:val="8"/>
  </w:num>
  <w:num w:numId="6" w16cid:durableId="1295258586">
    <w:abstractNumId w:val="18"/>
  </w:num>
  <w:num w:numId="7" w16cid:durableId="2005468779">
    <w:abstractNumId w:val="21"/>
  </w:num>
  <w:num w:numId="8" w16cid:durableId="1016150273">
    <w:abstractNumId w:val="0"/>
  </w:num>
  <w:num w:numId="9" w16cid:durableId="684017901">
    <w:abstractNumId w:val="22"/>
  </w:num>
  <w:num w:numId="10" w16cid:durableId="399982486">
    <w:abstractNumId w:val="7"/>
  </w:num>
  <w:num w:numId="11" w16cid:durableId="611474601">
    <w:abstractNumId w:val="10"/>
  </w:num>
  <w:num w:numId="12" w16cid:durableId="106042887">
    <w:abstractNumId w:val="5"/>
  </w:num>
  <w:num w:numId="13" w16cid:durableId="509680746">
    <w:abstractNumId w:val="12"/>
  </w:num>
  <w:num w:numId="14" w16cid:durableId="1297640505">
    <w:abstractNumId w:val="9"/>
  </w:num>
  <w:num w:numId="15" w16cid:durableId="1050111536">
    <w:abstractNumId w:val="24"/>
  </w:num>
  <w:num w:numId="16" w16cid:durableId="1788084279">
    <w:abstractNumId w:val="14"/>
  </w:num>
  <w:num w:numId="17" w16cid:durableId="384765963">
    <w:abstractNumId w:val="2"/>
  </w:num>
  <w:num w:numId="18" w16cid:durableId="1980455883">
    <w:abstractNumId w:val="13"/>
  </w:num>
  <w:num w:numId="19" w16cid:durableId="608123710">
    <w:abstractNumId w:val="6"/>
  </w:num>
  <w:num w:numId="20" w16cid:durableId="323359123">
    <w:abstractNumId w:val="20"/>
  </w:num>
  <w:num w:numId="21" w16cid:durableId="839123202">
    <w:abstractNumId w:val="1"/>
  </w:num>
  <w:num w:numId="22" w16cid:durableId="125465317">
    <w:abstractNumId w:val="11"/>
  </w:num>
  <w:num w:numId="23" w16cid:durableId="34938298">
    <w:abstractNumId w:val="16"/>
  </w:num>
  <w:num w:numId="24" w16cid:durableId="1270550282">
    <w:abstractNumId w:val="1"/>
  </w:num>
  <w:num w:numId="25" w16cid:durableId="887768051">
    <w:abstractNumId w:val="1"/>
  </w:num>
  <w:num w:numId="26" w16cid:durableId="975717037">
    <w:abstractNumId w:val="1"/>
  </w:num>
  <w:num w:numId="27" w16cid:durableId="44112590">
    <w:abstractNumId w:val="1"/>
  </w:num>
  <w:num w:numId="28" w16cid:durableId="1061371329">
    <w:abstractNumId w:val="1"/>
  </w:num>
  <w:num w:numId="29" w16cid:durableId="1967587416">
    <w:abstractNumId w:val="19"/>
  </w:num>
  <w:num w:numId="30" w16cid:durableId="949319429">
    <w:abstractNumId w:val="1"/>
  </w:num>
  <w:num w:numId="31" w16cid:durableId="958149176">
    <w:abstractNumId w:val="1"/>
  </w:num>
  <w:num w:numId="32" w16cid:durableId="2010400735">
    <w:abstractNumId w:val="1"/>
  </w:num>
  <w:num w:numId="33" w16cid:durableId="1419473898">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D6A"/>
    <w:rsid w:val="00001B7D"/>
    <w:rsid w:val="000032D3"/>
    <w:rsid w:val="00005C93"/>
    <w:rsid w:val="00005CD8"/>
    <w:rsid w:val="00007F1B"/>
    <w:rsid w:val="00016FF0"/>
    <w:rsid w:val="00020460"/>
    <w:rsid w:val="00020896"/>
    <w:rsid w:val="00020B2B"/>
    <w:rsid w:val="0002211E"/>
    <w:rsid w:val="00024F6F"/>
    <w:rsid w:val="00026C98"/>
    <w:rsid w:val="00027B41"/>
    <w:rsid w:val="00030874"/>
    <w:rsid w:val="000319FA"/>
    <w:rsid w:val="00033E8A"/>
    <w:rsid w:val="000343D9"/>
    <w:rsid w:val="00034DD4"/>
    <w:rsid w:val="00036118"/>
    <w:rsid w:val="00036691"/>
    <w:rsid w:val="00041C53"/>
    <w:rsid w:val="0004313A"/>
    <w:rsid w:val="00044111"/>
    <w:rsid w:val="0004613B"/>
    <w:rsid w:val="00046743"/>
    <w:rsid w:val="00050F81"/>
    <w:rsid w:val="000524E5"/>
    <w:rsid w:val="00057183"/>
    <w:rsid w:val="0005731F"/>
    <w:rsid w:val="0006386E"/>
    <w:rsid w:val="00065288"/>
    <w:rsid w:val="000661BC"/>
    <w:rsid w:val="0006798A"/>
    <w:rsid w:val="000704F3"/>
    <w:rsid w:val="0007724C"/>
    <w:rsid w:val="00077A32"/>
    <w:rsid w:val="00082D2A"/>
    <w:rsid w:val="0008584A"/>
    <w:rsid w:val="000861A7"/>
    <w:rsid w:val="00087DE2"/>
    <w:rsid w:val="00090733"/>
    <w:rsid w:val="00092D05"/>
    <w:rsid w:val="00093B38"/>
    <w:rsid w:val="00093DE2"/>
    <w:rsid w:val="00094321"/>
    <w:rsid w:val="00094E76"/>
    <w:rsid w:val="0009539A"/>
    <w:rsid w:val="000953EE"/>
    <w:rsid w:val="00096771"/>
    <w:rsid w:val="000968EB"/>
    <w:rsid w:val="00097ECE"/>
    <w:rsid w:val="000A146C"/>
    <w:rsid w:val="000A18AB"/>
    <w:rsid w:val="000A1F6A"/>
    <w:rsid w:val="000A283E"/>
    <w:rsid w:val="000A441F"/>
    <w:rsid w:val="000A4420"/>
    <w:rsid w:val="000A44C3"/>
    <w:rsid w:val="000A5471"/>
    <w:rsid w:val="000A58A9"/>
    <w:rsid w:val="000A6106"/>
    <w:rsid w:val="000A643C"/>
    <w:rsid w:val="000A70D6"/>
    <w:rsid w:val="000A7DE6"/>
    <w:rsid w:val="000B0887"/>
    <w:rsid w:val="000B3686"/>
    <w:rsid w:val="000B492F"/>
    <w:rsid w:val="000B53CD"/>
    <w:rsid w:val="000B5D19"/>
    <w:rsid w:val="000B6B54"/>
    <w:rsid w:val="000B79A8"/>
    <w:rsid w:val="000C2D00"/>
    <w:rsid w:val="000C3E17"/>
    <w:rsid w:val="000C5A2C"/>
    <w:rsid w:val="000C6299"/>
    <w:rsid w:val="000C734B"/>
    <w:rsid w:val="000D05C3"/>
    <w:rsid w:val="000D0F78"/>
    <w:rsid w:val="000D264A"/>
    <w:rsid w:val="000D3D65"/>
    <w:rsid w:val="000D4B48"/>
    <w:rsid w:val="000D76E6"/>
    <w:rsid w:val="000D7ED2"/>
    <w:rsid w:val="000E034B"/>
    <w:rsid w:val="000E3BA8"/>
    <w:rsid w:val="000E5F73"/>
    <w:rsid w:val="000E74AC"/>
    <w:rsid w:val="000F0458"/>
    <w:rsid w:val="000F4A35"/>
    <w:rsid w:val="000F7B42"/>
    <w:rsid w:val="00100C1E"/>
    <w:rsid w:val="001014F0"/>
    <w:rsid w:val="00102087"/>
    <w:rsid w:val="0010380A"/>
    <w:rsid w:val="0010637B"/>
    <w:rsid w:val="001110BF"/>
    <w:rsid w:val="0011148B"/>
    <w:rsid w:val="001123A7"/>
    <w:rsid w:val="00112B18"/>
    <w:rsid w:val="00114527"/>
    <w:rsid w:val="00114C34"/>
    <w:rsid w:val="00115A3F"/>
    <w:rsid w:val="001171D5"/>
    <w:rsid w:val="0012313D"/>
    <w:rsid w:val="0012544E"/>
    <w:rsid w:val="00125910"/>
    <w:rsid w:val="00132F0F"/>
    <w:rsid w:val="001333E5"/>
    <w:rsid w:val="0013397B"/>
    <w:rsid w:val="001357E9"/>
    <w:rsid w:val="00137267"/>
    <w:rsid w:val="00141690"/>
    <w:rsid w:val="00143B4B"/>
    <w:rsid w:val="001466E5"/>
    <w:rsid w:val="00146D24"/>
    <w:rsid w:val="00147347"/>
    <w:rsid w:val="001501AB"/>
    <w:rsid w:val="001502F8"/>
    <w:rsid w:val="00150A1F"/>
    <w:rsid w:val="00150CB9"/>
    <w:rsid w:val="00150FF6"/>
    <w:rsid w:val="00151233"/>
    <w:rsid w:val="00151532"/>
    <w:rsid w:val="00152DE8"/>
    <w:rsid w:val="001534B6"/>
    <w:rsid w:val="00153C4A"/>
    <w:rsid w:val="00154D53"/>
    <w:rsid w:val="00154E5B"/>
    <w:rsid w:val="001658CB"/>
    <w:rsid w:val="00165E1B"/>
    <w:rsid w:val="00173A03"/>
    <w:rsid w:val="001746BD"/>
    <w:rsid w:val="00174CAD"/>
    <w:rsid w:val="001750A8"/>
    <w:rsid w:val="00176B51"/>
    <w:rsid w:val="00176D1E"/>
    <w:rsid w:val="001777DC"/>
    <w:rsid w:val="00177F39"/>
    <w:rsid w:val="00182114"/>
    <w:rsid w:val="001844FB"/>
    <w:rsid w:val="00185256"/>
    <w:rsid w:val="00186864"/>
    <w:rsid w:val="0018749B"/>
    <w:rsid w:val="00187979"/>
    <w:rsid w:val="00187CC3"/>
    <w:rsid w:val="0019239E"/>
    <w:rsid w:val="001927EE"/>
    <w:rsid w:val="00192F45"/>
    <w:rsid w:val="00194935"/>
    <w:rsid w:val="00195D70"/>
    <w:rsid w:val="0019757C"/>
    <w:rsid w:val="001A077A"/>
    <w:rsid w:val="001A09EE"/>
    <w:rsid w:val="001A1675"/>
    <w:rsid w:val="001A1AF5"/>
    <w:rsid w:val="001A2497"/>
    <w:rsid w:val="001A2C25"/>
    <w:rsid w:val="001A39A9"/>
    <w:rsid w:val="001A61D9"/>
    <w:rsid w:val="001A65C1"/>
    <w:rsid w:val="001A6ABC"/>
    <w:rsid w:val="001A7B0B"/>
    <w:rsid w:val="001B1D1E"/>
    <w:rsid w:val="001B24A7"/>
    <w:rsid w:val="001B2888"/>
    <w:rsid w:val="001B3625"/>
    <w:rsid w:val="001B5B23"/>
    <w:rsid w:val="001B6426"/>
    <w:rsid w:val="001B6664"/>
    <w:rsid w:val="001B7171"/>
    <w:rsid w:val="001B7CB8"/>
    <w:rsid w:val="001C0056"/>
    <w:rsid w:val="001C1413"/>
    <w:rsid w:val="001C1453"/>
    <w:rsid w:val="001C49FF"/>
    <w:rsid w:val="001C6077"/>
    <w:rsid w:val="001C752E"/>
    <w:rsid w:val="001D2AEB"/>
    <w:rsid w:val="001D2F1A"/>
    <w:rsid w:val="001D463A"/>
    <w:rsid w:val="001D547C"/>
    <w:rsid w:val="001D5DB2"/>
    <w:rsid w:val="001E0A32"/>
    <w:rsid w:val="001E310E"/>
    <w:rsid w:val="001E3A85"/>
    <w:rsid w:val="001E7499"/>
    <w:rsid w:val="001F03FE"/>
    <w:rsid w:val="001F19BE"/>
    <w:rsid w:val="001F2E14"/>
    <w:rsid w:val="001F2F34"/>
    <w:rsid w:val="001F44F7"/>
    <w:rsid w:val="001F66EF"/>
    <w:rsid w:val="00201A65"/>
    <w:rsid w:val="00201E4D"/>
    <w:rsid w:val="002038DF"/>
    <w:rsid w:val="00204445"/>
    <w:rsid w:val="00205643"/>
    <w:rsid w:val="002066FE"/>
    <w:rsid w:val="0021241A"/>
    <w:rsid w:val="00212CB6"/>
    <w:rsid w:val="00212F38"/>
    <w:rsid w:val="002141F6"/>
    <w:rsid w:val="00220706"/>
    <w:rsid w:val="002218F5"/>
    <w:rsid w:val="00221E13"/>
    <w:rsid w:val="0022297D"/>
    <w:rsid w:val="00227040"/>
    <w:rsid w:val="002322EA"/>
    <w:rsid w:val="00233E07"/>
    <w:rsid w:val="00234237"/>
    <w:rsid w:val="002353C7"/>
    <w:rsid w:val="002369EB"/>
    <w:rsid w:val="00237020"/>
    <w:rsid w:val="00237264"/>
    <w:rsid w:val="002406B1"/>
    <w:rsid w:val="00240775"/>
    <w:rsid w:val="0024077A"/>
    <w:rsid w:val="00241323"/>
    <w:rsid w:val="00241EAF"/>
    <w:rsid w:val="00242455"/>
    <w:rsid w:val="0024265D"/>
    <w:rsid w:val="00243FD4"/>
    <w:rsid w:val="002516B4"/>
    <w:rsid w:val="00252375"/>
    <w:rsid w:val="002545BB"/>
    <w:rsid w:val="00254AF9"/>
    <w:rsid w:val="002573B0"/>
    <w:rsid w:val="0026120B"/>
    <w:rsid w:val="0026269E"/>
    <w:rsid w:val="00262762"/>
    <w:rsid w:val="0026300C"/>
    <w:rsid w:val="00263EC1"/>
    <w:rsid w:val="00265303"/>
    <w:rsid w:val="002663FA"/>
    <w:rsid w:val="00266539"/>
    <w:rsid w:val="00270A36"/>
    <w:rsid w:val="00272485"/>
    <w:rsid w:val="00272B37"/>
    <w:rsid w:val="00274762"/>
    <w:rsid w:val="00275F5C"/>
    <w:rsid w:val="002765A6"/>
    <w:rsid w:val="0027664B"/>
    <w:rsid w:val="002767A5"/>
    <w:rsid w:val="00276ED8"/>
    <w:rsid w:val="00280F12"/>
    <w:rsid w:val="00281AD7"/>
    <w:rsid w:val="00282C55"/>
    <w:rsid w:val="00284DD9"/>
    <w:rsid w:val="002855E0"/>
    <w:rsid w:val="00285C4F"/>
    <w:rsid w:val="002867AC"/>
    <w:rsid w:val="00286DC4"/>
    <w:rsid w:val="002903A7"/>
    <w:rsid w:val="00291AF6"/>
    <w:rsid w:val="00295661"/>
    <w:rsid w:val="00295EA7"/>
    <w:rsid w:val="00297034"/>
    <w:rsid w:val="002A056B"/>
    <w:rsid w:val="002A0B31"/>
    <w:rsid w:val="002A157E"/>
    <w:rsid w:val="002A271A"/>
    <w:rsid w:val="002A4156"/>
    <w:rsid w:val="002A5471"/>
    <w:rsid w:val="002A66C7"/>
    <w:rsid w:val="002B2865"/>
    <w:rsid w:val="002B4905"/>
    <w:rsid w:val="002B768B"/>
    <w:rsid w:val="002D0C2F"/>
    <w:rsid w:val="002D1C98"/>
    <w:rsid w:val="002D22EF"/>
    <w:rsid w:val="002D3DD6"/>
    <w:rsid w:val="002D4E96"/>
    <w:rsid w:val="002D502A"/>
    <w:rsid w:val="002D5B0A"/>
    <w:rsid w:val="002D720A"/>
    <w:rsid w:val="002D7937"/>
    <w:rsid w:val="002D79D5"/>
    <w:rsid w:val="002E0C64"/>
    <w:rsid w:val="002E130C"/>
    <w:rsid w:val="002E1445"/>
    <w:rsid w:val="002E2692"/>
    <w:rsid w:val="002E3C09"/>
    <w:rsid w:val="002E4A5A"/>
    <w:rsid w:val="002E4CCB"/>
    <w:rsid w:val="002E4D10"/>
    <w:rsid w:val="002E5552"/>
    <w:rsid w:val="002E5A4C"/>
    <w:rsid w:val="002E609B"/>
    <w:rsid w:val="002F083D"/>
    <w:rsid w:val="002F098E"/>
    <w:rsid w:val="002F3598"/>
    <w:rsid w:val="002F39D8"/>
    <w:rsid w:val="002F4418"/>
    <w:rsid w:val="002F4A37"/>
    <w:rsid w:val="002F7589"/>
    <w:rsid w:val="002F7651"/>
    <w:rsid w:val="002F7694"/>
    <w:rsid w:val="002F7CBE"/>
    <w:rsid w:val="00301201"/>
    <w:rsid w:val="00302D22"/>
    <w:rsid w:val="003032E8"/>
    <w:rsid w:val="00304AA9"/>
    <w:rsid w:val="00304AEF"/>
    <w:rsid w:val="0030520F"/>
    <w:rsid w:val="0030552A"/>
    <w:rsid w:val="003071B9"/>
    <w:rsid w:val="00311379"/>
    <w:rsid w:val="00313C1B"/>
    <w:rsid w:val="0031456F"/>
    <w:rsid w:val="00315812"/>
    <w:rsid w:val="00315FD5"/>
    <w:rsid w:val="00320CF0"/>
    <w:rsid w:val="003211B6"/>
    <w:rsid w:val="0032245E"/>
    <w:rsid w:val="00323674"/>
    <w:rsid w:val="00330599"/>
    <w:rsid w:val="00330842"/>
    <w:rsid w:val="00330F9A"/>
    <w:rsid w:val="003313F9"/>
    <w:rsid w:val="00332960"/>
    <w:rsid w:val="00333254"/>
    <w:rsid w:val="0033360F"/>
    <w:rsid w:val="00334E38"/>
    <w:rsid w:val="00341319"/>
    <w:rsid w:val="00342897"/>
    <w:rsid w:val="00345946"/>
    <w:rsid w:val="00347E27"/>
    <w:rsid w:val="00350226"/>
    <w:rsid w:val="00354660"/>
    <w:rsid w:val="00354A3E"/>
    <w:rsid w:val="00354F19"/>
    <w:rsid w:val="00355791"/>
    <w:rsid w:val="00356BED"/>
    <w:rsid w:val="00356ED2"/>
    <w:rsid w:val="00360660"/>
    <w:rsid w:val="00360827"/>
    <w:rsid w:val="00361282"/>
    <w:rsid w:val="00363CF2"/>
    <w:rsid w:val="003644B7"/>
    <w:rsid w:val="003712A7"/>
    <w:rsid w:val="00372BA2"/>
    <w:rsid w:val="003736D7"/>
    <w:rsid w:val="00374A3A"/>
    <w:rsid w:val="00380812"/>
    <w:rsid w:val="00380887"/>
    <w:rsid w:val="00380A6D"/>
    <w:rsid w:val="00380F29"/>
    <w:rsid w:val="00384035"/>
    <w:rsid w:val="00384676"/>
    <w:rsid w:val="003863BB"/>
    <w:rsid w:val="00387EA7"/>
    <w:rsid w:val="003901C1"/>
    <w:rsid w:val="00390E98"/>
    <w:rsid w:val="00391941"/>
    <w:rsid w:val="0039745C"/>
    <w:rsid w:val="00397B86"/>
    <w:rsid w:val="003A0A67"/>
    <w:rsid w:val="003A1DC7"/>
    <w:rsid w:val="003A4913"/>
    <w:rsid w:val="003A502D"/>
    <w:rsid w:val="003A59B8"/>
    <w:rsid w:val="003A64DE"/>
    <w:rsid w:val="003B05CD"/>
    <w:rsid w:val="003B0B2D"/>
    <w:rsid w:val="003B0D1D"/>
    <w:rsid w:val="003B1629"/>
    <w:rsid w:val="003B1642"/>
    <w:rsid w:val="003B1CC2"/>
    <w:rsid w:val="003B3858"/>
    <w:rsid w:val="003B478E"/>
    <w:rsid w:val="003B4EF5"/>
    <w:rsid w:val="003B6BF9"/>
    <w:rsid w:val="003B7E2C"/>
    <w:rsid w:val="003C1EC8"/>
    <w:rsid w:val="003C22B7"/>
    <w:rsid w:val="003C4CF3"/>
    <w:rsid w:val="003C4E58"/>
    <w:rsid w:val="003C609C"/>
    <w:rsid w:val="003D0805"/>
    <w:rsid w:val="003D197D"/>
    <w:rsid w:val="003D5320"/>
    <w:rsid w:val="003D589C"/>
    <w:rsid w:val="003D5D72"/>
    <w:rsid w:val="003D6238"/>
    <w:rsid w:val="003D6492"/>
    <w:rsid w:val="003D7E10"/>
    <w:rsid w:val="003E26B3"/>
    <w:rsid w:val="003E27DA"/>
    <w:rsid w:val="003E2CE0"/>
    <w:rsid w:val="003E4504"/>
    <w:rsid w:val="003E5AB3"/>
    <w:rsid w:val="003E718D"/>
    <w:rsid w:val="003F0FFF"/>
    <w:rsid w:val="003F411E"/>
    <w:rsid w:val="003F4A72"/>
    <w:rsid w:val="003F4C89"/>
    <w:rsid w:val="003F7399"/>
    <w:rsid w:val="004002DB"/>
    <w:rsid w:val="0040140C"/>
    <w:rsid w:val="0040405F"/>
    <w:rsid w:val="004057B4"/>
    <w:rsid w:val="0040652A"/>
    <w:rsid w:val="00407192"/>
    <w:rsid w:val="0040754D"/>
    <w:rsid w:val="00411367"/>
    <w:rsid w:val="00413F34"/>
    <w:rsid w:val="00414BDF"/>
    <w:rsid w:val="0041587F"/>
    <w:rsid w:val="00415902"/>
    <w:rsid w:val="0042101D"/>
    <w:rsid w:val="00421267"/>
    <w:rsid w:val="004228A4"/>
    <w:rsid w:val="0042563C"/>
    <w:rsid w:val="00426941"/>
    <w:rsid w:val="004271A8"/>
    <w:rsid w:val="004279E1"/>
    <w:rsid w:val="00427AD6"/>
    <w:rsid w:val="00427DD2"/>
    <w:rsid w:val="00430582"/>
    <w:rsid w:val="004314AC"/>
    <w:rsid w:val="004332F7"/>
    <w:rsid w:val="004339BB"/>
    <w:rsid w:val="00433B30"/>
    <w:rsid w:val="00433D04"/>
    <w:rsid w:val="004357D5"/>
    <w:rsid w:val="00436611"/>
    <w:rsid w:val="004369E3"/>
    <w:rsid w:val="00437499"/>
    <w:rsid w:val="00437C64"/>
    <w:rsid w:val="00440091"/>
    <w:rsid w:val="00441695"/>
    <w:rsid w:val="00441BB9"/>
    <w:rsid w:val="00443B15"/>
    <w:rsid w:val="0044554E"/>
    <w:rsid w:val="00445C45"/>
    <w:rsid w:val="00445C8A"/>
    <w:rsid w:val="00445F43"/>
    <w:rsid w:val="004468A2"/>
    <w:rsid w:val="00446C2C"/>
    <w:rsid w:val="00447385"/>
    <w:rsid w:val="00447562"/>
    <w:rsid w:val="00447B6A"/>
    <w:rsid w:val="0045086A"/>
    <w:rsid w:val="00450A74"/>
    <w:rsid w:val="004532EE"/>
    <w:rsid w:val="0045406B"/>
    <w:rsid w:val="0045526F"/>
    <w:rsid w:val="00456BE9"/>
    <w:rsid w:val="004625A3"/>
    <w:rsid w:val="00462607"/>
    <w:rsid w:val="00462D6F"/>
    <w:rsid w:val="004630D6"/>
    <w:rsid w:val="00463434"/>
    <w:rsid w:val="004648C4"/>
    <w:rsid w:val="00465CC9"/>
    <w:rsid w:val="00470B8C"/>
    <w:rsid w:val="0047110A"/>
    <w:rsid w:val="00471BFC"/>
    <w:rsid w:val="0047436C"/>
    <w:rsid w:val="0047740E"/>
    <w:rsid w:val="00481D24"/>
    <w:rsid w:val="00482802"/>
    <w:rsid w:val="004829E8"/>
    <w:rsid w:val="00484CFC"/>
    <w:rsid w:val="00485D3D"/>
    <w:rsid w:val="004862BB"/>
    <w:rsid w:val="0048668C"/>
    <w:rsid w:val="00486765"/>
    <w:rsid w:val="004917B2"/>
    <w:rsid w:val="00494A3B"/>
    <w:rsid w:val="00495EA7"/>
    <w:rsid w:val="004964D8"/>
    <w:rsid w:val="0049678E"/>
    <w:rsid w:val="00496EFD"/>
    <w:rsid w:val="004972F5"/>
    <w:rsid w:val="004A4C2A"/>
    <w:rsid w:val="004A4EB5"/>
    <w:rsid w:val="004A5FE5"/>
    <w:rsid w:val="004B0CFF"/>
    <w:rsid w:val="004B24C4"/>
    <w:rsid w:val="004B320D"/>
    <w:rsid w:val="004B35DA"/>
    <w:rsid w:val="004B5E03"/>
    <w:rsid w:val="004B6897"/>
    <w:rsid w:val="004C4900"/>
    <w:rsid w:val="004C4C5E"/>
    <w:rsid w:val="004C5E4F"/>
    <w:rsid w:val="004C6C58"/>
    <w:rsid w:val="004D0BA4"/>
    <w:rsid w:val="004D2CF4"/>
    <w:rsid w:val="004D4213"/>
    <w:rsid w:val="004D4DC4"/>
    <w:rsid w:val="004E0F01"/>
    <w:rsid w:val="004E1989"/>
    <w:rsid w:val="004E3E78"/>
    <w:rsid w:val="004E4CB6"/>
    <w:rsid w:val="004F2CCD"/>
    <w:rsid w:val="004F3536"/>
    <w:rsid w:val="004F38E7"/>
    <w:rsid w:val="004F471C"/>
    <w:rsid w:val="004F4C02"/>
    <w:rsid w:val="004F5638"/>
    <w:rsid w:val="004F63FF"/>
    <w:rsid w:val="004F65DC"/>
    <w:rsid w:val="00500D14"/>
    <w:rsid w:val="0050226E"/>
    <w:rsid w:val="0050296F"/>
    <w:rsid w:val="00503D58"/>
    <w:rsid w:val="005074C9"/>
    <w:rsid w:val="00514B14"/>
    <w:rsid w:val="0051537F"/>
    <w:rsid w:val="005168EE"/>
    <w:rsid w:val="00521E78"/>
    <w:rsid w:val="00523CDC"/>
    <w:rsid w:val="00530DC1"/>
    <w:rsid w:val="00532870"/>
    <w:rsid w:val="00540F5C"/>
    <w:rsid w:val="0054165B"/>
    <w:rsid w:val="005429A8"/>
    <w:rsid w:val="00543010"/>
    <w:rsid w:val="00544B90"/>
    <w:rsid w:val="00545322"/>
    <w:rsid w:val="0054734E"/>
    <w:rsid w:val="00551000"/>
    <w:rsid w:val="00551EF2"/>
    <w:rsid w:val="00554D5B"/>
    <w:rsid w:val="00556275"/>
    <w:rsid w:val="00556349"/>
    <w:rsid w:val="00561666"/>
    <w:rsid w:val="005624E1"/>
    <w:rsid w:val="005624ED"/>
    <w:rsid w:val="0056343C"/>
    <w:rsid w:val="00563BB1"/>
    <w:rsid w:val="005646A5"/>
    <w:rsid w:val="00565574"/>
    <w:rsid w:val="00567311"/>
    <w:rsid w:val="005678C7"/>
    <w:rsid w:val="00567D08"/>
    <w:rsid w:val="005702A5"/>
    <w:rsid w:val="005717F0"/>
    <w:rsid w:val="00571E5D"/>
    <w:rsid w:val="005722B0"/>
    <w:rsid w:val="00572AEA"/>
    <w:rsid w:val="00573098"/>
    <w:rsid w:val="0057377A"/>
    <w:rsid w:val="0057697E"/>
    <w:rsid w:val="00580105"/>
    <w:rsid w:val="0058031A"/>
    <w:rsid w:val="005807B2"/>
    <w:rsid w:val="00580887"/>
    <w:rsid w:val="00581275"/>
    <w:rsid w:val="00581C24"/>
    <w:rsid w:val="0058353A"/>
    <w:rsid w:val="00583F44"/>
    <w:rsid w:val="00584849"/>
    <w:rsid w:val="00585617"/>
    <w:rsid w:val="00585F00"/>
    <w:rsid w:val="00586966"/>
    <w:rsid w:val="00586CBA"/>
    <w:rsid w:val="0059293B"/>
    <w:rsid w:val="005937A2"/>
    <w:rsid w:val="00594571"/>
    <w:rsid w:val="005977D6"/>
    <w:rsid w:val="005A035A"/>
    <w:rsid w:val="005A2CE8"/>
    <w:rsid w:val="005A46C9"/>
    <w:rsid w:val="005A7232"/>
    <w:rsid w:val="005B0838"/>
    <w:rsid w:val="005B08A6"/>
    <w:rsid w:val="005B0C19"/>
    <w:rsid w:val="005B2A75"/>
    <w:rsid w:val="005B4525"/>
    <w:rsid w:val="005B4BAF"/>
    <w:rsid w:val="005B6AB9"/>
    <w:rsid w:val="005B6E7D"/>
    <w:rsid w:val="005B750B"/>
    <w:rsid w:val="005C0436"/>
    <w:rsid w:val="005C075B"/>
    <w:rsid w:val="005C2832"/>
    <w:rsid w:val="005C33B3"/>
    <w:rsid w:val="005C3FDF"/>
    <w:rsid w:val="005C6412"/>
    <w:rsid w:val="005C79A3"/>
    <w:rsid w:val="005D0A72"/>
    <w:rsid w:val="005D0DCB"/>
    <w:rsid w:val="005D18BA"/>
    <w:rsid w:val="005D194B"/>
    <w:rsid w:val="005D24A0"/>
    <w:rsid w:val="005D5217"/>
    <w:rsid w:val="005D6F64"/>
    <w:rsid w:val="005D7391"/>
    <w:rsid w:val="005E3093"/>
    <w:rsid w:val="005E508B"/>
    <w:rsid w:val="005E76E3"/>
    <w:rsid w:val="005F0C9C"/>
    <w:rsid w:val="005F224E"/>
    <w:rsid w:val="005F2CEA"/>
    <w:rsid w:val="005F2DA8"/>
    <w:rsid w:val="005F30F5"/>
    <w:rsid w:val="005F3A2A"/>
    <w:rsid w:val="005F3D7B"/>
    <w:rsid w:val="005F4263"/>
    <w:rsid w:val="005F5C17"/>
    <w:rsid w:val="005F64D2"/>
    <w:rsid w:val="005F6791"/>
    <w:rsid w:val="005F7A9C"/>
    <w:rsid w:val="00600977"/>
    <w:rsid w:val="00600BFE"/>
    <w:rsid w:val="00602B6C"/>
    <w:rsid w:val="006034D7"/>
    <w:rsid w:val="00603655"/>
    <w:rsid w:val="00605347"/>
    <w:rsid w:val="00605C70"/>
    <w:rsid w:val="00607413"/>
    <w:rsid w:val="006101B7"/>
    <w:rsid w:val="00610DC9"/>
    <w:rsid w:val="006124B5"/>
    <w:rsid w:val="00612B4C"/>
    <w:rsid w:val="00617153"/>
    <w:rsid w:val="006214D1"/>
    <w:rsid w:val="00622594"/>
    <w:rsid w:val="00622EC7"/>
    <w:rsid w:val="00623626"/>
    <w:rsid w:val="00625433"/>
    <w:rsid w:val="00626C0D"/>
    <w:rsid w:val="00627D46"/>
    <w:rsid w:val="00631318"/>
    <w:rsid w:val="006339E2"/>
    <w:rsid w:val="0063597D"/>
    <w:rsid w:val="0063698E"/>
    <w:rsid w:val="00637AFD"/>
    <w:rsid w:val="00637D9E"/>
    <w:rsid w:val="006400FB"/>
    <w:rsid w:val="00640237"/>
    <w:rsid w:val="00642CBB"/>
    <w:rsid w:val="00643451"/>
    <w:rsid w:val="006441E5"/>
    <w:rsid w:val="00644C6F"/>
    <w:rsid w:val="00646983"/>
    <w:rsid w:val="00654098"/>
    <w:rsid w:val="00654847"/>
    <w:rsid w:val="0065561C"/>
    <w:rsid w:val="00661D52"/>
    <w:rsid w:val="00662056"/>
    <w:rsid w:val="00662BA7"/>
    <w:rsid w:val="006632BC"/>
    <w:rsid w:val="00663F2E"/>
    <w:rsid w:val="00665129"/>
    <w:rsid w:val="006714CF"/>
    <w:rsid w:val="00675A23"/>
    <w:rsid w:val="00676C2B"/>
    <w:rsid w:val="00676D56"/>
    <w:rsid w:val="00677E90"/>
    <w:rsid w:val="00680164"/>
    <w:rsid w:val="00680D69"/>
    <w:rsid w:val="00680FF9"/>
    <w:rsid w:val="00681782"/>
    <w:rsid w:val="0068197A"/>
    <w:rsid w:val="0068234D"/>
    <w:rsid w:val="006824A5"/>
    <w:rsid w:val="00683765"/>
    <w:rsid w:val="0068498D"/>
    <w:rsid w:val="006849D9"/>
    <w:rsid w:val="0068544F"/>
    <w:rsid w:val="00690169"/>
    <w:rsid w:val="0069016D"/>
    <w:rsid w:val="006903CF"/>
    <w:rsid w:val="006904B9"/>
    <w:rsid w:val="006908C7"/>
    <w:rsid w:val="0069207B"/>
    <w:rsid w:val="006931D4"/>
    <w:rsid w:val="006933C7"/>
    <w:rsid w:val="00693AAF"/>
    <w:rsid w:val="00694309"/>
    <w:rsid w:val="00694D8F"/>
    <w:rsid w:val="006958E7"/>
    <w:rsid w:val="00695E41"/>
    <w:rsid w:val="0069625C"/>
    <w:rsid w:val="006A00F9"/>
    <w:rsid w:val="006A15BF"/>
    <w:rsid w:val="006A18CF"/>
    <w:rsid w:val="006A3DAE"/>
    <w:rsid w:val="006A483A"/>
    <w:rsid w:val="006A7619"/>
    <w:rsid w:val="006A76E6"/>
    <w:rsid w:val="006B00DA"/>
    <w:rsid w:val="006B1AD1"/>
    <w:rsid w:val="006B1F1C"/>
    <w:rsid w:val="006B33FD"/>
    <w:rsid w:val="006B5A7E"/>
    <w:rsid w:val="006B73D5"/>
    <w:rsid w:val="006B75D2"/>
    <w:rsid w:val="006B7AB0"/>
    <w:rsid w:val="006C0627"/>
    <w:rsid w:val="006C1509"/>
    <w:rsid w:val="006C1BFF"/>
    <w:rsid w:val="006C2DAC"/>
    <w:rsid w:val="006C37CB"/>
    <w:rsid w:val="006C3A27"/>
    <w:rsid w:val="006C5226"/>
    <w:rsid w:val="006D24E5"/>
    <w:rsid w:val="006D2D63"/>
    <w:rsid w:val="006D6AD3"/>
    <w:rsid w:val="006E0C8B"/>
    <w:rsid w:val="006E0CD1"/>
    <w:rsid w:val="006E2387"/>
    <w:rsid w:val="006E2961"/>
    <w:rsid w:val="006E3EA7"/>
    <w:rsid w:val="006E5513"/>
    <w:rsid w:val="006E67E4"/>
    <w:rsid w:val="006F2F1B"/>
    <w:rsid w:val="006F307E"/>
    <w:rsid w:val="006F460D"/>
    <w:rsid w:val="006F4D3B"/>
    <w:rsid w:val="006F50B0"/>
    <w:rsid w:val="006F59AB"/>
    <w:rsid w:val="006F5B22"/>
    <w:rsid w:val="006F7267"/>
    <w:rsid w:val="007020F3"/>
    <w:rsid w:val="00703B5A"/>
    <w:rsid w:val="00704624"/>
    <w:rsid w:val="007054D3"/>
    <w:rsid w:val="00706072"/>
    <w:rsid w:val="007072BA"/>
    <w:rsid w:val="00711F0A"/>
    <w:rsid w:val="0071334F"/>
    <w:rsid w:val="0071503D"/>
    <w:rsid w:val="007204CC"/>
    <w:rsid w:val="00720977"/>
    <w:rsid w:val="00722B84"/>
    <w:rsid w:val="00724CA1"/>
    <w:rsid w:val="007263CD"/>
    <w:rsid w:val="00727A19"/>
    <w:rsid w:val="00730066"/>
    <w:rsid w:val="00733888"/>
    <w:rsid w:val="007358A6"/>
    <w:rsid w:val="0073702C"/>
    <w:rsid w:val="0073725F"/>
    <w:rsid w:val="007417E8"/>
    <w:rsid w:val="00743342"/>
    <w:rsid w:val="00744A76"/>
    <w:rsid w:val="00744B8C"/>
    <w:rsid w:val="0074531F"/>
    <w:rsid w:val="00746760"/>
    <w:rsid w:val="00746766"/>
    <w:rsid w:val="007503E8"/>
    <w:rsid w:val="00751568"/>
    <w:rsid w:val="00751578"/>
    <w:rsid w:val="00753A5B"/>
    <w:rsid w:val="007553C4"/>
    <w:rsid w:val="0076207F"/>
    <w:rsid w:val="00764CA4"/>
    <w:rsid w:val="00764E66"/>
    <w:rsid w:val="00770A18"/>
    <w:rsid w:val="00770D89"/>
    <w:rsid w:val="00771158"/>
    <w:rsid w:val="00773E09"/>
    <w:rsid w:val="0077413D"/>
    <w:rsid w:val="00774FAE"/>
    <w:rsid w:val="0077621D"/>
    <w:rsid w:val="007768F6"/>
    <w:rsid w:val="00776D5C"/>
    <w:rsid w:val="007813DD"/>
    <w:rsid w:val="0078152F"/>
    <w:rsid w:val="00781B4A"/>
    <w:rsid w:val="00782183"/>
    <w:rsid w:val="00782DE2"/>
    <w:rsid w:val="00783BAE"/>
    <w:rsid w:val="00783C50"/>
    <w:rsid w:val="00786E1E"/>
    <w:rsid w:val="00790F18"/>
    <w:rsid w:val="00791A56"/>
    <w:rsid w:val="00792C92"/>
    <w:rsid w:val="0079305A"/>
    <w:rsid w:val="007932D8"/>
    <w:rsid w:val="0079370A"/>
    <w:rsid w:val="00793A4F"/>
    <w:rsid w:val="00793AE3"/>
    <w:rsid w:val="0079496B"/>
    <w:rsid w:val="0079586B"/>
    <w:rsid w:val="007A166B"/>
    <w:rsid w:val="007A2608"/>
    <w:rsid w:val="007A27E5"/>
    <w:rsid w:val="007A69D6"/>
    <w:rsid w:val="007A781A"/>
    <w:rsid w:val="007B1B8C"/>
    <w:rsid w:val="007B2485"/>
    <w:rsid w:val="007B5553"/>
    <w:rsid w:val="007B7793"/>
    <w:rsid w:val="007C026C"/>
    <w:rsid w:val="007C0B92"/>
    <w:rsid w:val="007C1513"/>
    <w:rsid w:val="007C2AFE"/>
    <w:rsid w:val="007C30BA"/>
    <w:rsid w:val="007C4FBE"/>
    <w:rsid w:val="007C5E12"/>
    <w:rsid w:val="007C5EC3"/>
    <w:rsid w:val="007D0562"/>
    <w:rsid w:val="007D090E"/>
    <w:rsid w:val="007D1AB1"/>
    <w:rsid w:val="007D1B81"/>
    <w:rsid w:val="007D2A50"/>
    <w:rsid w:val="007D634A"/>
    <w:rsid w:val="007D7360"/>
    <w:rsid w:val="007E0E59"/>
    <w:rsid w:val="007E0FD2"/>
    <w:rsid w:val="007E3A3D"/>
    <w:rsid w:val="007E3ADE"/>
    <w:rsid w:val="007E4F20"/>
    <w:rsid w:val="007E5219"/>
    <w:rsid w:val="007E5B0F"/>
    <w:rsid w:val="007E7981"/>
    <w:rsid w:val="007F1033"/>
    <w:rsid w:val="007F3D93"/>
    <w:rsid w:val="007F48F3"/>
    <w:rsid w:val="007F5DDB"/>
    <w:rsid w:val="007F68D3"/>
    <w:rsid w:val="007F7B2D"/>
    <w:rsid w:val="00800CD3"/>
    <w:rsid w:val="008015F6"/>
    <w:rsid w:val="00802774"/>
    <w:rsid w:val="00803951"/>
    <w:rsid w:val="00803AA9"/>
    <w:rsid w:val="00803DFC"/>
    <w:rsid w:val="008055AD"/>
    <w:rsid w:val="00807071"/>
    <w:rsid w:val="0080712A"/>
    <w:rsid w:val="008136EC"/>
    <w:rsid w:val="00814779"/>
    <w:rsid w:val="00814A12"/>
    <w:rsid w:val="008164EB"/>
    <w:rsid w:val="0081726A"/>
    <w:rsid w:val="00817C04"/>
    <w:rsid w:val="00817C50"/>
    <w:rsid w:val="00822CA6"/>
    <w:rsid w:val="00824D56"/>
    <w:rsid w:val="00825237"/>
    <w:rsid w:val="00830D15"/>
    <w:rsid w:val="00830FD6"/>
    <w:rsid w:val="00835128"/>
    <w:rsid w:val="00836493"/>
    <w:rsid w:val="00840D6A"/>
    <w:rsid w:val="00841431"/>
    <w:rsid w:val="00842D07"/>
    <w:rsid w:val="00850458"/>
    <w:rsid w:val="008504CD"/>
    <w:rsid w:val="00850B60"/>
    <w:rsid w:val="00852799"/>
    <w:rsid w:val="00853E1D"/>
    <w:rsid w:val="00857185"/>
    <w:rsid w:val="0085763C"/>
    <w:rsid w:val="008600ED"/>
    <w:rsid w:val="008603B1"/>
    <w:rsid w:val="00860804"/>
    <w:rsid w:val="00860893"/>
    <w:rsid w:val="00861949"/>
    <w:rsid w:val="008624C8"/>
    <w:rsid w:val="008627AF"/>
    <w:rsid w:val="00864060"/>
    <w:rsid w:val="00866508"/>
    <w:rsid w:val="0087096D"/>
    <w:rsid w:val="00873F74"/>
    <w:rsid w:val="00874F5E"/>
    <w:rsid w:val="00875C69"/>
    <w:rsid w:val="00875F5B"/>
    <w:rsid w:val="00876DA1"/>
    <w:rsid w:val="00876E99"/>
    <w:rsid w:val="00877195"/>
    <w:rsid w:val="00877A6D"/>
    <w:rsid w:val="00882A3B"/>
    <w:rsid w:val="00883D23"/>
    <w:rsid w:val="00885026"/>
    <w:rsid w:val="008853B2"/>
    <w:rsid w:val="00891175"/>
    <w:rsid w:val="008920F4"/>
    <w:rsid w:val="0089313B"/>
    <w:rsid w:val="008932B9"/>
    <w:rsid w:val="00894838"/>
    <w:rsid w:val="008951EF"/>
    <w:rsid w:val="00895753"/>
    <w:rsid w:val="00896602"/>
    <w:rsid w:val="008A039E"/>
    <w:rsid w:val="008A0F91"/>
    <w:rsid w:val="008A13C4"/>
    <w:rsid w:val="008A5CE0"/>
    <w:rsid w:val="008B2CD3"/>
    <w:rsid w:val="008B427C"/>
    <w:rsid w:val="008B4CF4"/>
    <w:rsid w:val="008B6095"/>
    <w:rsid w:val="008B7A0B"/>
    <w:rsid w:val="008C0791"/>
    <w:rsid w:val="008C102E"/>
    <w:rsid w:val="008C27CC"/>
    <w:rsid w:val="008C3AD2"/>
    <w:rsid w:val="008C52D7"/>
    <w:rsid w:val="008D2C01"/>
    <w:rsid w:val="008D424D"/>
    <w:rsid w:val="008E0CFA"/>
    <w:rsid w:val="008E2D79"/>
    <w:rsid w:val="008E3220"/>
    <w:rsid w:val="008E3F4D"/>
    <w:rsid w:val="008E4CDF"/>
    <w:rsid w:val="008E64D6"/>
    <w:rsid w:val="008E6A8B"/>
    <w:rsid w:val="008E6E45"/>
    <w:rsid w:val="008E7DD8"/>
    <w:rsid w:val="008F099B"/>
    <w:rsid w:val="008F2209"/>
    <w:rsid w:val="008F498D"/>
    <w:rsid w:val="008F5A90"/>
    <w:rsid w:val="008F771E"/>
    <w:rsid w:val="00900501"/>
    <w:rsid w:val="00900D07"/>
    <w:rsid w:val="009028BF"/>
    <w:rsid w:val="0090344E"/>
    <w:rsid w:val="009053CE"/>
    <w:rsid w:val="00905C81"/>
    <w:rsid w:val="009069C5"/>
    <w:rsid w:val="00910A66"/>
    <w:rsid w:val="00913727"/>
    <w:rsid w:val="00913870"/>
    <w:rsid w:val="0091419C"/>
    <w:rsid w:val="009142B2"/>
    <w:rsid w:val="00915887"/>
    <w:rsid w:val="0091696C"/>
    <w:rsid w:val="00916EAD"/>
    <w:rsid w:val="009209C6"/>
    <w:rsid w:val="00921486"/>
    <w:rsid w:val="00923FF6"/>
    <w:rsid w:val="00927ACB"/>
    <w:rsid w:val="00927C0D"/>
    <w:rsid w:val="00932352"/>
    <w:rsid w:val="00933EC3"/>
    <w:rsid w:val="00934480"/>
    <w:rsid w:val="009351D7"/>
    <w:rsid w:val="00935846"/>
    <w:rsid w:val="0093673D"/>
    <w:rsid w:val="009367D1"/>
    <w:rsid w:val="00937B00"/>
    <w:rsid w:val="00940144"/>
    <w:rsid w:val="009422EE"/>
    <w:rsid w:val="00942C34"/>
    <w:rsid w:val="00943B4A"/>
    <w:rsid w:val="009468F0"/>
    <w:rsid w:val="00947993"/>
    <w:rsid w:val="009504B9"/>
    <w:rsid w:val="0095134B"/>
    <w:rsid w:val="00953339"/>
    <w:rsid w:val="00953EE1"/>
    <w:rsid w:val="00954C43"/>
    <w:rsid w:val="009558F7"/>
    <w:rsid w:val="00955D27"/>
    <w:rsid w:val="00957115"/>
    <w:rsid w:val="00957201"/>
    <w:rsid w:val="009602EB"/>
    <w:rsid w:val="00962CF7"/>
    <w:rsid w:val="009634A9"/>
    <w:rsid w:val="00964A00"/>
    <w:rsid w:val="00965AC8"/>
    <w:rsid w:val="00966C30"/>
    <w:rsid w:val="00967A6A"/>
    <w:rsid w:val="0097090E"/>
    <w:rsid w:val="009709BB"/>
    <w:rsid w:val="00971764"/>
    <w:rsid w:val="009718B8"/>
    <w:rsid w:val="00972F8A"/>
    <w:rsid w:val="00974134"/>
    <w:rsid w:val="0097436B"/>
    <w:rsid w:val="0097481C"/>
    <w:rsid w:val="00975283"/>
    <w:rsid w:val="00976E0A"/>
    <w:rsid w:val="00977F46"/>
    <w:rsid w:val="00977F6C"/>
    <w:rsid w:val="009805F0"/>
    <w:rsid w:val="00980B88"/>
    <w:rsid w:val="00984A40"/>
    <w:rsid w:val="009864AC"/>
    <w:rsid w:val="00992AD2"/>
    <w:rsid w:val="00994CE3"/>
    <w:rsid w:val="00995CF1"/>
    <w:rsid w:val="00997FE5"/>
    <w:rsid w:val="009A2224"/>
    <w:rsid w:val="009A2A32"/>
    <w:rsid w:val="009A3CD2"/>
    <w:rsid w:val="009A560F"/>
    <w:rsid w:val="009A5689"/>
    <w:rsid w:val="009A64E2"/>
    <w:rsid w:val="009B01A7"/>
    <w:rsid w:val="009B3B1E"/>
    <w:rsid w:val="009B56A7"/>
    <w:rsid w:val="009B69A9"/>
    <w:rsid w:val="009B7219"/>
    <w:rsid w:val="009B7FC3"/>
    <w:rsid w:val="009C1FDA"/>
    <w:rsid w:val="009C2C66"/>
    <w:rsid w:val="009C59D9"/>
    <w:rsid w:val="009C5BDB"/>
    <w:rsid w:val="009C5F5E"/>
    <w:rsid w:val="009C72A7"/>
    <w:rsid w:val="009C74FF"/>
    <w:rsid w:val="009D04D5"/>
    <w:rsid w:val="009D083D"/>
    <w:rsid w:val="009D0ED9"/>
    <w:rsid w:val="009D3459"/>
    <w:rsid w:val="009D4CF7"/>
    <w:rsid w:val="009D543B"/>
    <w:rsid w:val="009D7DB7"/>
    <w:rsid w:val="009E009A"/>
    <w:rsid w:val="009E0669"/>
    <w:rsid w:val="009E081F"/>
    <w:rsid w:val="009E1D83"/>
    <w:rsid w:val="009E3E58"/>
    <w:rsid w:val="009E4CC8"/>
    <w:rsid w:val="009E793E"/>
    <w:rsid w:val="009F0691"/>
    <w:rsid w:val="009F0A2A"/>
    <w:rsid w:val="009F1949"/>
    <w:rsid w:val="009F2D48"/>
    <w:rsid w:val="009F3024"/>
    <w:rsid w:val="009F311A"/>
    <w:rsid w:val="009F471A"/>
    <w:rsid w:val="009F4F6D"/>
    <w:rsid w:val="009F6FF6"/>
    <w:rsid w:val="009F7AB9"/>
    <w:rsid w:val="009F7C80"/>
    <w:rsid w:val="00A00120"/>
    <w:rsid w:val="00A00720"/>
    <w:rsid w:val="00A02BA9"/>
    <w:rsid w:val="00A02C13"/>
    <w:rsid w:val="00A03C50"/>
    <w:rsid w:val="00A050BF"/>
    <w:rsid w:val="00A050C3"/>
    <w:rsid w:val="00A074F3"/>
    <w:rsid w:val="00A10702"/>
    <w:rsid w:val="00A118AD"/>
    <w:rsid w:val="00A12CA0"/>
    <w:rsid w:val="00A14276"/>
    <w:rsid w:val="00A148A4"/>
    <w:rsid w:val="00A15461"/>
    <w:rsid w:val="00A1571E"/>
    <w:rsid w:val="00A159F1"/>
    <w:rsid w:val="00A163AC"/>
    <w:rsid w:val="00A1646B"/>
    <w:rsid w:val="00A17707"/>
    <w:rsid w:val="00A21307"/>
    <w:rsid w:val="00A2154F"/>
    <w:rsid w:val="00A2193E"/>
    <w:rsid w:val="00A21BA5"/>
    <w:rsid w:val="00A22A36"/>
    <w:rsid w:val="00A23614"/>
    <w:rsid w:val="00A25EB2"/>
    <w:rsid w:val="00A26126"/>
    <w:rsid w:val="00A304C6"/>
    <w:rsid w:val="00A31DFA"/>
    <w:rsid w:val="00A3335F"/>
    <w:rsid w:val="00A421AF"/>
    <w:rsid w:val="00A43495"/>
    <w:rsid w:val="00A43A1A"/>
    <w:rsid w:val="00A46452"/>
    <w:rsid w:val="00A47053"/>
    <w:rsid w:val="00A475A4"/>
    <w:rsid w:val="00A47821"/>
    <w:rsid w:val="00A51029"/>
    <w:rsid w:val="00A515E2"/>
    <w:rsid w:val="00A53EE0"/>
    <w:rsid w:val="00A57B66"/>
    <w:rsid w:val="00A617E8"/>
    <w:rsid w:val="00A62284"/>
    <w:rsid w:val="00A66AFB"/>
    <w:rsid w:val="00A7053E"/>
    <w:rsid w:val="00A71161"/>
    <w:rsid w:val="00A71278"/>
    <w:rsid w:val="00A73C67"/>
    <w:rsid w:val="00A73E6A"/>
    <w:rsid w:val="00A745B5"/>
    <w:rsid w:val="00A760D3"/>
    <w:rsid w:val="00A765DE"/>
    <w:rsid w:val="00A7669D"/>
    <w:rsid w:val="00A801F9"/>
    <w:rsid w:val="00A822B0"/>
    <w:rsid w:val="00A82F4D"/>
    <w:rsid w:val="00A83A0F"/>
    <w:rsid w:val="00A85403"/>
    <w:rsid w:val="00A86A1E"/>
    <w:rsid w:val="00A90F1D"/>
    <w:rsid w:val="00A9254A"/>
    <w:rsid w:val="00A94666"/>
    <w:rsid w:val="00A95986"/>
    <w:rsid w:val="00A96D1A"/>
    <w:rsid w:val="00A972F9"/>
    <w:rsid w:val="00A976C5"/>
    <w:rsid w:val="00AA144B"/>
    <w:rsid w:val="00AA1D53"/>
    <w:rsid w:val="00AA4AD4"/>
    <w:rsid w:val="00AA5F94"/>
    <w:rsid w:val="00AA6CAE"/>
    <w:rsid w:val="00AA7D9B"/>
    <w:rsid w:val="00AB06A3"/>
    <w:rsid w:val="00AB28E6"/>
    <w:rsid w:val="00AB2C9C"/>
    <w:rsid w:val="00AB2E6E"/>
    <w:rsid w:val="00AB4C8F"/>
    <w:rsid w:val="00AB5792"/>
    <w:rsid w:val="00AC0A01"/>
    <w:rsid w:val="00AD0A6E"/>
    <w:rsid w:val="00AD25A5"/>
    <w:rsid w:val="00AD48EA"/>
    <w:rsid w:val="00AD5493"/>
    <w:rsid w:val="00AD56E7"/>
    <w:rsid w:val="00AE0BA0"/>
    <w:rsid w:val="00AE471E"/>
    <w:rsid w:val="00AE4D4A"/>
    <w:rsid w:val="00AE5BCA"/>
    <w:rsid w:val="00AE7C05"/>
    <w:rsid w:val="00AF0DBC"/>
    <w:rsid w:val="00AF0E78"/>
    <w:rsid w:val="00AF238A"/>
    <w:rsid w:val="00AF38C8"/>
    <w:rsid w:val="00AF4000"/>
    <w:rsid w:val="00AF6BDD"/>
    <w:rsid w:val="00B009AC"/>
    <w:rsid w:val="00B01FE2"/>
    <w:rsid w:val="00B0217A"/>
    <w:rsid w:val="00B05BCC"/>
    <w:rsid w:val="00B05C9B"/>
    <w:rsid w:val="00B061F3"/>
    <w:rsid w:val="00B06589"/>
    <w:rsid w:val="00B078B0"/>
    <w:rsid w:val="00B07D4C"/>
    <w:rsid w:val="00B10400"/>
    <w:rsid w:val="00B108A3"/>
    <w:rsid w:val="00B10F66"/>
    <w:rsid w:val="00B11A33"/>
    <w:rsid w:val="00B12F8C"/>
    <w:rsid w:val="00B13C8E"/>
    <w:rsid w:val="00B142FB"/>
    <w:rsid w:val="00B145C0"/>
    <w:rsid w:val="00B15FC2"/>
    <w:rsid w:val="00B16AC7"/>
    <w:rsid w:val="00B16FF3"/>
    <w:rsid w:val="00B17717"/>
    <w:rsid w:val="00B17973"/>
    <w:rsid w:val="00B20964"/>
    <w:rsid w:val="00B20C6F"/>
    <w:rsid w:val="00B21632"/>
    <w:rsid w:val="00B2204C"/>
    <w:rsid w:val="00B22DAC"/>
    <w:rsid w:val="00B23045"/>
    <w:rsid w:val="00B23A9E"/>
    <w:rsid w:val="00B249E1"/>
    <w:rsid w:val="00B254A5"/>
    <w:rsid w:val="00B254D7"/>
    <w:rsid w:val="00B26DE4"/>
    <w:rsid w:val="00B27FD6"/>
    <w:rsid w:val="00B305E5"/>
    <w:rsid w:val="00B33129"/>
    <w:rsid w:val="00B33695"/>
    <w:rsid w:val="00B338F9"/>
    <w:rsid w:val="00B33928"/>
    <w:rsid w:val="00B33C1C"/>
    <w:rsid w:val="00B347CD"/>
    <w:rsid w:val="00B35C15"/>
    <w:rsid w:val="00B3620C"/>
    <w:rsid w:val="00B36B95"/>
    <w:rsid w:val="00B36ED2"/>
    <w:rsid w:val="00B419C7"/>
    <w:rsid w:val="00B43691"/>
    <w:rsid w:val="00B44E8D"/>
    <w:rsid w:val="00B47344"/>
    <w:rsid w:val="00B50CF2"/>
    <w:rsid w:val="00B50D39"/>
    <w:rsid w:val="00B521C6"/>
    <w:rsid w:val="00B52485"/>
    <w:rsid w:val="00B54285"/>
    <w:rsid w:val="00B5459B"/>
    <w:rsid w:val="00B54A8C"/>
    <w:rsid w:val="00B54F0D"/>
    <w:rsid w:val="00B55E78"/>
    <w:rsid w:val="00B56052"/>
    <w:rsid w:val="00B56143"/>
    <w:rsid w:val="00B5686E"/>
    <w:rsid w:val="00B57240"/>
    <w:rsid w:val="00B5781C"/>
    <w:rsid w:val="00B6036B"/>
    <w:rsid w:val="00B61D29"/>
    <w:rsid w:val="00B6398F"/>
    <w:rsid w:val="00B63D70"/>
    <w:rsid w:val="00B64748"/>
    <w:rsid w:val="00B64F7F"/>
    <w:rsid w:val="00B654A4"/>
    <w:rsid w:val="00B65628"/>
    <w:rsid w:val="00B70A31"/>
    <w:rsid w:val="00B715CF"/>
    <w:rsid w:val="00B73576"/>
    <w:rsid w:val="00B73713"/>
    <w:rsid w:val="00B74371"/>
    <w:rsid w:val="00B74751"/>
    <w:rsid w:val="00B753DD"/>
    <w:rsid w:val="00B761F6"/>
    <w:rsid w:val="00B7733F"/>
    <w:rsid w:val="00B7793B"/>
    <w:rsid w:val="00B77D11"/>
    <w:rsid w:val="00B77EA1"/>
    <w:rsid w:val="00B805B3"/>
    <w:rsid w:val="00B80B27"/>
    <w:rsid w:val="00B82AD0"/>
    <w:rsid w:val="00B86244"/>
    <w:rsid w:val="00B8708B"/>
    <w:rsid w:val="00B90034"/>
    <w:rsid w:val="00B9187F"/>
    <w:rsid w:val="00B91DA3"/>
    <w:rsid w:val="00B92D88"/>
    <w:rsid w:val="00B94C28"/>
    <w:rsid w:val="00B96205"/>
    <w:rsid w:val="00B971FD"/>
    <w:rsid w:val="00B976D7"/>
    <w:rsid w:val="00BA0B16"/>
    <w:rsid w:val="00BA44F6"/>
    <w:rsid w:val="00BA5E89"/>
    <w:rsid w:val="00BA60EE"/>
    <w:rsid w:val="00BA6975"/>
    <w:rsid w:val="00BA6CD1"/>
    <w:rsid w:val="00BA6D2E"/>
    <w:rsid w:val="00BA711E"/>
    <w:rsid w:val="00BA71A5"/>
    <w:rsid w:val="00BB022D"/>
    <w:rsid w:val="00BB0D80"/>
    <w:rsid w:val="00BB25A7"/>
    <w:rsid w:val="00BB370C"/>
    <w:rsid w:val="00BB4CDF"/>
    <w:rsid w:val="00BB638D"/>
    <w:rsid w:val="00BB6CD5"/>
    <w:rsid w:val="00BB7B50"/>
    <w:rsid w:val="00BB7BBB"/>
    <w:rsid w:val="00BC0B8D"/>
    <w:rsid w:val="00BC26C7"/>
    <w:rsid w:val="00BC4000"/>
    <w:rsid w:val="00BC495E"/>
    <w:rsid w:val="00BC56C3"/>
    <w:rsid w:val="00BC6633"/>
    <w:rsid w:val="00BC7555"/>
    <w:rsid w:val="00BC7E34"/>
    <w:rsid w:val="00BD157C"/>
    <w:rsid w:val="00BD3321"/>
    <w:rsid w:val="00BD3472"/>
    <w:rsid w:val="00BD3BAD"/>
    <w:rsid w:val="00BD712B"/>
    <w:rsid w:val="00BE17A7"/>
    <w:rsid w:val="00BE3398"/>
    <w:rsid w:val="00BE3A7B"/>
    <w:rsid w:val="00BE40EF"/>
    <w:rsid w:val="00BE5452"/>
    <w:rsid w:val="00BE7C00"/>
    <w:rsid w:val="00BF1EC2"/>
    <w:rsid w:val="00BF30F8"/>
    <w:rsid w:val="00BF4584"/>
    <w:rsid w:val="00BF61B5"/>
    <w:rsid w:val="00C00320"/>
    <w:rsid w:val="00C00A80"/>
    <w:rsid w:val="00C013E9"/>
    <w:rsid w:val="00C01C66"/>
    <w:rsid w:val="00C01DAA"/>
    <w:rsid w:val="00C02FDE"/>
    <w:rsid w:val="00C06EFB"/>
    <w:rsid w:val="00C07C8D"/>
    <w:rsid w:val="00C10A50"/>
    <w:rsid w:val="00C1238A"/>
    <w:rsid w:val="00C12AA9"/>
    <w:rsid w:val="00C12B12"/>
    <w:rsid w:val="00C12D02"/>
    <w:rsid w:val="00C1336B"/>
    <w:rsid w:val="00C1365A"/>
    <w:rsid w:val="00C14475"/>
    <w:rsid w:val="00C15EE1"/>
    <w:rsid w:val="00C1666B"/>
    <w:rsid w:val="00C16EB2"/>
    <w:rsid w:val="00C22175"/>
    <w:rsid w:val="00C2253C"/>
    <w:rsid w:val="00C23675"/>
    <w:rsid w:val="00C23F7A"/>
    <w:rsid w:val="00C2501A"/>
    <w:rsid w:val="00C250A3"/>
    <w:rsid w:val="00C25600"/>
    <w:rsid w:val="00C31F8F"/>
    <w:rsid w:val="00C33697"/>
    <w:rsid w:val="00C347FC"/>
    <w:rsid w:val="00C35F5F"/>
    <w:rsid w:val="00C36FC7"/>
    <w:rsid w:val="00C408AD"/>
    <w:rsid w:val="00C41006"/>
    <w:rsid w:val="00C4366A"/>
    <w:rsid w:val="00C437F6"/>
    <w:rsid w:val="00C444B0"/>
    <w:rsid w:val="00C447A4"/>
    <w:rsid w:val="00C4497E"/>
    <w:rsid w:val="00C45980"/>
    <w:rsid w:val="00C45F79"/>
    <w:rsid w:val="00C4692E"/>
    <w:rsid w:val="00C509B5"/>
    <w:rsid w:val="00C50F23"/>
    <w:rsid w:val="00C51A04"/>
    <w:rsid w:val="00C539C9"/>
    <w:rsid w:val="00C549E0"/>
    <w:rsid w:val="00C55193"/>
    <w:rsid w:val="00C56D0F"/>
    <w:rsid w:val="00C57742"/>
    <w:rsid w:val="00C609CC"/>
    <w:rsid w:val="00C6313A"/>
    <w:rsid w:val="00C63F38"/>
    <w:rsid w:val="00C64CBF"/>
    <w:rsid w:val="00C6536E"/>
    <w:rsid w:val="00C66730"/>
    <w:rsid w:val="00C757F3"/>
    <w:rsid w:val="00C779CD"/>
    <w:rsid w:val="00C77E20"/>
    <w:rsid w:val="00C81647"/>
    <w:rsid w:val="00C82C65"/>
    <w:rsid w:val="00C82EC1"/>
    <w:rsid w:val="00C901E5"/>
    <w:rsid w:val="00C934A8"/>
    <w:rsid w:val="00C94992"/>
    <w:rsid w:val="00C956E2"/>
    <w:rsid w:val="00C97AEA"/>
    <w:rsid w:val="00C97C49"/>
    <w:rsid w:val="00C97DAC"/>
    <w:rsid w:val="00CA04E5"/>
    <w:rsid w:val="00CA24CD"/>
    <w:rsid w:val="00CA332A"/>
    <w:rsid w:val="00CA3663"/>
    <w:rsid w:val="00CA48BC"/>
    <w:rsid w:val="00CA7D76"/>
    <w:rsid w:val="00CB0465"/>
    <w:rsid w:val="00CB2DA4"/>
    <w:rsid w:val="00CB31C5"/>
    <w:rsid w:val="00CB5332"/>
    <w:rsid w:val="00CC0653"/>
    <w:rsid w:val="00CC09A4"/>
    <w:rsid w:val="00CC21B8"/>
    <w:rsid w:val="00CC3260"/>
    <w:rsid w:val="00CC4B60"/>
    <w:rsid w:val="00CC5323"/>
    <w:rsid w:val="00CC5AD0"/>
    <w:rsid w:val="00CC7CE0"/>
    <w:rsid w:val="00CD063D"/>
    <w:rsid w:val="00CD0723"/>
    <w:rsid w:val="00CD2EEE"/>
    <w:rsid w:val="00CD2F54"/>
    <w:rsid w:val="00CD3C0B"/>
    <w:rsid w:val="00CD6369"/>
    <w:rsid w:val="00CD7FE6"/>
    <w:rsid w:val="00CE05DE"/>
    <w:rsid w:val="00CE075E"/>
    <w:rsid w:val="00CE2358"/>
    <w:rsid w:val="00CE668C"/>
    <w:rsid w:val="00CF0240"/>
    <w:rsid w:val="00CF17D4"/>
    <w:rsid w:val="00CF239D"/>
    <w:rsid w:val="00CF23F1"/>
    <w:rsid w:val="00CF385E"/>
    <w:rsid w:val="00CF6B78"/>
    <w:rsid w:val="00CF76A4"/>
    <w:rsid w:val="00D03897"/>
    <w:rsid w:val="00D051BB"/>
    <w:rsid w:val="00D05D26"/>
    <w:rsid w:val="00D076E5"/>
    <w:rsid w:val="00D1155F"/>
    <w:rsid w:val="00D11965"/>
    <w:rsid w:val="00D11BDD"/>
    <w:rsid w:val="00D12DFA"/>
    <w:rsid w:val="00D1396E"/>
    <w:rsid w:val="00D14ADB"/>
    <w:rsid w:val="00D17784"/>
    <w:rsid w:val="00D20EC3"/>
    <w:rsid w:val="00D21280"/>
    <w:rsid w:val="00D22C15"/>
    <w:rsid w:val="00D23BDC"/>
    <w:rsid w:val="00D244A4"/>
    <w:rsid w:val="00D24777"/>
    <w:rsid w:val="00D2757C"/>
    <w:rsid w:val="00D30938"/>
    <w:rsid w:val="00D3150B"/>
    <w:rsid w:val="00D31767"/>
    <w:rsid w:val="00D317B5"/>
    <w:rsid w:val="00D33D68"/>
    <w:rsid w:val="00D34B32"/>
    <w:rsid w:val="00D3518E"/>
    <w:rsid w:val="00D3586E"/>
    <w:rsid w:val="00D35EE5"/>
    <w:rsid w:val="00D35F3E"/>
    <w:rsid w:val="00D365EE"/>
    <w:rsid w:val="00D3675E"/>
    <w:rsid w:val="00D37A1C"/>
    <w:rsid w:val="00D37F38"/>
    <w:rsid w:val="00D4101B"/>
    <w:rsid w:val="00D44749"/>
    <w:rsid w:val="00D45A21"/>
    <w:rsid w:val="00D47AFB"/>
    <w:rsid w:val="00D47B40"/>
    <w:rsid w:val="00D50B88"/>
    <w:rsid w:val="00D53F0B"/>
    <w:rsid w:val="00D56DCE"/>
    <w:rsid w:val="00D56FB8"/>
    <w:rsid w:val="00D60960"/>
    <w:rsid w:val="00D6184B"/>
    <w:rsid w:val="00D62A31"/>
    <w:rsid w:val="00D634A1"/>
    <w:rsid w:val="00D64ED3"/>
    <w:rsid w:val="00D64FFC"/>
    <w:rsid w:val="00D6517F"/>
    <w:rsid w:val="00D6626F"/>
    <w:rsid w:val="00D66DE9"/>
    <w:rsid w:val="00D7089A"/>
    <w:rsid w:val="00D72CB4"/>
    <w:rsid w:val="00D73246"/>
    <w:rsid w:val="00D7384B"/>
    <w:rsid w:val="00D739B7"/>
    <w:rsid w:val="00D73D24"/>
    <w:rsid w:val="00D7436F"/>
    <w:rsid w:val="00D74FD5"/>
    <w:rsid w:val="00D817FE"/>
    <w:rsid w:val="00D81D9B"/>
    <w:rsid w:val="00D82488"/>
    <w:rsid w:val="00D826F5"/>
    <w:rsid w:val="00D839A4"/>
    <w:rsid w:val="00D839DD"/>
    <w:rsid w:val="00D83AF7"/>
    <w:rsid w:val="00D84841"/>
    <w:rsid w:val="00D87D81"/>
    <w:rsid w:val="00D87F28"/>
    <w:rsid w:val="00D90BE2"/>
    <w:rsid w:val="00D91738"/>
    <w:rsid w:val="00D920D5"/>
    <w:rsid w:val="00D92A53"/>
    <w:rsid w:val="00D938F0"/>
    <w:rsid w:val="00D93BA1"/>
    <w:rsid w:val="00D952A1"/>
    <w:rsid w:val="00D955D5"/>
    <w:rsid w:val="00D96D1B"/>
    <w:rsid w:val="00DA0088"/>
    <w:rsid w:val="00DA0C5A"/>
    <w:rsid w:val="00DA150F"/>
    <w:rsid w:val="00DA16BE"/>
    <w:rsid w:val="00DA1A71"/>
    <w:rsid w:val="00DA1CD2"/>
    <w:rsid w:val="00DA2FDF"/>
    <w:rsid w:val="00DA4768"/>
    <w:rsid w:val="00DA5039"/>
    <w:rsid w:val="00DA51D9"/>
    <w:rsid w:val="00DA5986"/>
    <w:rsid w:val="00DA7120"/>
    <w:rsid w:val="00DB0F17"/>
    <w:rsid w:val="00DB26A1"/>
    <w:rsid w:val="00DB3116"/>
    <w:rsid w:val="00DB4C1D"/>
    <w:rsid w:val="00DB4C28"/>
    <w:rsid w:val="00DB5482"/>
    <w:rsid w:val="00DB6F4B"/>
    <w:rsid w:val="00DB70F0"/>
    <w:rsid w:val="00DB74F2"/>
    <w:rsid w:val="00DC2653"/>
    <w:rsid w:val="00DC2C20"/>
    <w:rsid w:val="00DC4A57"/>
    <w:rsid w:val="00DC5B7E"/>
    <w:rsid w:val="00DC5EF1"/>
    <w:rsid w:val="00DC76E3"/>
    <w:rsid w:val="00DC7F3A"/>
    <w:rsid w:val="00DD101B"/>
    <w:rsid w:val="00DD11AA"/>
    <w:rsid w:val="00DD1322"/>
    <w:rsid w:val="00DD18C7"/>
    <w:rsid w:val="00DD1AAE"/>
    <w:rsid w:val="00DD1D2F"/>
    <w:rsid w:val="00DD2EB6"/>
    <w:rsid w:val="00DD465C"/>
    <w:rsid w:val="00DD48FC"/>
    <w:rsid w:val="00DD645D"/>
    <w:rsid w:val="00DD71DF"/>
    <w:rsid w:val="00DE0846"/>
    <w:rsid w:val="00DE0A6E"/>
    <w:rsid w:val="00DE3F7E"/>
    <w:rsid w:val="00DE402B"/>
    <w:rsid w:val="00DE4285"/>
    <w:rsid w:val="00DE518D"/>
    <w:rsid w:val="00DE5473"/>
    <w:rsid w:val="00DF0B5D"/>
    <w:rsid w:val="00DF1236"/>
    <w:rsid w:val="00DF1438"/>
    <w:rsid w:val="00DF20E4"/>
    <w:rsid w:val="00DF21C9"/>
    <w:rsid w:val="00DF3078"/>
    <w:rsid w:val="00DF39B4"/>
    <w:rsid w:val="00DF3A45"/>
    <w:rsid w:val="00DF457E"/>
    <w:rsid w:val="00DF4E4F"/>
    <w:rsid w:val="00DF5966"/>
    <w:rsid w:val="00DF6F08"/>
    <w:rsid w:val="00DF6F5F"/>
    <w:rsid w:val="00E00335"/>
    <w:rsid w:val="00E003D5"/>
    <w:rsid w:val="00E01D3F"/>
    <w:rsid w:val="00E03160"/>
    <w:rsid w:val="00E0409F"/>
    <w:rsid w:val="00E05180"/>
    <w:rsid w:val="00E07F3A"/>
    <w:rsid w:val="00E105A4"/>
    <w:rsid w:val="00E117DA"/>
    <w:rsid w:val="00E11D55"/>
    <w:rsid w:val="00E11DC5"/>
    <w:rsid w:val="00E1201B"/>
    <w:rsid w:val="00E129F3"/>
    <w:rsid w:val="00E134C9"/>
    <w:rsid w:val="00E141F3"/>
    <w:rsid w:val="00E1458A"/>
    <w:rsid w:val="00E14D8A"/>
    <w:rsid w:val="00E17E2A"/>
    <w:rsid w:val="00E2032D"/>
    <w:rsid w:val="00E20CAA"/>
    <w:rsid w:val="00E21C8A"/>
    <w:rsid w:val="00E22517"/>
    <w:rsid w:val="00E22573"/>
    <w:rsid w:val="00E22F1F"/>
    <w:rsid w:val="00E2420B"/>
    <w:rsid w:val="00E25738"/>
    <w:rsid w:val="00E27554"/>
    <w:rsid w:val="00E27C78"/>
    <w:rsid w:val="00E32201"/>
    <w:rsid w:val="00E3309E"/>
    <w:rsid w:val="00E33C23"/>
    <w:rsid w:val="00E359D4"/>
    <w:rsid w:val="00E4003F"/>
    <w:rsid w:val="00E40961"/>
    <w:rsid w:val="00E40B7C"/>
    <w:rsid w:val="00E41AE6"/>
    <w:rsid w:val="00E42834"/>
    <w:rsid w:val="00E42D65"/>
    <w:rsid w:val="00E439F3"/>
    <w:rsid w:val="00E43A88"/>
    <w:rsid w:val="00E44D25"/>
    <w:rsid w:val="00E472C1"/>
    <w:rsid w:val="00E514B1"/>
    <w:rsid w:val="00E52854"/>
    <w:rsid w:val="00E53D5F"/>
    <w:rsid w:val="00E54FF0"/>
    <w:rsid w:val="00E5661F"/>
    <w:rsid w:val="00E567C2"/>
    <w:rsid w:val="00E57222"/>
    <w:rsid w:val="00E572ED"/>
    <w:rsid w:val="00E57B52"/>
    <w:rsid w:val="00E609DA"/>
    <w:rsid w:val="00E611F3"/>
    <w:rsid w:val="00E6140D"/>
    <w:rsid w:val="00E6230A"/>
    <w:rsid w:val="00E62839"/>
    <w:rsid w:val="00E62A8C"/>
    <w:rsid w:val="00E62FCB"/>
    <w:rsid w:val="00E650AD"/>
    <w:rsid w:val="00E65B58"/>
    <w:rsid w:val="00E65CF9"/>
    <w:rsid w:val="00E67C2D"/>
    <w:rsid w:val="00E67CF7"/>
    <w:rsid w:val="00E7093D"/>
    <w:rsid w:val="00E70E40"/>
    <w:rsid w:val="00E70F2D"/>
    <w:rsid w:val="00E7115D"/>
    <w:rsid w:val="00E71FDD"/>
    <w:rsid w:val="00E73F44"/>
    <w:rsid w:val="00E75BED"/>
    <w:rsid w:val="00E767C6"/>
    <w:rsid w:val="00E76F0F"/>
    <w:rsid w:val="00E771CF"/>
    <w:rsid w:val="00E807D8"/>
    <w:rsid w:val="00E80A0E"/>
    <w:rsid w:val="00E80C5E"/>
    <w:rsid w:val="00E814B7"/>
    <w:rsid w:val="00E82329"/>
    <w:rsid w:val="00E86081"/>
    <w:rsid w:val="00E87A2D"/>
    <w:rsid w:val="00E91549"/>
    <w:rsid w:val="00E921AA"/>
    <w:rsid w:val="00E93878"/>
    <w:rsid w:val="00E939B9"/>
    <w:rsid w:val="00E94400"/>
    <w:rsid w:val="00E95B73"/>
    <w:rsid w:val="00E967D4"/>
    <w:rsid w:val="00E978FA"/>
    <w:rsid w:val="00EA54C2"/>
    <w:rsid w:val="00EA6958"/>
    <w:rsid w:val="00EA6E5D"/>
    <w:rsid w:val="00EA7197"/>
    <w:rsid w:val="00EB13BA"/>
    <w:rsid w:val="00EB1DD4"/>
    <w:rsid w:val="00EB3802"/>
    <w:rsid w:val="00EB3C68"/>
    <w:rsid w:val="00EB448A"/>
    <w:rsid w:val="00EB498D"/>
    <w:rsid w:val="00EB5681"/>
    <w:rsid w:val="00EB667A"/>
    <w:rsid w:val="00EB7501"/>
    <w:rsid w:val="00EB7A3C"/>
    <w:rsid w:val="00EC5BC9"/>
    <w:rsid w:val="00EC7021"/>
    <w:rsid w:val="00EC7E03"/>
    <w:rsid w:val="00ED0051"/>
    <w:rsid w:val="00ED1577"/>
    <w:rsid w:val="00ED19E4"/>
    <w:rsid w:val="00ED37E4"/>
    <w:rsid w:val="00ED4362"/>
    <w:rsid w:val="00ED6506"/>
    <w:rsid w:val="00EE0AF3"/>
    <w:rsid w:val="00EE1271"/>
    <w:rsid w:val="00EE27E9"/>
    <w:rsid w:val="00EE2AAF"/>
    <w:rsid w:val="00EE3870"/>
    <w:rsid w:val="00EE3DFA"/>
    <w:rsid w:val="00EE3E9D"/>
    <w:rsid w:val="00EE7DE8"/>
    <w:rsid w:val="00EF05E8"/>
    <w:rsid w:val="00EF1E3C"/>
    <w:rsid w:val="00EF2B6D"/>
    <w:rsid w:val="00EF39FA"/>
    <w:rsid w:val="00EF3F36"/>
    <w:rsid w:val="00EF42DA"/>
    <w:rsid w:val="00EF4AFD"/>
    <w:rsid w:val="00EF4FC2"/>
    <w:rsid w:val="00F001DB"/>
    <w:rsid w:val="00F0219E"/>
    <w:rsid w:val="00F03096"/>
    <w:rsid w:val="00F03988"/>
    <w:rsid w:val="00F0470F"/>
    <w:rsid w:val="00F06064"/>
    <w:rsid w:val="00F063C0"/>
    <w:rsid w:val="00F10CDA"/>
    <w:rsid w:val="00F111A1"/>
    <w:rsid w:val="00F13A9E"/>
    <w:rsid w:val="00F14006"/>
    <w:rsid w:val="00F14BD5"/>
    <w:rsid w:val="00F15033"/>
    <w:rsid w:val="00F2106E"/>
    <w:rsid w:val="00F22B0F"/>
    <w:rsid w:val="00F23EE7"/>
    <w:rsid w:val="00F240F7"/>
    <w:rsid w:val="00F24147"/>
    <w:rsid w:val="00F25E4F"/>
    <w:rsid w:val="00F277E6"/>
    <w:rsid w:val="00F27D95"/>
    <w:rsid w:val="00F27FF0"/>
    <w:rsid w:val="00F32CC4"/>
    <w:rsid w:val="00F34401"/>
    <w:rsid w:val="00F36C63"/>
    <w:rsid w:val="00F37768"/>
    <w:rsid w:val="00F37B4F"/>
    <w:rsid w:val="00F37FFC"/>
    <w:rsid w:val="00F4197F"/>
    <w:rsid w:val="00F4226D"/>
    <w:rsid w:val="00F42940"/>
    <w:rsid w:val="00F43326"/>
    <w:rsid w:val="00F46EA2"/>
    <w:rsid w:val="00F51B86"/>
    <w:rsid w:val="00F534A9"/>
    <w:rsid w:val="00F53BEF"/>
    <w:rsid w:val="00F53DB9"/>
    <w:rsid w:val="00F541A4"/>
    <w:rsid w:val="00F54421"/>
    <w:rsid w:val="00F5445D"/>
    <w:rsid w:val="00F54C1A"/>
    <w:rsid w:val="00F57175"/>
    <w:rsid w:val="00F626CA"/>
    <w:rsid w:val="00F64138"/>
    <w:rsid w:val="00F666A4"/>
    <w:rsid w:val="00F66C11"/>
    <w:rsid w:val="00F66CAB"/>
    <w:rsid w:val="00F6728E"/>
    <w:rsid w:val="00F67393"/>
    <w:rsid w:val="00F71FF9"/>
    <w:rsid w:val="00F73284"/>
    <w:rsid w:val="00F74437"/>
    <w:rsid w:val="00F74B5E"/>
    <w:rsid w:val="00F76E69"/>
    <w:rsid w:val="00F773E5"/>
    <w:rsid w:val="00F77897"/>
    <w:rsid w:val="00F7799F"/>
    <w:rsid w:val="00F77D61"/>
    <w:rsid w:val="00F8083C"/>
    <w:rsid w:val="00F80FBB"/>
    <w:rsid w:val="00F83C88"/>
    <w:rsid w:val="00F84959"/>
    <w:rsid w:val="00F93727"/>
    <w:rsid w:val="00F93A9E"/>
    <w:rsid w:val="00F94223"/>
    <w:rsid w:val="00F94EA3"/>
    <w:rsid w:val="00FA0D04"/>
    <w:rsid w:val="00FA20EA"/>
    <w:rsid w:val="00FA57B1"/>
    <w:rsid w:val="00FA57BF"/>
    <w:rsid w:val="00FA5FA7"/>
    <w:rsid w:val="00FA634C"/>
    <w:rsid w:val="00FA6541"/>
    <w:rsid w:val="00FA7A08"/>
    <w:rsid w:val="00FA7F78"/>
    <w:rsid w:val="00FB05C6"/>
    <w:rsid w:val="00FB2B95"/>
    <w:rsid w:val="00FB45FD"/>
    <w:rsid w:val="00FB509D"/>
    <w:rsid w:val="00FC0073"/>
    <w:rsid w:val="00FC1F72"/>
    <w:rsid w:val="00FC3A7F"/>
    <w:rsid w:val="00FC3DFC"/>
    <w:rsid w:val="00FC3FEA"/>
    <w:rsid w:val="00FC5FC1"/>
    <w:rsid w:val="00FC7E9D"/>
    <w:rsid w:val="00FD0861"/>
    <w:rsid w:val="00FD209B"/>
    <w:rsid w:val="00FD6D39"/>
    <w:rsid w:val="00FD742C"/>
    <w:rsid w:val="00FE085F"/>
    <w:rsid w:val="00FE0AC3"/>
    <w:rsid w:val="00FE189B"/>
    <w:rsid w:val="00FE3106"/>
    <w:rsid w:val="00FE38DF"/>
    <w:rsid w:val="00FE43A6"/>
    <w:rsid w:val="00FE459A"/>
    <w:rsid w:val="00FE7A00"/>
    <w:rsid w:val="00FF139A"/>
    <w:rsid w:val="00FF23C2"/>
    <w:rsid w:val="00FF3773"/>
    <w:rsid w:val="00FF3F65"/>
    <w:rsid w:val="00FF54A4"/>
    <w:rsid w:val="00FF64D0"/>
    <w:rsid w:val="00FF66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6D71A35"/>
  <w15:docId w15:val="{DBA13248-57A8-4224-9DEA-051CC228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D6A"/>
    <w:pPr>
      <w:spacing w:after="0" w:line="276" w:lineRule="auto"/>
    </w:pPr>
  </w:style>
  <w:style w:type="paragraph" w:styleId="Ttulo1">
    <w:name w:val="heading 1"/>
    <w:basedOn w:val="Normal"/>
    <w:next w:val="Normal"/>
    <w:link w:val="Ttulo1Char"/>
    <w:uiPriority w:val="99"/>
    <w:qFormat/>
    <w:rsid w:val="00E75BED"/>
    <w:pPr>
      <w:keepNext/>
      <w:autoSpaceDE w:val="0"/>
      <w:autoSpaceDN w:val="0"/>
      <w:adjustRightInd w:val="0"/>
      <w:spacing w:line="240" w:lineRule="auto"/>
      <w:jc w:val="center"/>
      <w:outlineLvl w:val="0"/>
    </w:pPr>
    <w:rPr>
      <w:rFonts w:ascii="Times New Roman" w:eastAsia="Times New Roman" w:hAnsi="Times New Roman" w:cs="Times New Roman"/>
      <w:b/>
      <w:bCs/>
      <w:color w:val="000000"/>
      <w:sz w:val="20"/>
      <w:szCs w:val="20"/>
    </w:rPr>
  </w:style>
  <w:style w:type="paragraph" w:styleId="Ttulo2">
    <w:name w:val="heading 2"/>
    <w:basedOn w:val="Normal"/>
    <w:next w:val="Normal"/>
    <w:link w:val="Ttulo2Char"/>
    <w:qFormat/>
    <w:rsid w:val="00E75BED"/>
    <w:pPr>
      <w:tabs>
        <w:tab w:val="num" w:pos="360"/>
      </w:tabs>
      <w:suppressAutoHyphens/>
      <w:spacing w:before="120" w:line="240" w:lineRule="auto"/>
      <w:ind w:left="360" w:hanging="360"/>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autoRedefine/>
    <w:unhideWhenUsed/>
    <w:qFormat/>
    <w:rsid w:val="00E75BED"/>
    <w:pPr>
      <w:keepNext/>
      <w:keepLines/>
      <w:numPr>
        <w:ilvl w:val="2"/>
        <w:numId w:val="1"/>
      </w:numPr>
      <w:spacing w:before="240" w:after="240" w:line="264" w:lineRule="auto"/>
      <w:jc w:val="both"/>
      <w:outlineLvl w:val="2"/>
    </w:pPr>
    <w:rPr>
      <w:rFonts w:ascii="Arial" w:eastAsiaTheme="majorEastAsia" w:hAnsi="Arial" w:cstheme="majorBidi"/>
      <w:b/>
      <w:bCs/>
      <w:sz w:val="24"/>
    </w:rPr>
  </w:style>
  <w:style w:type="paragraph" w:styleId="Ttulo4">
    <w:name w:val="heading 4"/>
    <w:basedOn w:val="Normal"/>
    <w:next w:val="Normal"/>
    <w:link w:val="Ttulo4Char"/>
    <w:unhideWhenUsed/>
    <w:qFormat/>
    <w:rsid w:val="00E75BED"/>
    <w:pPr>
      <w:keepNext/>
      <w:keepLines/>
      <w:spacing w:before="200" w:line="240" w:lineRule="auto"/>
      <w:outlineLvl w:val="3"/>
    </w:pPr>
    <w:rPr>
      <w:rFonts w:asciiTheme="majorHAnsi" w:eastAsiaTheme="majorEastAsia" w:hAnsiTheme="majorHAnsi" w:cstheme="majorBidi"/>
      <w:b/>
      <w:bCs/>
      <w:i/>
      <w:iCs/>
      <w:color w:val="5B9BD5" w:themeColor="accent1"/>
      <w:sz w:val="24"/>
      <w:szCs w:val="24"/>
    </w:rPr>
  </w:style>
  <w:style w:type="paragraph" w:styleId="Ttulo5">
    <w:name w:val="heading 5"/>
    <w:basedOn w:val="Normal"/>
    <w:next w:val="Normal"/>
    <w:link w:val="Ttulo5Char"/>
    <w:qFormat/>
    <w:rsid w:val="00E75BED"/>
    <w:pPr>
      <w:keepNext/>
      <w:tabs>
        <w:tab w:val="num" w:pos="360"/>
      </w:tabs>
      <w:suppressAutoHyphens/>
      <w:spacing w:line="240" w:lineRule="auto"/>
      <w:ind w:left="360" w:hanging="360"/>
      <w:outlineLvl w:val="4"/>
    </w:pPr>
    <w:rPr>
      <w:rFonts w:ascii="Times New Roman" w:eastAsia="Times New Roman" w:hAnsi="Times New Roman" w:cs="Times New Roman"/>
      <w:b/>
      <w:bCs/>
      <w:i/>
      <w:iCs/>
      <w:sz w:val="52"/>
      <w:szCs w:val="20"/>
      <w:lang w:eastAsia="ar-SA"/>
    </w:rPr>
  </w:style>
  <w:style w:type="paragraph" w:styleId="Ttulo6">
    <w:name w:val="heading 6"/>
    <w:basedOn w:val="Normal"/>
    <w:next w:val="Normal"/>
    <w:link w:val="Ttulo6Char"/>
    <w:uiPriority w:val="99"/>
    <w:qFormat/>
    <w:rsid w:val="00E75BED"/>
    <w:p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har"/>
    <w:qFormat/>
    <w:rsid w:val="00E75BED"/>
    <w:pPr>
      <w:keepNext/>
      <w:tabs>
        <w:tab w:val="left" w:leader="dot" w:pos="8505"/>
      </w:tabs>
      <w:spacing w:line="240" w:lineRule="auto"/>
      <w:ind w:right="50"/>
      <w:jc w:val="both"/>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E75BED"/>
    <w:pPr>
      <w:keepNext/>
      <w:tabs>
        <w:tab w:val="num" w:pos="360"/>
      </w:tabs>
      <w:suppressAutoHyphens/>
      <w:spacing w:line="240" w:lineRule="auto"/>
      <w:ind w:left="360" w:hanging="360"/>
      <w:outlineLvl w:val="7"/>
    </w:pPr>
    <w:rPr>
      <w:rFonts w:ascii="Arial" w:eastAsia="Times New Roman" w:hAnsi="Arial" w:cs="Arial"/>
      <w:b/>
      <w:bCs/>
      <w:szCs w:val="20"/>
      <w:lang w:eastAsia="ar-SA"/>
    </w:rPr>
  </w:style>
  <w:style w:type="paragraph" w:styleId="Ttulo9">
    <w:name w:val="heading 9"/>
    <w:basedOn w:val="Normal"/>
    <w:next w:val="Normal"/>
    <w:link w:val="Ttulo9Char"/>
    <w:qFormat/>
    <w:rsid w:val="00E75BED"/>
    <w:pPr>
      <w:overflowPunct w:val="0"/>
      <w:autoSpaceDE w:val="0"/>
      <w:autoSpaceDN w:val="0"/>
      <w:adjustRightInd w:val="0"/>
      <w:spacing w:before="240" w:after="60" w:line="240" w:lineRule="auto"/>
      <w:textAlignment w:val="baseline"/>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E7DE8"/>
    <w:pPr>
      <w:ind w:left="720"/>
      <w:contextualSpacing/>
    </w:pPr>
  </w:style>
  <w:style w:type="paragraph" w:styleId="Textodebalo">
    <w:name w:val="Balloon Text"/>
    <w:basedOn w:val="Normal"/>
    <w:link w:val="TextodebaloChar"/>
    <w:semiHidden/>
    <w:unhideWhenUsed/>
    <w:rsid w:val="002F098E"/>
    <w:pPr>
      <w:spacing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2F098E"/>
    <w:rPr>
      <w:rFonts w:ascii="Segoe UI" w:hAnsi="Segoe UI" w:cs="Segoe UI"/>
      <w:sz w:val="18"/>
      <w:szCs w:val="18"/>
    </w:rPr>
  </w:style>
  <w:style w:type="paragraph" w:styleId="Cabealho">
    <w:name w:val="header"/>
    <w:aliases w:val="Guideline"/>
    <w:basedOn w:val="Normal"/>
    <w:link w:val="CabealhoChar"/>
    <w:uiPriority w:val="99"/>
    <w:unhideWhenUsed/>
    <w:rsid w:val="007A781A"/>
    <w:pPr>
      <w:tabs>
        <w:tab w:val="center" w:pos="4252"/>
        <w:tab w:val="right" w:pos="8504"/>
      </w:tabs>
      <w:spacing w:line="240" w:lineRule="auto"/>
    </w:pPr>
  </w:style>
  <w:style w:type="character" w:customStyle="1" w:styleId="CabealhoChar">
    <w:name w:val="Cabeçalho Char"/>
    <w:aliases w:val="Guideline Char"/>
    <w:basedOn w:val="Fontepargpadro"/>
    <w:link w:val="Cabealho"/>
    <w:uiPriority w:val="99"/>
    <w:rsid w:val="007A781A"/>
  </w:style>
  <w:style w:type="paragraph" w:styleId="Rodap">
    <w:name w:val="footer"/>
    <w:aliases w:val=" Char"/>
    <w:basedOn w:val="Normal"/>
    <w:link w:val="RodapChar"/>
    <w:uiPriority w:val="99"/>
    <w:unhideWhenUsed/>
    <w:rsid w:val="007A781A"/>
    <w:pPr>
      <w:tabs>
        <w:tab w:val="center" w:pos="4252"/>
        <w:tab w:val="right" w:pos="8504"/>
      </w:tabs>
      <w:spacing w:line="240" w:lineRule="auto"/>
    </w:pPr>
  </w:style>
  <w:style w:type="character" w:customStyle="1" w:styleId="RodapChar">
    <w:name w:val="Rodapé Char"/>
    <w:aliases w:val=" Char Char"/>
    <w:basedOn w:val="Fontepargpadro"/>
    <w:link w:val="Rodap"/>
    <w:uiPriority w:val="99"/>
    <w:rsid w:val="007A781A"/>
  </w:style>
  <w:style w:type="table" w:styleId="Tabelacomgrade">
    <w:name w:val="Table Grid"/>
    <w:basedOn w:val="Tabelanormal"/>
    <w:uiPriority w:val="39"/>
    <w:rsid w:val="00F22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5681"/>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Hyperlink">
    <w:name w:val="Hyperlink"/>
    <w:basedOn w:val="Fontepargpadro"/>
    <w:uiPriority w:val="99"/>
    <w:unhideWhenUsed/>
    <w:rsid w:val="00D37F38"/>
    <w:rPr>
      <w:color w:val="0563C1" w:themeColor="hyperlink"/>
      <w:u w:val="single"/>
    </w:rPr>
  </w:style>
  <w:style w:type="table" w:customStyle="1" w:styleId="TabeladeGrade1Clara-nfase11">
    <w:name w:val="Tabela de Grade 1 Clara - Ênfase 11"/>
    <w:basedOn w:val="Tabelanormal"/>
    <w:uiPriority w:val="46"/>
    <w:rsid w:val="00E75BE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Ttulo1Char">
    <w:name w:val="Título 1 Char"/>
    <w:basedOn w:val="Fontepargpadro"/>
    <w:link w:val="Ttulo1"/>
    <w:uiPriority w:val="99"/>
    <w:rsid w:val="00E75BED"/>
    <w:rPr>
      <w:rFonts w:ascii="Times New Roman" w:eastAsia="Times New Roman" w:hAnsi="Times New Roman" w:cs="Times New Roman"/>
      <w:b/>
      <w:bCs/>
      <w:color w:val="000000"/>
      <w:sz w:val="20"/>
      <w:szCs w:val="20"/>
    </w:rPr>
  </w:style>
  <w:style w:type="character" w:customStyle="1" w:styleId="Ttulo2Char">
    <w:name w:val="Título 2 Char"/>
    <w:basedOn w:val="Fontepargpadro"/>
    <w:link w:val="Ttulo2"/>
    <w:rsid w:val="00E75BED"/>
    <w:rPr>
      <w:rFonts w:ascii="Arial" w:eastAsia="Times New Roman" w:hAnsi="Arial" w:cs="Times New Roman"/>
      <w:b/>
      <w:sz w:val="24"/>
      <w:szCs w:val="20"/>
      <w:lang w:eastAsia="ar-SA"/>
    </w:rPr>
  </w:style>
  <w:style w:type="character" w:customStyle="1" w:styleId="Ttulo3Char">
    <w:name w:val="Título 3 Char"/>
    <w:basedOn w:val="Fontepargpadro"/>
    <w:link w:val="Ttulo3"/>
    <w:rsid w:val="00E75BED"/>
    <w:rPr>
      <w:rFonts w:ascii="Arial" w:eastAsiaTheme="majorEastAsia" w:hAnsi="Arial" w:cstheme="majorBidi"/>
      <w:b/>
      <w:bCs/>
      <w:sz w:val="24"/>
    </w:rPr>
  </w:style>
  <w:style w:type="character" w:customStyle="1" w:styleId="Ttulo4Char">
    <w:name w:val="Título 4 Char"/>
    <w:basedOn w:val="Fontepargpadro"/>
    <w:link w:val="Ttulo4"/>
    <w:rsid w:val="00E75BED"/>
    <w:rPr>
      <w:rFonts w:asciiTheme="majorHAnsi" w:eastAsiaTheme="majorEastAsia" w:hAnsiTheme="majorHAnsi" w:cstheme="majorBidi"/>
      <w:b/>
      <w:bCs/>
      <w:i/>
      <w:iCs/>
      <w:color w:val="5B9BD5" w:themeColor="accent1"/>
      <w:sz w:val="24"/>
      <w:szCs w:val="24"/>
    </w:rPr>
  </w:style>
  <w:style w:type="character" w:customStyle="1" w:styleId="Ttulo5Char">
    <w:name w:val="Título 5 Char"/>
    <w:basedOn w:val="Fontepargpadro"/>
    <w:link w:val="Ttulo5"/>
    <w:rsid w:val="00E75BED"/>
    <w:rPr>
      <w:rFonts w:ascii="Times New Roman" w:eastAsia="Times New Roman" w:hAnsi="Times New Roman" w:cs="Times New Roman"/>
      <w:b/>
      <w:bCs/>
      <w:i/>
      <w:iCs/>
      <w:sz w:val="52"/>
      <w:szCs w:val="20"/>
      <w:lang w:eastAsia="ar-SA"/>
    </w:rPr>
  </w:style>
  <w:style w:type="character" w:customStyle="1" w:styleId="Ttulo6Char">
    <w:name w:val="Título 6 Char"/>
    <w:basedOn w:val="Fontepargpadro"/>
    <w:link w:val="Ttulo6"/>
    <w:uiPriority w:val="99"/>
    <w:rsid w:val="00E75BED"/>
    <w:rPr>
      <w:rFonts w:ascii="Times New Roman" w:eastAsia="Times New Roman" w:hAnsi="Times New Roman" w:cs="Times New Roman"/>
      <w:b/>
      <w:bCs/>
    </w:rPr>
  </w:style>
  <w:style w:type="character" w:customStyle="1" w:styleId="Ttulo7Char">
    <w:name w:val="Título 7 Char"/>
    <w:basedOn w:val="Fontepargpadro"/>
    <w:link w:val="Ttulo7"/>
    <w:rsid w:val="00E75BED"/>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E75BED"/>
    <w:rPr>
      <w:rFonts w:ascii="Arial" w:eastAsia="Times New Roman" w:hAnsi="Arial" w:cs="Arial"/>
      <w:b/>
      <w:bCs/>
      <w:szCs w:val="20"/>
      <w:lang w:eastAsia="ar-SA"/>
    </w:rPr>
  </w:style>
  <w:style w:type="character" w:customStyle="1" w:styleId="Ttulo9Char">
    <w:name w:val="Título 9 Char"/>
    <w:basedOn w:val="Fontepargpadro"/>
    <w:link w:val="Ttulo9"/>
    <w:rsid w:val="00E75BED"/>
    <w:rPr>
      <w:rFonts w:ascii="Cambria" w:eastAsia="Times New Roman" w:hAnsi="Cambria" w:cs="Times New Roman"/>
      <w:lang w:eastAsia="pt-BR"/>
    </w:rPr>
  </w:style>
  <w:style w:type="paragraph" w:styleId="Recuodecorpodetexto">
    <w:name w:val="Body Text Indent"/>
    <w:basedOn w:val="Normal"/>
    <w:link w:val="RecuodecorpodetextoChar"/>
    <w:rsid w:val="00E75BED"/>
    <w:pPr>
      <w:spacing w:line="240" w:lineRule="auto"/>
      <w:ind w:left="720"/>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rsid w:val="00E75BED"/>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E75BED"/>
    <w:pPr>
      <w:overflowPunct w:val="0"/>
      <w:autoSpaceDE w:val="0"/>
      <w:autoSpaceDN w:val="0"/>
      <w:adjustRightInd w:val="0"/>
      <w:spacing w:line="240" w:lineRule="auto"/>
      <w:ind w:left="284" w:hanging="284"/>
      <w:jc w:val="both"/>
      <w:textAlignment w:val="baseline"/>
    </w:pPr>
    <w:rPr>
      <w:rFonts w:ascii="Times New Roman" w:eastAsia="Times New Roman" w:hAnsi="Times New Roman" w:cs="Times New Roman"/>
      <w:sz w:val="24"/>
      <w:szCs w:val="20"/>
    </w:rPr>
  </w:style>
  <w:style w:type="character" w:customStyle="1" w:styleId="Recuodecorpodetexto3Char">
    <w:name w:val="Recuo de corpo de texto 3 Char"/>
    <w:basedOn w:val="Fontepargpadro"/>
    <w:link w:val="Recuodecorpodetexto3"/>
    <w:rsid w:val="00E75BED"/>
    <w:rPr>
      <w:rFonts w:ascii="Times New Roman" w:eastAsia="Times New Roman" w:hAnsi="Times New Roman" w:cs="Times New Roman"/>
      <w:sz w:val="24"/>
      <w:szCs w:val="20"/>
    </w:rPr>
  </w:style>
  <w:style w:type="paragraph" w:styleId="Corpodetexto">
    <w:name w:val="Body Text"/>
    <w:aliases w:val="S&amp;S-First Line-1&quot;,Corpo de texto2,bt"/>
    <w:basedOn w:val="Normal"/>
    <w:link w:val="CorpodetextoChar"/>
    <w:rsid w:val="00E75BED"/>
    <w:pPr>
      <w:widowControl w:val="0"/>
      <w:spacing w:line="240" w:lineRule="auto"/>
      <w:jc w:val="both"/>
    </w:pPr>
    <w:rPr>
      <w:rFonts w:ascii="Arial" w:eastAsia="Times New Roman" w:hAnsi="Arial" w:cs="Times New Roman"/>
      <w:sz w:val="24"/>
      <w:szCs w:val="20"/>
      <w:lang w:eastAsia="pt-BR"/>
    </w:rPr>
  </w:style>
  <w:style w:type="character" w:customStyle="1" w:styleId="CorpodetextoChar">
    <w:name w:val="Corpo de texto Char"/>
    <w:aliases w:val="S&amp;S-First Line-1&quot; Char,Corpo de texto2 Char,bt Char"/>
    <w:basedOn w:val="Fontepargpadro"/>
    <w:link w:val="Corpodetexto"/>
    <w:rsid w:val="00E75BED"/>
    <w:rPr>
      <w:rFonts w:ascii="Arial" w:eastAsia="Times New Roman" w:hAnsi="Arial" w:cs="Times New Roman"/>
      <w:sz w:val="24"/>
      <w:szCs w:val="20"/>
      <w:lang w:eastAsia="pt-BR"/>
    </w:rPr>
  </w:style>
  <w:style w:type="paragraph" w:styleId="Corpodetexto2">
    <w:name w:val="Body Text 2"/>
    <w:basedOn w:val="Normal"/>
    <w:link w:val="Corpodetexto2Char"/>
    <w:rsid w:val="00E75BED"/>
    <w:pPr>
      <w:widowControl w:val="0"/>
      <w:spacing w:line="240" w:lineRule="auto"/>
    </w:pPr>
    <w:rPr>
      <w:rFonts w:ascii="Arial" w:eastAsia="Times New Roman" w:hAnsi="Arial" w:cs="Times New Roman"/>
      <w:sz w:val="24"/>
      <w:szCs w:val="20"/>
      <w:lang w:eastAsia="pt-BR"/>
    </w:rPr>
  </w:style>
  <w:style w:type="character" w:customStyle="1" w:styleId="Corpodetexto2Char">
    <w:name w:val="Corpo de texto 2 Char"/>
    <w:basedOn w:val="Fontepargpadro"/>
    <w:link w:val="Corpodetexto2"/>
    <w:rsid w:val="00E75BED"/>
    <w:rPr>
      <w:rFonts w:ascii="Arial" w:eastAsia="Times New Roman" w:hAnsi="Arial" w:cs="Times New Roman"/>
      <w:sz w:val="24"/>
      <w:szCs w:val="20"/>
      <w:lang w:eastAsia="pt-BR"/>
    </w:rPr>
  </w:style>
  <w:style w:type="character" w:styleId="Nmerodepgina">
    <w:name w:val="page number"/>
    <w:basedOn w:val="Fontepargpadro"/>
    <w:rsid w:val="00E75BED"/>
    <w:rPr>
      <w:rFonts w:cs="Times New Roman"/>
    </w:rPr>
  </w:style>
  <w:style w:type="paragraph" w:styleId="Textoembloco">
    <w:name w:val="Block Text"/>
    <w:basedOn w:val="Normal"/>
    <w:rsid w:val="00E75BED"/>
    <w:pPr>
      <w:tabs>
        <w:tab w:val="left" w:pos="426"/>
      </w:tabs>
      <w:autoSpaceDE w:val="0"/>
      <w:autoSpaceDN w:val="0"/>
      <w:adjustRightInd w:val="0"/>
      <w:spacing w:line="240" w:lineRule="auto"/>
      <w:ind w:left="1440" w:right="18"/>
      <w:jc w:val="both"/>
    </w:pPr>
    <w:rPr>
      <w:rFonts w:ascii="Times New Roman" w:eastAsia="Times New Roman" w:hAnsi="Times New Roman" w:cs="Times New Roman"/>
      <w:sz w:val="24"/>
      <w:szCs w:val="24"/>
    </w:rPr>
  </w:style>
  <w:style w:type="paragraph" w:customStyle="1" w:styleId="WW-Corpodetexto3">
    <w:name w:val="WW-Corpo de texto 3"/>
    <w:basedOn w:val="Normal"/>
    <w:uiPriority w:val="99"/>
    <w:rsid w:val="00E75BED"/>
    <w:pPr>
      <w:suppressAutoHyphens/>
      <w:spacing w:line="240" w:lineRule="auto"/>
      <w:ind w:right="-142"/>
    </w:pPr>
    <w:rPr>
      <w:rFonts w:ascii="Univers" w:eastAsia="Times New Roman" w:hAnsi="Univers" w:cs="Times New Roman"/>
      <w:i/>
      <w:sz w:val="24"/>
      <w:szCs w:val="20"/>
      <w:lang w:eastAsia="ar-SA"/>
    </w:rPr>
  </w:style>
  <w:style w:type="character" w:customStyle="1" w:styleId="WW-Fontepargpadro1">
    <w:name w:val="WW-Fonte parág. padrão1"/>
    <w:uiPriority w:val="99"/>
    <w:rsid w:val="00E75BED"/>
  </w:style>
  <w:style w:type="paragraph" w:customStyle="1" w:styleId="Normal1">
    <w:name w:val="Normal 1"/>
    <w:basedOn w:val="Cabealho"/>
    <w:uiPriority w:val="99"/>
    <w:rsid w:val="00E75BED"/>
    <w:pPr>
      <w:tabs>
        <w:tab w:val="clear" w:pos="4252"/>
        <w:tab w:val="clear" w:pos="8504"/>
      </w:tabs>
      <w:spacing w:after="240"/>
      <w:ind w:left="454"/>
      <w:jc w:val="both"/>
    </w:pPr>
    <w:rPr>
      <w:rFonts w:ascii="Times New Roman" w:eastAsia="Times New Roman" w:hAnsi="Times New Roman" w:cs="Times New Roman"/>
      <w:sz w:val="24"/>
      <w:szCs w:val="24"/>
      <w:lang w:eastAsia="pt-BR"/>
    </w:rPr>
  </w:style>
  <w:style w:type="paragraph" w:customStyle="1" w:styleId="WW-Recuodecorpodetexto2">
    <w:name w:val="WW-Recuo de corpo de texto 2"/>
    <w:basedOn w:val="Normal"/>
    <w:uiPriority w:val="99"/>
    <w:rsid w:val="00E75BED"/>
    <w:pPr>
      <w:suppressAutoHyphens/>
      <w:spacing w:line="240" w:lineRule="auto"/>
      <w:ind w:left="357"/>
      <w:jc w:val="both"/>
    </w:pPr>
    <w:rPr>
      <w:rFonts w:ascii="Times New Roman" w:eastAsia="Times New Roman" w:hAnsi="Times New Roman" w:cs="Times New Roman"/>
      <w:sz w:val="24"/>
      <w:szCs w:val="20"/>
      <w:lang w:eastAsia="ar-SA"/>
    </w:rPr>
  </w:style>
  <w:style w:type="paragraph" w:styleId="Recuodecorpodetexto2">
    <w:name w:val="Body Text Indent 2"/>
    <w:basedOn w:val="Normal"/>
    <w:link w:val="Recuodecorpodetexto2Char"/>
    <w:rsid w:val="00E75BED"/>
    <w:pPr>
      <w:spacing w:line="240" w:lineRule="auto"/>
      <w:ind w:left="360"/>
      <w:jc w:val="both"/>
    </w:pPr>
    <w:rPr>
      <w:rFonts w:ascii="Arial" w:eastAsia="Times New Roman" w:hAnsi="Arial" w:cs="Arial"/>
      <w:szCs w:val="24"/>
    </w:rPr>
  </w:style>
  <w:style w:type="character" w:customStyle="1" w:styleId="Recuodecorpodetexto2Char">
    <w:name w:val="Recuo de corpo de texto 2 Char"/>
    <w:basedOn w:val="Fontepargpadro"/>
    <w:link w:val="Recuodecorpodetexto2"/>
    <w:rsid w:val="00E75BED"/>
    <w:rPr>
      <w:rFonts w:ascii="Arial" w:eastAsia="Times New Roman" w:hAnsi="Arial" w:cs="Arial"/>
      <w:szCs w:val="24"/>
    </w:rPr>
  </w:style>
  <w:style w:type="paragraph" w:styleId="Commarcadores3">
    <w:name w:val="List Bullet 3"/>
    <w:basedOn w:val="Normal"/>
    <w:autoRedefine/>
    <w:uiPriority w:val="99"/>
    <w:rsid w:val="00E75BED"/>
    <w:pPr>
      <w:tabs>
        <w:tab w:val="num" w:pos="360"/>
        <w:tab w:val="left" w:pos="851"/>
      </w:tabs>
      <w:spacing w:line="240" w:lineRule="atLeast"/>
      <w:ind w:left="1135" w:hanging="284"/>
    </w:pPr>
    <w:rPr>
      <w:rFonts w:ascii="Arial" w:eastAsia="Times New Roman" w:hAnsi="Arial" w:cs="Times New Roman"/>
      <w:szCs w:val="20"/>
      <w:lang w:eastAsia="pt-BR"/>
    </w:rPr>
  </w:style>
  <w:style w:type="paragraph" w:styleId="Numerada2">
    <w:name w:val="List Number 2"/>
    <w:basedOn w:val="Normal"/>
    <w:uiPriority w:val="99"/>
    <w:rsid w:val="00E75BED"/>
    <w:pPr>
      <w:tabs>
        <w:tab w:val="left" w:pos="567"/>
        <w:tab w:val="num" w:pos="720"/>
      </w:tabs>
      <w:spacing w:line="240" w:lineRule="atLeast"/>
      <w:ind w:left="851" w:hanging="284"/>
    </w:pPr>
    <w:rPr>
      <w:rFonts w:ascii="Arial" w:eastAsia="Times New Roman" w:hAnsi="Arial" w:cs="Times New Roman"/>
      <w:szCs w:val="20"/>
      <w:lang w:eastAsia="pt-BR"/>
    </w:rPr>
  </w:style>
  <w:style w:type="character" w:customStyle="1" w:styleId="WW-Absatz-Standardschriftart11">
    <w:name w:val="WW-Absatz-Standardschriftart11"/>
    <w:uiPriority w:val="99"/>
    <w:rsid w:val="00E75BED"/>
  </w:style>
  <w:style w:type="paragraph" w:styleId="Corpodetexto3">
    <w:name w:val="Body Text 3"/>
    <w:basedOn w:val="Normal"/>
    <w:link w:val="Corpodetexto3Char"/>
    <w:uiPriority w:val="99"/>
    <w:rsid w:val="00E75BED"/>
    <w:pPr>
      <w:spacing w:line="240" w:lineRule="auto"/>
      <w:jc w:val="center"/>
    </w:pPr>
    <w:rPr>
      <w:rFonts w:ascii="Arial" w:eastAsia="Times New Roman" w:hAnsi="Arial" w:cs="Arial"/>
      <w:b/>
      <w:bCs/>
      <w:sz w:val="24"/>
      <w:szCs w:val="24"/>
    </w:rPr>
  </w:style>
  <w:style w:type="character" w:customStyle="1" w:styleId="Corpodetexto3Char">
    <w:name w:val="Corpo de texto 3 Char"/>
    <w:basedOn w:val="Fontepargpadro"/>
    <w:link w:val="Corpodetexto3"/>
    <w:uiPriority w:val="99"/>
    <w:rsid w:val="00E75BED"/>
    <w:rPr>
      <w:rFonts w:ascii="Arial" w:eastAsia="Times New Roman" w:hAnsi="Arial" w:cs="Arial"/>
      <w:b/>
      <w:bCs/>
      <w:sz w:val="24"/>
      <w:szCs w:val="24"/>
    </w:rPr>
  </w:style>
  <w:style w:type="paragraph" w:customStyle="1" w:styleId="TextoNormal">
    <w:name w:val="Texto Normal"/>
    <w:basedOn w:val="Normal"/>
    <w:uiPriority w:val="99"/>
    <w:rsid w:val="00E75BED"/>
    <w:pPr>
      <w:tabs>
        <w:tab w:val="left" w:pos="-1418"/>
        <w:tab w:val="left" w:pos="0"/>
        <w:tab w:val="left" w:pos="1134"/>
      </w:tabs>
      <w:suppressAutoHyphens/>
      <w:spacing w:line="312" w:lineRule="auto"/>
      <w:jc w:val="both"/>
    </w:pPr>
    <w:rPr>
      <w:rFonts w:ascii="Arial" w:eastAsia="Times New Roman" w:hAnsi="Arial" w:cs="Times New Roman"/>
      <w:sz w:val="16"/>
      <w:szCs w:val="20"/>
      <w:lang w:eastAsia="pt-BR"/>
    </w:rPr>
  </w:style>
  <w:style w:type="paragraph" w:styleId="Lista">
    <w:name w:val="List"/>
    <w:basedOn w:val="Normal"/>
    <w:rsid w:val="00E75BED"/>
    <w:pPr>
      <w:spacing w:line="240" w:lineRule="auto"/>
      <w:ind w:left="283" w:hanging="283"/>
    </w:pPr>
    <w:rPr>
      <w:rFonts w:ascii="Times New Roman" w:eastAsia="Times New Roman" w:hAnsi="Times New Roman" w:cs="Times New Roman"/>
      <w:sz w:val="24"/>
      <w:szCs w:val="24"/>
    </w:rPr>
  </w:style>
  <w:style w:type="paragraph" w:customStyle="1" w:styleId="BDOTtulo1">
    <w:name w:val="BDO Título 1"/>
    <w:basedOn w:val="Normal"/>
    <w:next w:val="Normal"/>
    <w:rsid w:val="00E75BED"/>
    <w:pPr>
      <w:tabs>
        <w:tab w:val="num" w:pos="567"/>
      </w:tabs>
      <w:suppressAutoHyphens/>
      <w:spacing w:line="240" w:lineRule="auto"/>
      <w:ind w:left="567" w:hanging="567"/>
    </w:pPr>
    <w:rPr>
      <w:rFonts w:ascii="Arial Negrito" w:eastAsia="Times New Roman" w:hAnsi="Arial Negrito" w:cs="Times New Roman"/>
      <w:b/>
      <w:caps/>
      <w:szCs w:val="24"/>
      <w:lang w:eastAsia="pt-BR"/>
    </w:rPr>
  </w:style>
  <w:style w:type="paragraph" w:customStyle="1" w:styleId="BDOTtulo2">
    <w:name w:val="BDO Título 2"/>
    <w:basedOn w:val="Normal"/>
    <w:rsid w:val="00E75BED"/>
    <w:pPr>
      <w:numPr>
        <w:ilvl w:val="1"/>
        <w:numId w:val="2"/>
      </w:numPr>
      <w:tabs>
        <w:tab w:val="clear" w:pos="1134"/>
        <w:tab w:val="num" w:pos="360"/>
      </w:tabs>
      <w:suppressAutoHyphens/>
      <w:spacing w:line="240" w:lineRule="auto"/>
      <w:ind w:left="0" w:firstLine="0"/>
    </w:pPr>
    <w:rPr>
      <w:rFonts w:ascii="Arial" w:eastAsia="Times New Roman" w:hAnsi="Arial" w:cs="Arial"/>
      <w:caps/>
      <w:lang w:eastAsia="pt-BR"/>
    </w:rPr>
  </w:style>
  <w:style w:type="paragraph" w:customStyle="1" w:styleId="BDOTtulo3">
    <w:name w:val="BDO Título 3"/>
    <w:basedOn w:val="Normal"/>
    <w:rsid w:val="00E75BED"/>
    <w:pPr>
      <w:tabs>
        <w:tab w:val="num" w:pos="992"/>
      </w:tabs>
      <w:suppressAutoHyphens/>
      <w:spacing w:line="240" w:lineRule="auto"/>
      <w:ind w:left="992" w:hanging="425"/>
    </w:pPr>
    <w:rPr>
      <w:rFonts w:ascii="Arial" w:eastAsia="Times New Roman" w:hAnsi="Arial" w:cs="Arial"/>
      <w:u w:val="single"/>
      <w:lang w:eastAsia="pt-BR"/>
    </w:rPr>
  </w:style>
  <w:style w:type="paragraph" w:customStyle="1" w:styleId="BDOTtulo4">
    <w:name w:val="BDO Título 4"/>
    <w:basedOn w:val="Normal"/>
    <w:rsid w:val="00E75BED"/>
    <w:pPr>
      <w:numPr>
        <w:ilvl w:val="3"/>
        <w:numId w:val="2"/>
      </w:numPr>
      <w:tabs>
        <w:tab w:val="clear" w:pos="1304"/>
        <w:tab w:val="num" w:pos="360"/>
      </w:tabs>
      <w:suppressAutoHyphens/>
      <w:spacing w:line="240" w:lineRule="auto"/>
      <w:ind w:left="0" w:firstLine="0"/>
    </w:pPr>
    <w:rPr>
      <w:rFonts w:ascii="Arial" w:eastAsia="Times New Roman" w:hAnsi="Arial" w:cs="Arial"/>
      <w:i/>
      <w:lang w:eastAsia="pt-BR"/>
    </w:rPr>
  </w:style>
  <w:style w:type="paragraph" w:customStyle="1" w:styleId="BDOTtulo5">
    <w:name w:val="BDO Título 5"/>
    <w:basedOn w:val="Normal"/>
    <w:rsid w:val="00E75BED"/>
    <w:pPr>
      <w:numPr>
        <w:ilvl w:val="4"/>
        <w:numId w:val="2"/>
      </w:numPr>
      <w:tabs>
        <w:tab w:val="clear" w:pos="1418"/>
        <w:tab w:val="num" w:pos="360"/>
      </w:tabs>
      <w:suppressAutoHyphens/>
      <w:spacing w:line="240" w:lineRule="auto"/>
      <w:ind w:left="0" w:firstLine="0"/>
    </w:pPr>
    <w:rPr>
      <w:rFonts w:ascii="Arial" w:eastAsia="Times New Roman" w:hAnsi="Arial" w:cs="Arial"/>
      <w:lang w:eastAsia="pt-BR"/>
    </w:rPr>
  </w:style>
  <w:style w:type="paragraph" w:customStyle="1" w:styleId="Nota6">
    <w:name w:val="Nota 6"/>
    <w:uiPriority w:val="99"/>
    <w:rsid w:val="00E75BED"/>
    <w:pPr>
      <w:spacing w:after="240" w:line="240" w:lineRule="auto"/>
      <w:ind w:left="1077"/>
      <w:jc w:val="both"/>
    </w:pPr>
    <w:rPr>
      <w:rFonts w:ascii="Times New Roman" w:eastAsia="Times New Roman" w:hAnsi="Times New Roman" w:cs="Times New Roman"/>
      <w:sz w:val="24"/>
      <w:szCs w:val="20"/>
    </w:rPr>
  </w:style>
  <w:style w:type="paragraph" w:customStyle="1" w:styleId="Abertura1">
    <w:name w:val="Abertura 1"/>
    <w:uiPriority w:val="99"/>
    <w:rsid w:val="00E75BED"/>
    <w:pPr>
      <w:spacing w:after="0" w:line="240" w:lineRule="auto"/>
      <w:jc w:val="both"/>
    </w:pPr>
    <w:rPr>
      <w:rFonts w:ascii="Times New Roman" w:eastAsia="Times New Roman" w:hAnsi="Times New Roman" w:cs="Times New Roman"/>
      <w:caps/>
      <w:sz w:val="24"/>
      <w:szCs w:val="20"/>
    </w:rPr>
  </w:style>
  <w:style w:type="paragraph" w:customStyle="1" w:styleId="P1">
    <w:name w:val="P1"/>
    <w:uiPriority w:val="99"/>
    <w:rsid w:val="00E75BED"/>
    <w:pPr>
      <w:widowControl w:val="0"/>
      <w:spacing w:after="360" w:line="360" w:lineRule="auto"/>
      <w:jc w:val="both"/>
    </w:pPr>
    <w:rPr>
      <w:rFonts w:ascii="Arial" w:eastAsia="Times New Roman" w:hAnsi="Arial" w:cs="Times New Roman"/>
      <w:sz w:val="24"/>
      <w:szCs w:val="20"/>
      <w:lang w:val="pt-PT" w:eastAsia="pt-BR"/>
    </w:rPr>
  </w:style>
  <w:style w:type="paragraph" w:customStyle="1" w:styleId="CharChar1Char">
    <w:name w:val="Char Char1 Char"/>
    <w:basedOn w:val="Normal"/>
    <w:uiPriority w:val="99"/>
    <w:rsid w:val="00E75BED"/>
    <w:pPr>
      <w:widowControl w:val="0"/>
      <w:adjustRightInd w:val="0"/>
      <w:spacing w:after="160" w:line="240" w:lineRule="exact"/>
      <w:jc w:val="both"/>
      <w:textAlignment w:val="baseline"/>
    </w:pPr>
    <w:rPr>
      <w:rFonts w:ascii="Times New Roman" w:eastAsia="Times New Roman" w:hAnsi="Times New Roman" w:cs="Times New Roman"/>
      <w:sz w:val="24"/>
      <w:szCs w:val="20"/>
    </w:rPr>
  </w:style>
  <w:style w:type="paragraph" w:styleId="Ttulo">
    <w:name w:val="Title"/>
    <w:basedOn w:val="Normal"/>
    <w:link w:val="TtuloChar"/>
    <w:uiPriority w:val="99"/>
    <w:qFormat/>
    <w:rsid w:val="00E75BED"/>
    <w:pPr>
      <w:shd w:val="pct5" w:color="000000" w:fill="FFFFFF"/>
      <w:tabs>
        <w:tab w:val="left" w:pos="2835"/>
        <w:tab w:val="left" w:pos="8364"/>
      </w:tabs>
      <w:spacing w:line="240" w:lineRule="auto"/>
      <w:jc w:val="center"/>
    </w:pPr>
    <w:rPr>
      <w:rFonts w:ascii="Times New Roman" w:eastAsia="Times New Roman" w:hAnsi="Times New Roman" w:cs="Times New Roman"/>
      <w:b/>
      <w:bCs/>
      <w:sz w:val="28"/>
      <w:szCs w:val="28"/>
    </w:rPr>
  </w:style>
  <w:style w:type="character" w:customStyle="1" w:styleId="TtuloChar">
    <w:name w:val="Título Char"/>
    <w:basedOn w:val="Fontepargpadro"/>
    <w:link w:val="Ttulo"/>
    <w:uiPriority w:val="99"/>
    <w:rsid w:val="00E75BED"/>
    <w:rPr>
      <w:rFonts w:ascii="Times New Roman" w:eastAsia="Times New Roman" w:hAnsi="Times New Roman" w:cs="Times New Roman"/>
      <w:b/>
      <w:bCs/>
      <w:sz w:val="28"/>
      <w:szCs w:val="28"/>
      <w:shd w:val="pct5" w:color="000000" w:fill="FFFFFF"/>
    </w:rPr>
  </w:style>
  <w:style w:type="paragraph" w:styleId="MapadoDocumento">
    <w:name w:val="Document Map"/>
    <w:basedOn w:val="Normal"/>
    <w:link w:val="MapadoDocumentoChar"/>
    <w:uiPriority w:val="99"/>
    <w:semiHidden/>
    <w:rsid w:val="00E75BED"/>
    <w:pPr>
      <w:shd w:val="clear" w:color="auto" w:fill="000080"/>
      <w:spacing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E75BED"/>
    <w:rPr>
      <w:rFonts w:ascii="Tahoma" w:eastAsia="Times New Roman" w:hAnsi="Tahoma" w:cs="Tahoma"/>
      <w:sz w:val="20"/>
      <w:szCs w:val="20"/>
      <w:shd w:val="clear" w:color="auto" w:fill="000080"/>
    </w:rPr>
  </w:style>
  <w:style w:type="character" w:styleId="Refdecomentrio">
    <w:name w:val="annotation reference"/>
    <w:basedOn w:val="Fontepargpadro"/>
    <w:uiPriority w:val="99"/>
    <w:semiHidden/>
    <w:rsid w:val="00E75BED"/>
    <w:rPr>
      <w:rFonts w:cs="Times New Roman"/>
      <w:sz w:val="16"/>
      <w:szCs w:val="16"/>
    </w:rPr>
  </w:style>
  <w:style w:type="paragraph" w:styleId="Textodecomentrio">
    <w:name w:val="annotation text"/>
    <w:basedOn w:val="Normal"/>
    <w:link w:val="TextodecomentrioChar"/>
    <w:uiPriority w:val="99"/>
    <w:semiHidden/>
    <w:rsid w:val="00E75BED"/>
    <w:pPr>
      <w:widowControl w:val="0"/>
      <w:spacing w:line="264"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E75BED"/>
    <w:rPr>
      <w:rFonts w:ascii="Times New Roman" w:eastAsia="Times New Roman" w:hAnsi="Times New Roman" w:cs="Times New Roman"/>
      <w:sz w:val="20"/>
      <w:szCs w:val="20"/>
      <w:lang w:eastAsia="pt-BR"/>
    </w:rPr>
  </w:style>
  <w:style w:type="paragraph" w:customStyle="1" w:styleId="xl35">
    <w:name w:val="xl35"/>
    <w:basedOn w:val="Normal"/>
    <w:uiPriority w:val="99"/>
    <w:rsid w:val="00E75BED"/>
    <w:pPr>
      <w:spacing w:before="100" w:beforeAutospacing="1" w:after="100" w:afterAutospacing="1" w:line="240" w:lineRule="auto"/>
      <w:jc w:val="both"/>
      <w:textAlignment w:val="top"/>
    </w:pPr>
    <w:rPr>
      <w:rFonts w:ascii="Arial" w:eastAsia="Times New Roman" w:hAnsi="Arial" w:cs="Arial"/>
      <w:sz w:val="24"/>
      <w:szCs w:val="24"/>
      <w:lang w:eastAsia="pt-BR"/>
    </w:rPr>
  </w:style>
  <w:style w:type="paragraph" w:styleId="TextosemFormatao">
    <w:name w:val="Plain Text"/>
    <w:basedOn w:val="Normal"/>
    <w:link w:val="TextosemFormataoChar"/>
    <w:rsid w:val="00E75BED"/>
    <w:pPr>
      <w:spacing w:line="240" w:lineRule="auto"/>
    </w:pPr>
    <w:rPr>
      <w:rFonts w:ascii="Courier New" w:eastAsia="Times New Roman" w:hAnsi="Courier New" w:cs="Courier New"/>
      <w:sz w:val="24"/>
      <w:szCs w:val="24"/>
    </w:rPr>
  </w:style>
  <w:style w:type="character" w:customStyle="1" w:styleId="TextosemFormataoChar">
    <w:name w:val="Texto sem Formatação Char"/>
    <w:basedOn w:val="Fontepargpadro"/>
    <w:link w:val="TextosemFormatao"/>
    <w:rsid w:val="00E75BED"/>
    <w:rPr>
      <w:rFonts w:ascii="Courier New" w:eastAsia="Times New Roman" w:hAnsi="Courier New" w:cs="Courier New"/>
      <w:sz w:val="24"/>
      <w:szCs w:val="24"/>
    </w:rPr>
  </w:style>
  <w:style w:type="character" w:styleId="nfase">
    <w:name w:val="Emphasis"/>
    <w:basedOn w:val="Fontepargpadro"/>
    <w:uiPriority w:val="20"/>
    <w:qFormat/>
    <w:rsid w:val="00E75BED"/>
    <w:rPr>
      <w:rFonts w:cs="Times New Roman"/>
      <w:i/>
      <w:iCs/>
    </w:rPr>
  </w:style>
  <w:style w:type="paragraph" w:customStyle="1" w:styleId="CharCharCharCharCharCharCharCharCharCharChar">
    <w:name w:val="Char Char Char Char Char Char Char Char Char Char Char"/>
    <w:basedOn w:val="Normal"/>
    <w:uiPriority w:val="99"/>
    <w:rsid w:val="00E75BED"/>
    <w:pPr>
      <w:spacing w:after="160" w:line="240" w:lineRule="exact"/>
    </w:pPr>
    <w:rPr>
      <w:rFonts w:ascii="Verdana" w:eastAsia="SimSun" w:hAnsi="Verdana" w:cs="Times New Roman"/>
      <w:sz w:val="20"/>
      <w:szCs w:val="20"/>
    </w:rPr>
  </w:style>
  <w:style w:type="paragraph" w:customStyle="1" w:styleId="CharChar1CharCharCharCharCharCharCharCharCharCharCharCharChar">
    <w:name w:val="Char Char1 Char Char Char Char Char Char Char Char Char Char Char Char Char"/>
    <w:basedOn w:val="Normal"/>
    <w:uiPriority w:val="99"/>
    <w:rsid w:val="00E75BED"/>
    <w:pPr>
      <w:spacing w:after="160" w:line="240" w:lineRule="exact"/>
    </w:pPr>
    <w:rPr>
      <w:rFonts w:ascii="Verdana" w:eastAsia="SimSun" w:hAnsi="Verdana" w:cs="Times New Roman"/>
      <w:sz w:val="20"/>
      <w:szCs w:val="20"/>
    </w:rPr>
  </w:style>
  <w:style w:type="paragraph" w:styleId="Legenda">
    <w:name w:val="caption"/>
    <w:basedOn w:val="Normal"/>
    <w:next w:val="Normal"/>
    <w:uiPriority w:val="99"/>
    <w:qFormat/>
    <w:rsid w:val="00E75BED"/>
    <w:pPr>
      <w:spacing w:line="264" w:lineRule="auto"/>
      <w:ind w:hanging="709"/>
    </w:pPr>
    <w:rPr>
      <w:rFonts w:ascii="Times New Roman" w:eastAsia="Times New Roman" w:hAnsi="Times New Roman" w:cs="Times New Roman"/>
      <w:b/>
      <w:bCs/>
      <w:sz w:val="24"/>
      <w:szCs w:val="24"/>
    </w:rPr>
  </w:style>
  <w:style w:type="paragraph" w:customStyle="1" w:styleId="a007-NPBB12">
    <w:name w:val="a007 - NPBB12"/>
    <w:rsid w:val="00E75BED"/>
    <w:pPr>
      <w:tabs>
        <w:tab w:val="left" w:pos="-749"/>
        <w:tab w:val="left" w:pos="0"/>
        <w:tab w:val="left" w:pos="360"/>
        <w:tab w:val="left" w:pos="576"/>
        <w:tab w:val="left" w:pos="864"/>
        <w:tab w:val="left" w:pos="1152"/>
        <w:tab w:val="left" w:pos="1440"/>
        <w:tab w:val="left" w:pos="1728"/>
        <w:tab w:val="left" w:pos="4666"/>
        <w:tab w:val="decimal" w:pos="5890"/>
        <w:tab w:val="left" w:pos="6264"/>
        <w:tab w:val="decimal" w:pos="7488"/>
        <w:tab w:val="left" w:pos="7848"/>
        <w:tab w:val="decimal" w:pos="9054"/>
      </w:tabs>
      <w:suppressAutoHyphens/>
      <w:spacing w:after="0" w:line="228" w:lineRule="auto"/>
    </w:pPr>
    <w:rPr>
      <w:rFonts w:ascii="Arial" w:eastAsia="Times New Roman" w:hAnsi="Arial" w:cs="Times New Roman"/>
      <w:sz w:val="24"/>
      <w:szCs w:val="20"/>
      <w:lang w:val="en-US"/>
    </w:rPr>
  </w:style>
  <w:style w:type="paragraph" w:customStyle="1" w:styleId="Style">
    <w:name w:val="Style"/>
    <w:uiPriority w:val="99"/>
    <w:rsid w:val="00E75BED"/>
    <w:pPr>
      <w:widowControl w:val="0"/>
      <w:autoSpaceDE w:val="0"/>
      <w:autoSpaceDN w:val="0"/>
      <w:adjustRightInd w:val="0"/>
      <w:spacing w:after="0" w:line="240" w:lineRule="auto"/>
    </w:pPr>
    <w:rPr>
      <w:rFonts w:ascii="Times New Roman" w:eastAsia="Times New Roman" w:hAnsi="Times New Roman" w:cs="Times New Roman"/>
      <w:sz w:val="24"/>
      <w:szCs w:val="24"/>
      <w:lang w:val="es-AR" w:eastAsia="es-AR"/>
    </w:rPr>
  </w:style>
  <w:style w:type="numbering" w:customStyle="1" w:styleId="Relt11t211aa1">
    <w:name w:val="Rel.  (t1) 1 / (t2) 11 / a / a1"/>
    <w:rsid w:val="00E75BED"/>
    <w:pPr>
      <w:numPr>
        <w:numId w:val="3"/>
      </w:numPr>
    </w:pPr>
  </w:style>
  <w:style w:type="paragraph" w:customStyle="1" w:styleId="CharChar1CharCharCharCharCharCharCharCharCharCharCharCharChar1">
    <w:name w:val="Char Char1 Char Char Char Char Char Char Char Char Char Char Char Char Char1"/>
    <w:basedOn w:val="Normal"/>
    <w:rsid w:val="00E75BED"/>
    <w:pPr>
      <w:spacing w:after="160" w:line="240" w:lineRule="exact"/>
    </w:pPr>
    <w:rPr>
      <w:rFonts w:ascii="Verdana" w:eastAsia="SimSun" w:hAnsi="Verdana" w:cs="Times New Roman"/>
      <w:sz w:val="20"/>
      <w:szCs w:val="20"/>
      <w:lang w:val="en-US"/>
    </w:rPr>
  </w:style>
  <w:style w:type="paragraph" w:customStyle="1" w:styleId="CharChar1CharCharCharCharCharCharCharCharCharCharCharCharChar11">
    <w:name w:val="Char Char1 Char Char Char Char Char Char Char Char Char Char Char Char Char11"/>
    <w:basedOn w:val="Normal"/>
    <w:rsid w:val="00E75BED"/>
    <w:pPr>
      <w:spacing w:after="160" w:line="240" w:lineRule="exact"/>
    </w:pPr>
    <w:rPr>
      <w:rFonts w:ascii="Verdana" w:eastAsia="SimSun" w:hAnsi="Verdana" w:cs="Times New Roman"/>
      <w:sz w:val="20"/>
      <w:szCs w:val="20"/>
      <w:lang w:val="en-US"/>
    </w:rPr>
  </w:style>
  <w:style w:type="character" w:styleId="Forte">
    <w:name w:val="Strong"/>
    <w:basedOn w:val="Fontepargpadro"/>
    <w:uiPriority w:val="22"/>
    <w:qFormat/>
    <w:rsid w:val="00E75BED"/>
    <w:rPr>
      <w:rFonts w:cs="Times New Roman"/>
      <w:b/>
      <w:bCs/>
    </w:rPr>
  </w:style>
  <w:style w:type="paragraph" w:customStyle="1" w:styleId="Default">
    <w:name w:val="Default"/>
    <w:rsid w:val="00E75BE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Recuodecorpodetexto21">
    <w:name w:val="Recuo de corpo de texto 21"/>
    <w:basedOn w:val="Normal"/>
    <w:rsid w:val="00E75BED"/>
    <w:pPr>
      <w:spacing w:line="240" w:lineRule="auto"/>
      <w:ind w:left="454"/>
      <w:jc w:val="both"/>
    </w:pPr>
    <w:rPr>
      <w:rFonts w:ascii="Times New Roman" w:eastAsia="Times New Roman" w:hAnsi="Times New Roman" w:cs="Times New Roman"/>
      <w:sz w:val="24"/>
      <w:szCs w:val="20"/>
      <w:lang w:eastAsia="pt-BR"/>
    </w:rPr>
  </w:style>
  <w:style w:type="character" w:customStyle="1" w:styleId="TextoChar">
    <w:name w:val="Texto Char"/>
    <w:link w:val="Texto"/>
    <w:locked/>
    <w:rsid w:val="00E75BED"/>
    <w:rPr>
      <w:rFonts w:ascii="Univers" w:hAnsi="Univers"/>
      <w:snapToGrid w:val="0"/>
      <w:lang w:val="en-AU"/>
    </w:rPr>
  </w:style>
  <w:style w:type="paragraph" w:customStyle="1" w:styleId="Texto">
    <w:name w:val="Texto"/>
    <w:basedOn w:val="Normal"/>
    <w:link w:val="TextoChar"/>
    <w:rsid w:val="00E75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80" w:lineRule="atLeast"/>
      <w:ind w:left="1418"/>
      <w:jc w:val="both"/>
    </w:pPr>
    <w:rPr>
      <w:rFonts w:ascii="Univers" w:hAnsi="Univers"/>
      <w:snapToGrid w:val="0"/>
      <w:lang w:val="en-AU"/>
    </w:rPr>
  </w:style>
  <w:style w:type="paragraph" w:customStyle="1" w:styleId="textocrecuo">
    <w:name w:val="texto c/ recuo"/>
    <w:basedOn w:val="Normal"/>
    <w:qFormat/>
    <w:rsid w:val="00E75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80" w:lineRule="atLeast"/>
      <w:ind w:left="697"/>
    </w:pPr>
    <w:rPr>
      <w:rFonts w:ascii="Arial" w:eastAsia="Times New Roman" w:hAnsi="Arial" w:cs="Times New Roman"/>
      <w:snapToGrid w:val="0"/>
      <w:color w:val="000000"/>
      <w:szCs w:val="20"/>
    </w:rPr>
  </w:style>
  <w:style w:type="paragraph" w:customStyle="1" w:styleId="texto0">
    <w:name w:val="texto"/>
    <w:aliases w:val="Ênfase + Não Itálico"/>
    <w:link w:val="textoChar2"/>
    <w:rsid w:val="00E75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80" w:lineRule="atLeast"/>
      <w:ind w:left="1417"/>
      <w:jc w:val="both"/>
    </w:pPr>
    <w:rPr>
      <w:rFonts w:ascii="Univers" w:eastAsia="Times New Roman" w:hAnsi="Univers" w:cs="Times New Roman"/>
      <w:snapToGrid w:val="0"/>
      <w:color w:val="000000"/>
      <w:sz w:val="20"/>
      <w:szCs w:val="20"/>
    </w:rPr>
  </w:style>
  <w:style w:type="character" w:customStyle="1" w:styleId="textoChar2">
    <w:name w:val="texto Char2"/>
    <w:basedOn w:val="Fontepargpadro"/>
    <w:link w:val="texto0"/>
    <w:rsid w:val="00E75BED"/>
    <w:rPr>
      <w:rFonts w:ascii="Univers" w:eastAsia="Times New Roman" w:hAnsi="Univers" w:cs="Times New Roman"/>
      <w:snapToGrid w:val="0"/>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E75BED"/>
    <w:pPr>
      <w:widowControl/>
      <w:spacing w:line="240" w:lineRule="auto"/>
    </w:pPr>
    <w:rPr>
      <w:b/>
      <w:bCs/>
      <w:lang w:eastAsia="en-US"/>
    </w:rPr>
  </w:style>
  <w:style w:type="character" w:customStyle="1" w:styleId="AssuntodocomentrioChar">
    <w:name w:val="Assunto do comentário Char"/>
    <w:basedOn w:val="TextodecomentrioChar"/>
    <w:link w:val="Assuntodocomentrio"/>
    <w:uiPriority w:val="99"/>
    <w:semiHidden/>
    <w:rsid w:val="00E75BED"/>
    <w:rPr>
      <w:rFonts w:ascii="Times New Roman" w:eastAsia="Times New Roman" w:hAnsi="Times New Roman" w:cs="Times New Roman"/>
      <w:b/>
      <w:bCs/>
      <w:sz w:val="20"/>
      <w:szCs w:val="20"/>
      <w:lang w:eastAsia="pt-BR"/>
    </w:rPr>
  </w:style>
  <w:style w:type="paragraph" w:customStyle="1" w:styleId="a001-Q1BB12">
    <w:name w:val="a001 - Q1BB12"/>
    <w:rsid w:val="00E75BED"/>
    <w:pPr>
      <w:tabs>
        <w:tab w:val="left" w:pos="216"/>
        <w:tab w:val="left" w:pos="432"/>
        <w:tab w:val="left" w:pos="720"/>
        <w:tab w:val="left" w:pos="1008"/>
        <w:tab w:val="left" w:pos="1296"/>
        <w:tab w:val="left" w:pos="1584"/>
        <w:tab w:val="left" w:pos="3960"/>
        <w:tab w:val="decimal" w:pos="5184"/>
        <w:tab w:val="left" w:pos="5544"/>
        <w:tab w:val="decimal" w:pos="6768"/>
        <w:tab w:val="left" w:pos="7128"/>
        <w:tab w:val="decimal" w:pos="8364"/>
        <w:tab w:val="left" w:pos="9864"/>
      </w:tabs>
      <w:suppressAutoHyphens/>
      <w:spacing w:after="0" w:line="228" w:lineRule="auto"/>
    </w:pPr>
    <w:rPr>
      <w:rFonts w:ascii="Arial" w:eastAsia="Times New Roman" w:hAnsi="Arial" w:cs="Arial"/>
      <w:sz w:val="24"/>
      <w:szCs w:val="20"/>
      <w:lang w:val="en-US"/>
    </w:rPr>
  </w:style>
  <w:style w:type="character" w:customStyle="1" w:styleId="apple-converted-space">
    <w:name w:val="apple-converted-space"/>
    <w:basedOn w:val="Fontepargpadro"/>
    <w:rsid w:val="00E75BED"/>
  </w:style>
  <w:style w:type="paragraph" w:styleId="SemEspaamento">
    <w:name w:val="No Spacing"/>
    <w:uiPriority w:val="1"/>
    <w:qFormat/>
    <w:rsid w:val="00E75BED"/>
    <w:pPr>
      <w:spacing w:after="0" w:line="240" w:lineRule="auto"/>
    </w:pPr>
    <w:rPr>
      <w:rFonts w:ascii="Calibri" w:eastAsia="Calibri" w:hAnsi="Calibri" w:cs="Times New Roman"/>
    </w:rPr>
  </w:style>
  <w:style w:type="paragraph" w:customStyle="1" w:styleId="Fontepargpadro1">
    <w:name w:val="Fonte parág. padrão1"/>
    <w:next w:val="Normal"/>
    <w:rsid w:val="00E75BE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t-BR"/>
    </w:rPr>
  </w:style>
  <w:style w:type="paragraph" w:customStyle="1" w:styleId="BodyText21">
    <w:name w:val="Body Text 21"/>
    <w:basedOn w:val="Normal"/>
    <w:rsid w:val="00E75BED"/>
    <w:pPr>
      <w:overflowPunct w:val="0"/>
      <w:autoSpaceDE w:val="0"/>
      <w:autoSpaceDN w:val="0"/>
      <w:adjustRightInd w:val="0"/>
      <w:spacing w:line="255" w:lineRule="exact"/>
      <w:ind w:left="709" w:hanging="709"/>
      <w:textAlignment w:val="baseline"/>
    </w:pPr>
    <w:rPr>
      <w:rFonts w:ascii="Times New Roman" w:eastAsia="Times New Roman" w:hAnsi="Times New Roman" w:cs="Times New Roman"/>
      <w:sz w:val="24"/>
      <w:szCs w:val="20"/>
      <w:lang w:eastAsia="pt-BR"/>
    </w:rPr>
  </w:style>
  <w:style w:type="paragraph" w:customStyle="1" w:styleId="BodyTextIndent21">
    <w:name w:val="Body Text Indent 21"/>
    <w:basedOn w:val="Normal"/>
    <w:rsid w:val="00E75BED"/>
    <w:pPr>
      <w:overflowPunct w:val="0"/>
      <w:autoSpaceDE w:val="0"/>
      <w:autoSpaceDN w:val="0"/>
      <w:adjustRightInd w:val="0"/>
      <w:spacing w:line="240" w:lineRule="auto"/>
      <w:ind w:left="709"/>
      <w:textAlignment w:val="baseline"/>
    </w:pPr>
    <w:rPr>
      <w:rFonts w:ascii="Arial" w:eastAsia="Times New Roman" w:hAnsi="Arial" w:cs="Times New Roman"/>
      <w:szCs w:val="20"/>
      <w:lang w:eastAsia="pt-BR"/>
    </w:rPr>
  </w:style>
  <w:style w:type="paragraph" w:customStyle="1" w:styleId="17TEXTOcorpojustificado">
    <w:name w:val="17. «TEXTO» corpo justificado"/>
    <w:basedOn w:val="Normal"/>
    <w:next w:val="Normal"/>
    <w:rsid w:val="00E75BED"/>
    <w:pPr>
      <w:autoSpaceDE w:val="0"/>
      <w:autoSpaceDN w:val="0"/>
      <w:adjustRightInd w:val="0"/>
      <w:spacing w:line="240" w:lineRule="auto"/>
    </w:pPr>
    <w:rPr>
      <w:rFonts w:ascii="Times New Roman" w:eastAsia="Times New Roman" w:hAnsi="Times New Roman" w:cs="Times New Roman"/>
      <w:sz w:val="24"/>
      <w:szCs w:val="24"/>
      <w:lang w:eastAsia="pt-BR"/>
    </w:rPr>
  </w:style>
  <w:style w:type="paragraph" w:customStyle="1" w:styleId="04Endereamento">
    <w:name w:val="04. Endereçamento"/>
    <w:basedOn w:val="Normal"/>
    <w:rsid w:val="00E75BED"/>
    <w:pPr>
      <w:spacing w:line="260" w:lineRule="atLeast"/>
      <w:ind w:right="2"/>
    </w:pPr>
    <w:rPr>
      <w:rFonts w:ascii="Times" w:eastAsia="Times New Roman" w:hAnsi="Times" w:cs="Times New Roman"/>
      <w:szCs w:val="20"/>
      <w:lang w:eastAsia="pt-BR"/>
    </w:rPr>
  </w:style>
  <w:style w:type="paragraph" w:customStyle="1" w:styleId="legenda0">
    <w:name w:val="legenda"/>
    <w:basedOn w:val="Normal"/>
    <w:rsid w:val="00E75BED"/>
    <w:pPr>
      <w:widowControl w:val="0"/>
      <w:adjustRightInd w:val="0"/>
      <w:spacing w:line="360" w:lineRule="atLeast"/>
      <w:jc w:val="both"/>
      <w:textAlignment w:val="baseline"/>
    </w:pPr>
    <w:rPr>
      <w:rFonts w:ascii="Swiss Light 10pt" w:eastAsia="Times New Roman" w:hAnsi="Swiss Light 10pt" w:cs="Times New Roman"/>
      <w:snapToGrid w:val="0"/>
      <w:sz w:val="24"/>
      <w:szCs w:val="20"/>
      <w:lang w:eastAsia="pt-BR"/>
    </w:rPr>
  </w:style>
  <w:style w:type="paragraph" w:styleId="Textodenotadefim">
    <w:name w:val="endnote text"/>
    <w:basedOn w:val="Normal"/>
    <w:link w:val="TextodenotadefimChar"/>
    <w:rsid w:val="00E75BED"/>
    <w:pPr>
      <w:widowControl w:val="0"/>
      <w:adjustRightInd w:val="0"/>
      <w:spacing w:line="360" w:lineRule="atLeast"/>
      <w:jc w:val="both"/>
      <w:textAlignment w:val="baseline"/>
    </w:pPr>
    <w:rPr>
      <w:rFonts w:ascii="Swiss Light 10pt" w:eastAsia="Times New Roman" w:hAnsi="Swiss Light 10pt" w:cs="Times New Roman"/>
      <w:snapToGrid w:val="0"/>
      <w:sz w:val="24"/>
      <w:szCs w:val="20"/>
      <w:lang w:eastAsia="pt-BR"/>
    </w:rPr>
  </w:style>
  <w:style w:type="character" w:customStyle="1" w:styleId="TextodenotadefimChar">
    <w:name w:val="Texto de nota de fim Char"/>
    <w:basedOn w:val="Fontepargpadro"/>
    <w:link w:val="Textodenotadefim"/>
    <w:rsid w:val="00E75BED"/>
    <w:rPr>
      <w:rFonts w:ascii="Swiss Light 10pt" w:eastAsia="Times New Roman" w:hAnsi="Swiss Light 10pt" w:cs="Times New Roman"/>
      <w:snapToGrid w:val="0"/>
      <w:sz w:val="24"/>
      <w:szCs w:val="20"/>
      <w:lang w:eastAsia="pt-BR"/>
    </w:rPr>
  </w:style>
  <w:style w:type="paragraph" w:customStyle="1" w:styleId="Standard">
    <w:name w:val="Standard"/>
    <w:rsid w:val="00E75BED"/>
    <w:pPr>
      <w:suppressAutoHyphens/>
      <w:overflowPunct w:val="0"/>
      <w:autoSpaceDN w:val="0"/>
      <w:spacing w:after="0" w:line="240" w:lineRule="auto"/>
      <w:ind w:left="567"/>
      <w:jc w:val="both"/>
      <w:textAlignment w:val="baseline"/>
    </w:pPr>
    <w:rPr>
      <w:rFonts w:ascii="Times New Roman" w:eastAsia="Times New Roman" w:hAnsi="Times New Roman" w:cs="Times New Roman"/>
      <w:kern w:val="3"/>
      <w:sz w:val="24"/>
      <w:szCs w:val="20"/>
      <w:lang w:eastAsia="pt-BR"/>
    </w:rPr>
  </w:style>
  <w:style w:type="character" w:customStyle="1" w:styleId="googqs-tidbit1">
    <w:name w:val="goog_qs-tidbit1"/>
    <w:basedOn w:val="Fontepargpadro"/>
    <w:rsid w:val="00E75BED"/>
    <w:rPr>
      <w:vanish w:val="0"/>
      <w:webHidden w:val="0"/>
      <w:specVanish w:val="0"/>
    </w:rPr>
  </w:style>
  <w:style w:type="character" w:customStyle="1" w:styleId="object2">
    <w:name w:val="object2"/>
    <w:basedOn w:val="Fontepargpadro"/>
    <w:rsid w:val="00E75BED"/>
    <w:rPr>
      <w:strike w:val="0"/>
      <w:dstrike w:val="0"/>
      <w:color w:val="00008B"/>
      <w:u w:val="none"/>
      <w:effect w:val="none"/>
    </w:rPr>
  </w:style>
  <w:style w:type="paragraph" w:styleId="Subttulo">
    <w:name w:val="Subtitle"/>
    <w:basedOn w:val="Normal"/>
    <w:next w:val="Normal"/>
    <w:link w:val="SubttuloChar"/>
    <w:qFormat/>
    <w:rsid w:val="00E75BED"/>
    <w:pPr>
      <w:overflowPunct w:val="0"/>
      <w:autoSpaceDE w:val="0"/>
      <w:autoSpaceDN w:val="0"/>
      <w:adjustRightInd w:val="0"/>
      <w:spacing w:after="60" w:line="240" w:lineRule="auto"/>
      <w:jc w:val="center"/>
      <w:textAlignment w:val="baseline"/>
      <w:outlineLvl w:val="1"/>
    </w:pPr>
    <w:rPr>
      <w:rFonts w:ascii="Cambria" w:eastAsia="Times New Roman" w:hAnsi="Cambria" w:cs="Times New Roman"/>
      <w:sz w:val="24"/>
      <w:szCs w:val="24"/>
      <w:lang w:eastAsia="pt-BR"/>
    </w:rPr>
  </w:style>
  <w:style w:type="character" w:customStyle="1" w:styleId="SubttuloChar">
    <w:name w:val="Subtítulo Char"/>
    <w:basedOn w:val="Fontepargpadro"/>
    <w:link w:val="Subttulo"/>
    <w:rsid w:val="00E75BED"/>
    <w:rPr>
      <w:rFonts w:ascii="Cambria" w:eastAsia="Times New Roman" w:hAnsi="Cambria" w:cs="Times New Roman"/>
      <w:sz w:val="24"/>
      <w:szCs w:val="24"/>
      <w:lang w:eastAsia="pt-BR"/>
    </w:rPr>
  </w:style>
  <w:style w:type="character" w:customStyle="1" w:styleId="A12">
    <w:name w:val="A12"/>
    <w:rsid w:val="00E75BED"/>
    <w:rPr>
      <w:b/>
      <w:color w:val="000000"/>
      <w:sz w:val="7"/>
    </w:rPr>
  </w:style>
  <w:style w:type="paragraph" w:customStyle="1" w:styleId="Ttulo10">
    <w:name w:val="Título1"/>
    <w:basedOn w:val="PargrafodaLista"/>
    <w:autoRedefine/>
    <w:qFormat/>
    <w:rsid w:val="00E75BED"/>
    <w:pPr>
      <w:shd w:val="clear" w:color="auto" w:fill="D9D9D9"/>
      <w:spacing w:line="240" w:lineRule="auto"/>
      <w:ind w:left="0"/>
      <w:contextualSpacing w:val="0"/>
    </w:pPr>
    <w:rPr>
      <w:rFonts w:ascii="Times New Roman" w:eastAsia="Times New Roman" w:hAnsi="Times New Roman" w:cs="Times New Roman"/>
      <w:b/>
      <w:sz w:val="24"/>
      <w:szCs w:val="24"/>
      <w:lang w:eastAsia="pt-BR"/>
    </w:rPr>
  </w:style>
  <w:style w:type="paragraph" w:styleId="Reviso">
    <w:name w:val="Revision"/>
    <w:hidden/>
    <w:uiPriority w:val="99"/>
    <w:semiHidden/>
    <w:rsid w:val="00E75BED"/>
    <w:pPr>
      <w:spacing w:after="0" w:line="240" w:lineRule="auto"/>
    </w:pPr>
  </w:style>
  <w:style w:type="character" w:customStyle="1" w:styleId="A13">
    <w:name w:val="A13"/>
    <w:uiPriority w:val="99"/>
    <w:rsid w:val="00E75BED"/>
    <w:rPr>
      <w:rFonts w:cs="Fira Sans Condensed SemiBold"/>
      <w:b/>
      <w:bCs/>
      <w:color w:val="000000"/>
      <w:sz w:val="36"/>
      <w:szCs w:val="36"/>
    </w:rPr>
  </w:style>
  <w:style w:type="character" w:customStyle="1" w:styleId="A14">
    <w:name w:val="A14"/>
    <w:uiPriority w:val="99"/>
    <w:rsid w:val="00E75BED"/>
    <w:rPr>
      <w:rFonts w:ascii="Fira Sans Condensed" w:hAnsi="Fira Sans Condensed" w:cs="Fira Sans Condensed"/>
      <w:color w:val="000000"/>
      <w:sz w:val="32"/>
      <w:szCs w:val="32"/>
    </w:rPr>
  </w:style>
  <w:style w:type="paragraph" w:customStyle="1" w:styleId="020-TtulodeDocumento">
    <w:name w:val="020 - Título de Documento"/>
    <w:basedOn w:val="Normal"/>
    <w:next w:val="Normal"/>
    <w:link w:val="020-TtulodeDocumentoChar"/>
    <w:autoRedefine/>
    <w:qFormat/>
    <w:rsid w:val="007E0FD2"/>
    <w:pPr>
      <w:keepNext/>
      <w:keepLines/>
      <w:spacing w:line="240" w:lineRule="auto"/>
      <w:ind w:left="284" w:firstLine="283"/>
      <w:jc w:val="both"/>
      <w:outlineLvl w:val="1"/>
    </w:pPr>
    <w:rPr>
      <w:rFonts w:ascii="Garamond" w:eastAsia="Times New Roman" w:hAnsi="Garamond" w:cs="Times New Roman"/>
      <w:b/>
      <w:caps/>
      <w:color w:val="003366"/>
      <w:spacing w:val="-2"/>
      <w:sz w:val="28"/>
      <w:szCs w:val="18"/>
      <w:lang w:eastAsia="pt-BR"/>
    </w:rPr>
  </w:style>
  <w:style w:type="paragraph" w:customStyle="1" w:styleId="030-SubttulodeDocumento">
    <w:name w:val="030 - Subtítulo de Documento"/>
    <w:basedOn w:val="Normal"/>
    <w:next w:val="Normal"/>
    <w:link w:val="030-SubttulodeDocumentoChar"/>
    <w:qFormat/>
    <w:rsid w:val="00100C1E"/>
    <w:pPr>
      <w:keepNext/>
      <w:keepLines/>
      <w:numPr>
        <w:ilvl w:val="2"/>
        <w:numId w:val="7"/>
      </w:numPr>
      <w:spacing w:before="120" w:after="120" w:line="240" w:lineRule="auto"/>
      <w:jc w:val="both"/>
      <w:outlineLvl w:val="2"/>
    </w:pPr>
    <w:rPr>
      <w:rFonts w:ascii="Arial" w:eastAsia="Times New Roman" w:hAnsi="Arial" w:cs="Times New Roman"/>
      <w:b/>
      <w:sz w:val="20"/>
      <w:szCs w:val="18"/>
      <w:lang w:eastAsia="pt-BR"/>
    </w:rPr>
  </w:style>
  <w:style w:type="paragraph" w:customStyle="1" w:styleId="040-SubttuloEspecial">
    <w:name w:val="040 - Subtítulo Especial"/>
    <w:basedOn w:val="030-SubttulodeDocumento"/>
    <w:next w:val="Normal"/>
    <w:qFormat/>
    <w:rsid w:val="00100C1E"/>
    <w:pPr>
      <w:numPr>
        <w:ilvl w:val="4"/>
      </w:numPr>
      <w:outlineLvl w:val="4"/>
    </w:pPr>
  </w:style>
  <w:style w:type="paragraph" w:customStyle="1" w:styleId="010-Grupo">
    <w:name w:val="010 - Grupo"/>
    <w:basedOn w:val="Ttulo1"/>
    <w:next w:val="020-TtulodeDocumento"/>
    <w:qFormat/>
    <w:rsid w:val="00100C1E"/>
    <w:pPr>
      <w:keepLines/>
      <w:framePr w:wrap="notBeside" w:vAnchor="page" w:hAnchor="page" w:xAlign="center" w:yAlign="top"/>
      <w:numPr>
        <w:numId w:val="7"/>
      </w:numPr>
      <w:tabs>
        <w:tab w:val="left" w:pos="0"/>
      </w:tabs>
      <w:suppressAutoHyphens/>
      <w:autoSpaceDE/>
      <w:autoSpaceDN/>
      <w:adjustRightInd/>
      <w:spacing w:before="240" w:line="276" w:lineRule="auto"/>
      <w:jc w:val="both"/>
    </w:pPr>
    <w:rPr>
      <w:rFonts w:ascii="Arial" w:hAnsi="Arial"/>
      <w:bCs w:val="0"/>
      <w:color w:val="E3EDF6"/>
      <w:spacing w:val="-2"/>
      <w:sz w:val="12"/>
      <w:szCs w:val="18"/>
      <w:lang w:eastAsia="pt-BR"/>
    </w:rPr>
  </w:style>
  <w:style w:type="numbering" w:customStyle="1" w:styleId="PubliConLista">
    <w:name w:val="PubliConLista"/>
    <w:uiPriority w:val="99"/>
    <w:rsid w:val="00100C1E"/>
    <w:pPr>
      <w:numPr>
        <w:numId w:val="6"/>
      </w:numPr>
    </w:pPr>
  </w:style>
  <w:style w:type="character" w:customStyle="1" w:styleId="020-TtulodeDocumentoChar">
    <w:name w:val="020 - Título de Documento Char"/>
    <w:basedOn w:val="Fontepargpadro"/>
    <w:link w:val="020-TtulodeDocumento"/>
    <w:rsid w:val="007E0FD2"/>
    <w:rPr>
      <w:rFonts w:ascii="Garamond" w:eastAsia="Times New Roman" w:hAnsi="Garamond" w:cs="Times New Roman"/>
      <w:b/>
      <w:caps/>
      <w:color w:val="003366"/>
      <w:spacing w:val="-2"/>
      <w:sz w:val="28"/>
      <w:szCs w:val="18"/>
      <w:lang w:eastAsia="pt-BR"/>
    </w:rPr>
  </w:style>
  <w:style w:type="paragraph" w:customStyle="1" w:styleId="031-SubttulodeDocumentoLista">
    <w:name w:val="031 - Subtítulo de Documento Lista"/>
    <w:basedOn w:val="030-SubttulodeDocumento"/>
    <w:next w:val="Normal"/>
    <w:autoRedefine/>
    <w:qFormat/>
    <w:rsid w:val="00A71161"/>
    <w:pPr>
      <w:numPr>
        <w:ilvl w:val="0"/>
        <w:numId w:val="21"/>
      </w:numPr>
      <w:tabs>
        <w:tab w:val="left" w:pos="1134"/>
      </w:tabs>
      <w:spacing w:before="80"/>
      <w:jc w:val="left"/>
      <w:outlineLvl w:val="3"/>
    </w:pPr>
    <w:rPr>
      <w:rFonts w:cs="Arial"/>
      <w:color w:val="003366"/>
      <w:sz w:val="24"/>
      <w:szCs w:val="24"/>
    </w:rPr>
  </w:style>
  <w:style w:type="paragraph" w:customStyle="1" w:styleId="Pa16">
    <w:name w:val="Pa16"/>
    <w:basedOn w:val="Default"/>
    <w:next w:val="Default"/>
    <w:rsid w:val="00DF0B5D"/>
    <w:pPr>
      <w:spacing w:before="120" w:after="120" w:line="151" w:lineRule="atLeast"/>
    </w:pPr>
    <w:rPr>
      <w:rFonts w:ascii="Helvetica Neue LT Std" w:hAnsi="Helvetica Neue LT Std"/>
      <w:color w:val="auto"/>
      <w:lang w:val="en-US"/>
    </w:rPr>
  </w:style>
  <w:style w:type="paragraph" w:customStyle="1" w:styleId="070-TabelaPadro">
    <w:name w:val="070 - Tabela Padrão"/>
    <w:basedOn w:val="Normal"/>
    <w:link w:val="070-TabelaPadroChar"/>
    <w:qFormat/>
    <w:rsid w:val="00465CC9"/>
    <w:pPr>
      <w:keepNext/>
      <w:keepLines/>
      <w:spacing w:before="40" w:after="40" w:line="240" w:lineRule="auto"/>
      <w:jc w:val="right"/>
    </w:pPr>
    <w:rPr>
      <w:rFonts w:ascii="Arial" w:eastAsia="Times New Roman" w:hAnsi="Arial" w:cs="Times New Roman"/>
      <w:sz w:val="14"/>
      <w:szCs w:val="18"/>
      <w:lang w:eastAsia="pt-BR"/>
    </w:rPr>
  </w:style>
  <w:style w:type="character" w:customStyle="1" w:styleId="030-SubttulodeDocumentoChar">
    <w:name w:val="030 - Subtítulo de Documento Char"/>
    <w:basedOn w:val="Fontepargpadro"/>
    <w:link w:val="030-SubttulodeDocumento"/>
    <w:rsid w:val="00465CC9"/>
    <w:rPr>
      <w:rFonts w:ascii="Arial" w:eastAsia="Times New Roman" w:hAnsi="Arial" w:cs="Times New Roman"/>
      <w:b/>
      <w:sz w:val="20"/>
      <w:szCs w:val="18"/>
      <w:lang w:eastAsia="pt-BR"/>
    </w:rPr>
  </w:style>
  <w:style w:type="character" w:customStyle="1" w:styleId="070-TabelaPadroChar">
    <w:name w:val="070 - Tabela Padrão Char"/>
    <w:basedOn w:val="Fontepargpadro"/>
    <w:link w:val="070-TabelaPadro"/>
    <w:rsid w:val="00465CC9"/>
    <w:rPr>
      <w:rFonts w:ascii="Arial" w:eastAsia="Times New Roman" w:hAnsi="Arial" w:cs="Times New Roman"/>
      <w:sz w:val="14"/>
      <w:szCs w:val="18"/>
      <w:lang w:eastAsia="pt-BR"/>
    </w:rPr>
  </w:style>
  <w:style w:type="paragraph" w:customStyle="1" w:styleId="057-Listanrromano">
    <w:name w:val="057 - Lista nr romano"/>
    <w:basedOn w:val="Normal"/>
    <w:qFormat/>
    <w:rsid w:val="00465CC9"/>
    <w:pPr>
      <w:keepNext/>
      <w:keepLines/>
      <w:spacing w:line="240" w:lineRule="auto"/>
      <w:ind w:left="425"/>
      <w:jc w:val="both"/>
    </w:pPr>
    <w:rPr>
      <w:rFonts w:ascii="Arial" w:eastAsia="Times New Roman" w:hAnsi="Arial" w:cs="Times New Roman"/>
      <w:sz w:val="18"/>
      <w:szCs w:val="18"/>
      <w:lang w:eastAsia="pt-BR"/>
    </w:rPr>
  </w:style>
  <w:style w:type="paragraph" w:customStyle="1" w:styleId="050-TextoPadro">
    <w:name w:val="050 - Texto Padrão"/>
    <w:basedOn w:val="Normal"/>
    <w:link w:val="050-TextoPadroChar"/>
    <w:qFormat/>
    <w:rsid w:val="006904B9"/>
    <w:pPr>
      <w:keepNext/>
      <w:keepLines/>
      <w:spacing w:before="120" w:after="120"/>
      <w:jc w:val="both"/>
    </w:pPr>
    <w:rPr>
      <w:rFonts w:ascii="Arial" w:eastAsia="Times New Roman" w:hAnsi="Arial" w:cs="Times New Roman"/>
      <w:sz w:val="18"/>
      <w:szCs w:val="18"/>
      <w:lang w:eastAsia="pt-BR"/>
    </w:rPr>
  </w:style>
  <w:style w:type="character" w:customStyle="1" w:styleId="050-TextoPadroChar">
    <w:name w:val="050 - Texto Padrão Char"/>
    <w:basedOn w:val="Fontepargpadro"/>
    <w:link w:val="050-TextoPadro"/>
    <w:rsid w:val="006904B9"/>
    <w:rPr>
      <w:rFonts w:ascii="Arial" w:eastAsia="Times New Roman" w:hAnsi="Arial" w:cs="Times New Roman"/>
      <w:sz w:val="18"/>
      <w:szCs w:val="18"/>
      <w:lang w:eastAsia="pt-BR"/>
    </w:rPr>
  </w:style>
  <w:style w:type="paragraph" w:customStyle="1" w:styleId="072-Rodapdatabela">
    <w:name w:val="072 - Rodapé da tabela"/>
    <w:basedOn w:val="050-TextoPadro"/>
    <w:next w:val="050-TextoPadro"/>
    <w:link w:val="072-RodapdatabelaChar"/>
    <w:qFormat/>
    <w:rsid w:val="006904B9"/>
    <w:pPr>
      <w:tabs>
        <w:tab w:val="left" w:pos="284"/>
      </w:tabs>
      <w:spacing w:before="40" w:after="0" w:line="240" w:lineRule="auto"/>
      <w:ind w:left="284" w:hanging="284"/>
    </w:pPr>
    <w:rPr>
      <w:sz w:val="14"/>
    </w:rPr>
  </w:style>
  <w:style w:type="character" w:customStyle="1" w:styleId="055-Textominuta">
    <w:name w:val="055 - Texto minuta"/>
    <w:qFormat/>
    <w:rsid w:val="006904B9"/>
    <w:rPr>
      <w:color w:val="FF0000"/>
    </w:rPr>
  </w:style>
  <w:style w:type="character" w:customStyle="1" w:styleId="072-RodapdatabelaChar">
    <w:name w:val="072 - Rodapé da tabela Char"/>
    <w:basedOn w:val="050-TextoPadroChar"/>
    <w:link w:val="072-Rodapdatabela"/>
    <w:rsid w:val="006904B9"/>
    <w:rPr>
      <w:rFonts w:ascii="Arial" w:eastAsia="Times New Roman" w:hAnsi="Arial" w:cs="Times New Roman"/>
      <w:sz w:val="14"/>
      <w:szCs w:val="18"/>
      <w:lang w:eastAsia="pt-BR"/>
    </w:rPr>
  </w:style>
  <w:style w:type="paragraph" w:styleId="Sumrio1">
    <w:name w:val="toc 1"/>
    <w:basedOn w:val="Normal"/>
    <w:next w:val="Sumrio2"/>
    <w:link w:val="Sumrio1Char"/>
    <w:autoRedefine/>
    <w:uiPriority w:val="39"/>
    <w:unhideWhenUsed/>
    <w:qFormat/>
    <w:rsid w:val="0068197A"/>
    <w:pPr>
      <w:pBdr>
        <w:top w:val="single" w:sz="18" w:space="2" w:color="44546A" w:themeColor="text2"/>
      </w:pBdr>
      <w:tabs>
        <w:tab w:val="right" w:leader="dot" w:pos="9345"/>
      </w:tabs>
      <w:spacing w:before="240" w:after="40"/>
      <w:jc w:val="both"/>
    </w:pPr>
    <w:rPr>
      <w:rFonts w:ascii="Garamond" w:eastAsia="Times New Roman" w:hAnsi="Garamond" w:cs="Times New Roman"/>
      <w:b/>
      <w:noProof/>
      <w:color w:val="003366"/>
      <w:sz w:val="24"/>
      <w:szCs w:val="18"/>
      <w:lang w:eastAsia="pt-BR"/>
    </w:rPr>
  </w:style>
  <w:style w:type="paragraph" w:styleId="Sumrio2">
    <w:name w:val="toc 2"/>
    <w:basedOn w:val="Normal"/>
    <w:next w:val="Normal"/>
    <w:autoRedefine/>
    <w:uiPriority w:val="39"/>
    <w:unhideWhenUsed/>
    <w:qFormat/>
    <w:rsid w:val="00FC0073"/>
    <w:pPr>
      <w:tabs>
        <w:tab w:val="right" w:leader="dot" w:pos="8222"/>
      </w:tabs>
      <w:ind w:left="238" w:right="284"/>
      <w:jc w:val="both"/>
    </w:pPr>
    <w:rPr>
      <w:rFonts w:ascii="Garamond" w:eastAsia="Times New Roman" w:hAnsi="Garamond" w:cs="Times New Roman"/>
      <w:color w:val="003366"/>
      <w:szCs w:val="18"/>
      <w:lang w:eastAsia="pt-BR"/>
    </w:rPr>
  </w:style>
  <w:style w:type="character" w:customStyle="1" w:styleId="Sumrio1Char">
    <w:name w:val="Sumário 1 Char"/>
    <w:basedOn w:val="Fontepargpadro"/>
    <w:link w:val="Sumrio1"/>
    <w:uiPriority w:val="39"/>
    <w:rsid w:val="0068197A"/>
    <w:rPr>
      <w:rFonts w:ascii="Garamond" w:eastAsia="Times New Roman" w:hAnsi="Garamond" w:cs="Times New Roman"/>
      <w:b/>
      <w:noProof/>
      <w:color w:val="003366"/>
      <w:sz w:val="24"/>
      <w:szCs w:val="18"/>
      <w:lang w:eastAsia="pt-BR"/>
    </w:rPr>
  </w:style>
  <w:style w:type="paragraph" w:styleId="CabealhodoSumrio">
    <w:name w:val="TOC Heading"/>
    <w:basedOn w:val="Ttulo1"/>
    <w:next w:val="Normal"/>
    <w:uiPriority w:val="39"/>
    <w:unhideWhenUsed/>
    <w:qFormat/>
    <w:rsid w:val="008F099B"/>
    <w:pPr>
      <w:keepLines/>
      <w:autoSpaceDE/>
      <w:autoSpaceDN/>
      <w:adjustRightInd/>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eastAsia="pt-BR"/>
    </w:rPr>
  </w:style>
  <w:style w:type="paragraph" w:styleId="Sumrio3">
    <w:name w:val="toc 3"/>
    <w:basedOn w:val="Normal"/>
    <w:next w:val="Normal"/>
    <w:autoRedefine/>
    <w:uiPriority w:val="39"/>
    <w:unhideWhenUsed/>
    <w:rsid w:val="00C12D02"/>
    <w:pPr>
      <w:tabs>
        <w:tab w:val="left" w:pos="880"/>
        <w:tab w:val="left" w:pos="1320"/>
        <w:tab w:val="right" w:leader="dot" w:pos="8222"/>
      </w:tabs>
      <w:ind w:left="442"/>
      <w:contextualSpacing/>
    </w:pPr>
    <w:rPr>
      <w:rFonts w:ascii="Garamond" w:hAnsi="Garamond"/>
      <w:color w:val="003366"/>
    </w:rPr>
  </w:style>
  <w:style w:type="paragraph" w:styleId="Sumrio6">
    <w:name w:val="toc 6"/>
    <w:basedOn w:val="Normal"/>
    <w:next w:val="Normal"/>
    <w:autoRedefine/>
    <w:uiPriority w:val="39"/>
    <w:semiHidden/>
    <w:unhideWhenUsed/>
    <w:rsid w:val="0068197A"/>
    <w:pPr>
      <w:spacing w:after="100"/>
      <w:ind w:left="1100"/>
    </w:pPr>
  </w:style>
  <w:style w:type="character" w:customStyle="1" w:styleId="object">
    <w:name w:val="object"/>
    <w:basedOn w:val="Fontepargpadro"/>
    <w:rsid w:val="00B47344"/>
  </w:style>
  <w:style w:type="character" w:customStyle="1" w:styleId="xcontentpasted6">
    <w:name w:val="x_contentpasted6"/>
    <w:basedOn w:val="Fontepargpadro"/>
    <w:rsid w:val="00617153"/>
  </w:style>
  <w:style w:type="character" w:customStyle="1" w:styleId="xcontentpasted9">
    <w:name w:val="x_contentpasted9"/>
    <w:basedOn w:val="Fontepargpadro"/>
    <w:rsid w:val="00617153"/>
  </w:style>
  <w:style w:type="paragraph" w:customStyle="1" w:styleId="xfluidplugincopy">
    <w:name w:val="x_fluidplugincopy"/>
    <w:basedOn w:val="Normal"/>
    <w:rsid w:val="00BD347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xcontentpasted0">
    <w:name w:val="x_contentpasted0"/>
    <w:basedOn w:val="Fontepargpadro"/>
    <w:rsid w:val="00BD3472"/>
  </w:style>
  <w:style w:type="character" w:customStyle="1" w:styleId="xmarkd4wlimwt9">
    <w:name w:val="x_markd4wlimwt9"/>
    <w:basedOn w:val="Fontepargpadro"/>
    <w:rsid w:val="00BD3472"/>
  </w:style>
  <w:style w:type="character" w:customStyle="1" w:styleId="xcontentpasted5">
    <w:name w:val="x_contentpasted5"/>
    <w:basedOn w:val="Fontepargpadro"/>
    <w:rsid w:val="00BD3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5612">
      <w:bodyDiv w:val="1"/>
      <w:marLeft w:val="0"/>
      <w:marRight w:val="0"/>
      <w:marTop w:val="0"/>
      <w:marBottom w:val="0"/>
      <w:divBdr>
        <w:top w:val="none" w:sz="0" w:space="0" w:color="auto"/>
        <w:left w:val="none" w:sz="0" w:space="0" w:color="auto"/>
        <w:bottom w:val="none" w:sz="0" w:space="0" w:color="auto"/>
        <w:right w:val="none" w:sz="0" w:space="0" w:color="auto"/>
      </w:divBdr>
    </w:div>
    <w:div w:id="18940132">
      <w:bodyDiv w:val="1"/>
      <w:marLeft w:val="0"/>
      <w:marRight w:val="0"/>
      <w:marTop w:val="0"/>
      <w:marBottom w:val="0"/>
      <w:divBdr>
        <w:top w:val="none" w:sz="0" w:space="0" w:color="auto"/>
        <w:left w:val="none" w:sz="0" w:space="0" w:color="auto"/>
        <w:bottom w:val="none" w:sz="0" w:space="0" w:color="auto"/>
        <w:right w:val="none" w:sz="0" w:space="0" w:color="auto"/>
      </w:divBdr>
    </w:div>
    <w:div w:id="34552514">
      <w:bodyDiv w:val="1"/>
      <w:marLeft w:val="0"/>
      <w:marRight w:val="0"/>
      <w:marTop w:val="0"/>
      <w:marBottom w:val="0"/>
      <w:divBdr>
        <w:top w:val="none" w:sz="0" w:space="0" w:color="auto"/>
        <w:left w:val="none" w:sz="0" w:space="0" w:color="auto"/>
        <w:bottom w:val="none" w:sz="0" w:space="0" w:color="auto"/>
        <w:right w:val="none" w:sz="0" w:space="0" w:color="auto"/>
      </w:divBdr>
    </w:div>
    <w:div w:id="49118920">
      <w:bodyDiv w:val="1"/>
      <w:marLeft w:val="0"/>
      <w:marRight w:val="0"/>
      <w:marTop w:val="0"/>
      <w:marBottom w:val="0"/>
      <w:divBdr>
        <w:top w:val="none" w:sz="0" w:space="0" w:color="auto"/>
        <w:left w:val="none" w:sz="0" w:space="0" w:color="auto"/>
        <w:bottom w:val="none" w:sz="0" w:space="0" w:color="auto"/>
        <w:right w:val="none" w:sz="0" w:space="0" w:color="auto"/>
      </w:divBdr>
    </w:div>
    <w:div w:id="56707307">
      <w:bodyDiv w:val="1"/>
      <w:marLeft w:val="0"/>
      <w:marRight w:val="0"/>
      <w:marTop w:val="0"/>
      <w:marBottom w:val="0"/>
      <w:divBdr>
        <w:top w:val="none" w:sz="0" w:space="0" w:color="auto"/>
        <w:left w:val="none" w:sz="0" w:space="0" w:color="auto"/>
        <w:bottom w:val="none" w:sz="0" w:space="0" w:color="auto"/>
        <w:right w:val="none" w:sz="0" w:space="0" w:color="auto"/>
      </w:divBdr>
    </w:div>
    <w:div w:id="56786406">
      <w:bodyDiv w:val="1"/>
      <w:marLeft w:val="0"/>
      <w:marRight w:val="0"/>
      <w:marTop w:val="0"/>
      <w:marBottom w:val="0"/>
      <w:divBdr>
        <w:top w:val="none" w:sz="0" w:space="0" w:color="auto"/>
        <w:left w:val="none" w:sz="0" w:space="0" w:color="auto"/>
        <w:bottom w:val="none" w:sz="0" w:space="0" w:color="auto"/>
        <w:right w:val="none" w:sz="0" w:space="0" w:color="auto"/>
      </w:divBdr>
    </w:div>
    <w:div w:id="60952640">
      <w:bodyDiv w:val="1"/>
      <w:marLeft w:val="0"/>
      <w:marRight w:val="0"/>
      <w:marTop w:val="0"/>
      <w:marBottom w:val="0"/>
      <w:divBdr>
        <w:top w:val="none" w:sz="0" w:space="0" w:color="auto"/>
        <w:left w:val="none" w:sz="0" w:space="0" w:color="auto"/>
        <w:bottom w:val="none" w:sz="0" w:space="0" w:color="auto"/>
        <w:right w:val="none" w:sz="0" w:space="0" w:color="auto"/>
      </w:divBdr>
    </w:div>
    <w:div w:id="67389824">
      <w:bodyDiv w:val="1"/>
      <w:marLeft w:val="0"/>
      <w:marRight w:val="0"/>
      <w:marTop w:val="0"/>
      <w:marBottom w:val="0"/>
      <w:divBdr>
        <w:top w:val="none" w:sz="0" w:space="0" w:color="auto"/>
        <w:left w:val="none" w:sz="0" w:space="0" w:color="auto"/>
        <w:bottom w:val="none" w:sz="0" w:space="0" w:color="auto"/>
        <w:right w:val="none" w:sz="0" w:space="0" w:color="auto"/>
      </w:divBdr>
    </w:div>
    <w:div w:id="71243220">
      <w:bodyDiv w:val="1"/>
      <w:marLeft w:val="0"/>
      <w:marRight w:val="0"/>
      <w:marTop w:val="0"/>
      <w:marBottom w:val="0"/>
      <w:divBdr>
        <w:top w:val="none" w:sz="0" w:space="0" w:color="auto"/>
        <w:left w:val="none" w:sz="0" w:space="0" w:color="auto"/>
        <w:bottom w:val="none" w:sz="0" w:space="0" w:color="auto"/>
        <w:right w:val="none" w:sz="0" w:space="0" w:color="auto"/>
      </w:divBdr>
    </w:div>
    <w:div w:id="71658763">
      <w:bodyDiv w:val="1"/>
      <w:marLeft w:val="0"/>
      <w:marRight w:val="0"/>
      <w:marTop w:val="0"/>
      <w:marBottom w:val="0"/>
      <w:divBdr>
        <w:top w:val="none" w:sz="0" w:space="0" w:color="auto"/>
        <w:left w:val="none" w:sz="0" w:space="0" w:color="auto"/>
        <w:bottom w:val="none" w:sz="0" w:space="0" w:color="auto"/>
        <w:right w:val="none" w:sz="0" w:space="0" w:color="auto"/>
      </w:divBdr>
    </w:div>
    <w:div w:id="81611117">
      <w:bodyDiv w:val="1"/>
      <w:marLeft w:val="0"/>
      <w:marRight w:val="0"/>
      <w:marTop w:val="0"/>
      <w:marBottom w:val="0"/>
      <w:divBdr>
        <w:top w:val="none" w:sz="0" w:space="0" w:color="auto"/>
        <w:left w:val="none" w:sz="0" w:space="0" w:color="auto"/>
        <w:bottom w:val="none" w:sz="0" w:space="0" w:color="auto"/>
        <w:right w:val="none" w:sz="0" w:space="0" w:color="auto"/>
      </w:divBdr>
    </w:div>
    <w:div w:id="85466953">
      <w:bodyDiv w:val="1"/>
      <w:marLeft w:val="0"/>
      <w:marRight w:val="0"/>
      <w:marTop w:val="0"/>
      <w:marBottom w:val="0"/>
      <w:divBdr>
        <w:top w:val="none" w:sz="0" w:space="0" w:color="auto"/>
        <w:left w:val="none" w:sz="0" w:space="0" w:color="auto"/>
        <w:bottom w:val="none" w:sz="0" w:space="0" w:color="auto"/>
        <w:right w:val="none" w:sz="0" w:space="0" w:color="auto"/>
      </w:divBdr>
    </w:div>
    <w:div w:id="92944838">
      <w:bodyDiv w:val="1"/>
      <w:marLeft w:val="0"/>
      <w:marRight w:val="0"/>
      <w:marTop w:val="0"/>
      <w:marBottom w:val="0"/>
      <w:divBdr>
        <w:top w:val="none" w:sz="0" w:space="0" w:color="auto"/>
        <w:left w:val="none" w:sz="0" w:space="0" w:color="auto"/>
        <w:bottom w:val="none" w:sz="0" w:space="0" w:color="auto"/>
        <w:right w:val="none" w:sz="0" w:space="0" w:color="auto"/>
      </w:divBdr>
    </w:div>
    <w:div w:id="103547644">
      <w:bodyDiv w:val="1"/>
      <w:marLeft w:val="0"/>
      <w:marRight w:val="0"/>
      <w:marTop w:val="0"/>
      <w:marBottom w:val="0"/>
      <w:divBdr>
        <w:top w:val="none" w:sz="0" w:space="0" w:color="auto"/>
        <w:left w:val="none" w:sz="0" w:space="0" w:color="auto"/>
        <w:bottom w:val="none" w:sz="0" w:space="0" w:color="auto"/>
        <w:right w:val="none" w:sz="0" w:space="0" w:color="auto"/>
      </w:divBdr>
    </w:div>
    <w:div w:id="104933793">
      <w:bodyDiv w:val="1"/>
      <w:marLeft w:val="0"/>
      <w:marRight w:val="0"/>
      <w:marTop w:val="0"/>
      <w:marBottom w:val="0"/>
      <w:divBdr>
        <w:top w:val="none" w:sz="0" w:space="0" w:color="auto"/>
        <w:left w:val="none" w:sz="0" w:space="0" w:color="auto"/>
        <w:bottom w:val="none" w:sz="0" w:space="0" w:color="auto"/>
        <w:right w:val="none" w:sz="0" w:space="0" w:color="auto"/>
      </w:divBdr>
    </w:div>
    <w:div w:id="111629451">
      <w:bodyDiv w:val="1"/>
      <w:marLeft w:val="0"/>
      <w:marRight w:val="0"/>
      <w:marTop w:val="0"/>
      <w:marBottom w:val="0"/>
      <w:divBdr>
        <w:top w:val="none" w:sz="0" w:space="0" w:color="auto"/>
        <w:left w:val="none" w:sz="0" w:space="0" w:color="auto"/>
        <w:bottom w:val="none" w:sz="0" w:space="0" w:color="auto"/>
        <w:right w:val="none" w:sz="0" w:space="0" w:color="auto"/>
      </w:divBdr>
    </w:div>
    <w:div w:id="123623195">
      <w:bodyDiv w:val="1"/>
      <w:marLeft w:val="0"/>
      <w:marRight w:val="0"/>
      <w:marTop w:val="0"/>
      <w:marBottom w:val="0"/>
      <w:divBdr>
        <w:top w:val="none" w:sz="0" w:space="0" w:color="auto"/>
        <w:left w:val="none" w:sz="0" w:space="0" w:color="auto"/>
        <w:bottom w:val="none" w:sz="0" w:space="0" w:color="auto"/>
        <w:right w:val="none" w:sz="0" w:space="0" w:color="auto"/>
      </w:divBdr>
    </w:div>
    <w:div w:id="125516763">
      <w:bodyDiv w:val="1"/>
      <w:marLeft w:val="0"/>
      <w:marRight w:val="0"/>
      <w:marTop w:val="0"/>
      <w:marBottom w:val="0"/>
      <w:divBdr>
        <w:top w:val="none" w:sz="0" w:space="0" w:color="auto"/>
        <w:left w:val="none" w:sz="0" w:space="0" w:color="auto"/>
        <w:bottom w:val="none" w:sz="0" w:space="0" w:color="auto"/>
        <w:right w:val="none" w:sz="0" w:space="0" w:color="auto"/>
      </w:divBdr>
    </w:div>
    <w:div w:id="127626026">
      <w:bodyDiv w:val="1"/>
      <w:marLeft w:val="0"/>
      <w:marRight w:val="0"/>
      <w:marTop w:val="0"/>
      <w:marBottom w:val="0"/>
      <w:divBdr>
        <w:top w:val="none" w:sz="0" w:space="0" w:color="auto"/>
        <w:left w:val="none" w:sz="0" w:space="0" w:color="auto"/>
        <w:bottom w:val="none" w:sz="0" w:space="0" w:color="auto"/>
        <w:right w:val="none" w:sz="0" w:space="0" w:color="auto"/>
      </w:divBdr>
    </w:div>
    <w:div w:id="136729733">
      <w:bodyDiv w:val="1"/>
      <w:marLeft w:val="0"/>
      <w:marRight w:val="0"/>
      <w:marTop w:val="0"/>
      <w:marBottom w:val="0"/>
      <w:divBdr>
        <w:top w:val="none" w:sz="0" w:space="0" w:color="auto"/>
        <w:left w:val="none" w:sz="0" w:space="0" w:color="auto"/>
        <w:bottom w:val="none" w:sz="0" w:space="0" w:color="auto"/>
        <w:right w:val="none" w:sz="0" w:space="0" w:color="auto"/>
      </w:divBdr>
    </w:div>
    <w:div w:id="142549233">
      <w:bodyDiv w:val="1"/>
      <w:marLeft w:val="0"/>
      <w:marRight w:val="0"/>
      <w:marTop w:val="0"/>
      <w:marBottom w:val="0"/>
      <w:divBdr>
        <w:top w:val="none" w:sz="0" w:space="0" w:color="auto"/>
        <w:left w:val="none" w:sz="0" w:space="0" w:color="auto"/>
        <w:bottom w:val="none" w:sz="0" w:space="0" w:color="auto"/>
        <w:right w:val="none" w:sz="0" w:space="0" w:color="auto"/>
      </w:divBdr>
    </w:div>
    <w:div w:id="153493034">
      <w:bodyDiv w:val="1"/>
      <w:marLeft w:val="0"/>
      <w:marRight w:val="0"/>
      <w:marTop w:val="0"/>
      <w:marBottom w:val="0"/>
      <w:divBdr>
        <w:top w:val="none" w:sz="0" w:space="0" w:color="auto"/>
        <w:left w:val="none" w:sz="0" w:space="0" w:color="auto"/>
        <w:bottom w:val="none" w:sz="0" w:space="0" w:color="auto"/>
        <w:right w:val="none" w:sz="0" w:space="0" w:color="auto"/>
      </w:divBdr>
    </w:div>
    <w:div w:id="157814443">
      <w:bodyDiv w:val="1"/>
      <w:marLeft w:val="0"/>
      <w:marRight w:val="0"/>
      <w:marTop w:val="0"/>
      <w:marBottom w:val="0"/>
      <w:divBdr>
        <w:top w:val="none" w:sz="0" w:space="0" w:color="auto"/>
        <w:left w:val="none" w:sz="0" w:space="0" w:color="auto"/>
        <w:bottom w:val="none" w:sz="0" w:space="0" w:color="auto"/>
        <w:right w:val="none" w:sz="0" w:space="0" w:color="auto"/>
      </w:divBdr>
    </w:div>
    <w:div w:id="161700965">
      <w:bodyDiv w:val="1"/>
      <w:marLeft w:val="0"/>
      <w:marRight w:val="0"/>
      <w:marTop w:val="0"/>
      <w:marBottom w:val="0"/>
      <w:divBdr>
        <w:top w:val="none" w:sz="0" w:space="0" w:color="auto"/>
        <w:left w:val="none" w:sz="0" w:space="0" w:color="auto"/>
        <w:bottom w:val="none" w:sz="0" w:space="0" w:color="auto"/>
        <w:right w:val="none" w:sz="0" w:space="0" w:color="auto"/>
      </w:divBdr>
    </w:div>
    <w:div w:id="167794585">
      <w:bodyDiv w:val="1"/>
      <w:marLeft w:val="0"/>
      <w:marRight w:val="0"/>
      <w:marTop w:val="0"/>
      <w:marBottom w:val="0"/>
      <w:divBdr>
        <w:top w:val="none" w:sz="0" w:space="0" w:color="auto"/>
        <w:left w:val="none" w:sz="0" w:space="0" w:color="auto"/>
        <w:bottom w:val="none" w:sz="0" w:space="0" w:color="auto"/>
        <w:right w:val="none" w:sz="0" w:space="0" w:color="auto"/>
      </w:divBdr>
    </w:div>
    <w:div w:id="167907647">
      <w:bodyDiv w:val="1"/>
      <w:marLeft w:val="0"/>
      <w:marRight w:val="0"/>
      <w:marTop w:val="0"/>
      <w:marBottom w:val="0"/>
      <w:divBdr>
        <w:top w:val="none" w:sz="0" w:space="0" w:color="auto"/>
        <w:left w:val="none" w:sz="0" w:space="0" w:color="auto"/>
        <w:bottom w:val="none" w:sz="0" w:space="0" w:color="auto"/>
        <w:right w:val="none" w:sz="0" w:space="0" w:color="auto"/>
      </w:divBdr>
    </w:div>
    <w:div w:id="170268602">
      <w:bodyDiv w:val="1"/>
      <w:marLeft w:val="0"/>
      <w:marRight w:val="0"/>
      <w:marTop w:val="0"/>
      <w:marBottom w:val="0"/>
      <w:divBdr>
        <w:top w:val="none" w:sz="0" w:space="0" w:color="auto"/>
        <w:left w:val="none" w:sz="0" w:space="0" w:color="auto"/>
        <w:bottom w:val="none" w:sz="0" w:space="0" w:color="auto"/>
        <w:right w:val="none" w:sz="0" w:space="0" w:color="auto"/>
      </w:divBdr>
    </w:div>
    <w:div w:id="172384396">
      <w:bodyDiv w:val="1"/>
      <w:marLeft w:val="0"/>
      <w:marRight w:val="0"/>
      <w:marTop w:val="0"/>
      <w:marBottom w:val="0"/>
      <w:divBdr>
        <w:top w:val="none" w:sz="0" w:space="0" w:color="auto"/>
        <w:left w:val="none" w:sz="0" w:space="0" w:color="auto"/>
        <w:bottom w:val="none" w:sz="0" w:space="0" w:color="auto"/>
        <w:right w:val="none" w:sz="0" w:space="0" w:color="auto"/>
      </w:divBdr>
    </w:div>
    <w:div w:id="176121738">
      <w:bodyDiv w:val="1"/>
      <w:marLeft w:val="0"/>
      <w:marRight w:val="0"/>
      <w:marTop w:val="0"/>
      <w:marBottom w:val="0"/>
      <w:divBdr>
        <w:top w:val="none" w:sz="0" w:space="0" w:color="auto"/>
        <w:left w:val="none" w:sz="0" w:space="0" w:color="auto"/>
        <w:bottom w:val="none" w:sz="0" w:space="0" w:color="auto"/>
        <w:right w:val="none" w:sz="0" w:space="0" w:color="auto"/>
      </w:divBdr>
    </w:div>
    <w:div w:id="181893904">
      <w:bodyDiv w:val="1"/>
      <w:marLeft w:val="0"/>
      <w:marRight w:val="0"/>
      <w:marTop w:val="0"/>
      <w:marBottom w:val="0"/>
      <w:divBdr>
        <w:top w:val="none" w:sz="0" w:space="0" w:color="auto"/>
        <w:left w:val="none" w:sz="0" w:space="0" w:color="auto"/>
        <w:bottom w:val="none" w:sz="0" w:space="0" w:color="auto"/>
        <w:right w:val="none" w:sz="0" w:space="0" w:color="auto"/>
      </w:divBdr>
    </w:div>
    <w:div w:id="188031135">
      <w:bodyDiv w:val="1"/>
      <w:marLeft w:val="0"/>
      <w:marRight w:val="0"/>
      <w:marTop w:val="0"/>
      <w:marBottom w:val="0"/>
      <w:divBdr>
        <w:top w:val="none" w:sz="0" w:space="0" w:color="auto"/>
        <w:left w:val="none" w:sz="0" w:space="0" w:color="auto"/>
        <w:bottom w:val="none" w:sz="0" w:space="0" w:color="auto"/>
        <w:right w:val="none" w:sz="0" w:space="0" w:color="auto"/>
      </w:divBdr>
    </w:div>
    <w:div w:id="193230604">
      <w:bodyDiv w:val="1"/>
      <w:marLeft w:val="0"/>
      <w:marRight w:val="0"/>
      <w:marTop w:val="0"/>
      <w:marBottom w:val="0"/>
      <w:divBdr>
        <w:top w:val="none" w:sz="0" w:space="0" w:color="auto"/>
        <w:left w:val="none" w:sz="0" w:space="0" w:color="auto"/>
        <w:bottom w:val="none" w:sz="0" w:space="0" w:color="auto"/>
        <w:right w:val="none" w:sz="0" w:space="0" w:color="auto"/>
      </w:divBdr>
    </w:div>
    <w:div w:id="198468937">
      <w:bodyDiv w:val="1"/>
      <w:marLeft w:val="0"/>
      <w:marRight w:val="0"/>
      <w:marTop w:val="0"/>
      <w:marBottom w:val="0"/>
      <w:divBdr>
        <w:top w:val="none" w:sz="0" w:space="0" w:color="auto"/>
        <w:left w:val="none" w:sz="0" w:space="0" w:color="auto"/>
        <w:bottom w:val="none" w:sz="0" w:space="0" w:color="auto"/>
        <w:right w:val="none" w:sz="0" w:space="0" w:color="auto"/>
      </w:divBdr>
    </w:div>
    <w:div w:id="200437891">
      <w:bodyDiv w:val="1"/>
      <w:marLeft w:val="0"/>
      <w:marRight w:val="0"/>
      <w:marTop w:val="0"/>
      <w:marBottom w:val="0"/>
      <w:divBdr>
        <w:top w:val="none" w:sz="0" w:space="0" w:color="auto"/>
        <w:left w:val="none" w:sz="0" w:space="0" w:color="auto"/>
        <w:bottom w:val="none" w:sz="0" w:space="0" w:color="auto"/>
        <w:right w:val="none" w:sz="0" w:space="0" w:color="auto"/>
      </w:divBdr>
    </w:div>
    <w:div w:id="204372960">
      <w:bodyDiv w:val="1"/>
      <w:marLeft w:val="0"/>
      <w:marRight w:val="0"/>
      <w:marTop w:val="0"/>
      <w:marBottom w:val="0"/>
      <w:divBdr>
        <w:top w:val="none" w:sz="0" w:space="0" w:color="auto"/>
        <w:left w:val="none" w:sz="0" w:space="0" w:color="auto"/>
        <w:bottom w:val="none" w:sz="0" w:space="0" w:color="auto"/>
        <w:right w:val="none" w:sz="0" w:space="0" w:color="auto"/>
      </w:divBdr>
    </w:div>
    <w:div w:id="205140413">
      <w:bodyDiv w:val="1"/>
      <w:marLeft w:val="0"/>
      <w:marRight w:val="0"/>
      <w:marTop w:val="0"/>
      <w:marBottom w:val="0"/>
      <w:divBdr>
        <w:top w:val="none" w:sz="0" w:space="0" w:color="auto"/>
        <w:left w:val="none" w:sz="0" w:space="0" w:color="auto"/>
        <w:bottom w:val="none" w:sz="0" w:space="0" w:color="auto"/>
        <w:right w:val="none" w:sz="0" w:space="0" w:color="auto"/>
      </w:divBdr>
    </w:div>
    <w:div w:id="208541424">
      <w:bodyDiv w:val="1"/>
      <w:marLeft w:val="0"/>
      <w:marRight w:val="0"/>
      <w:marTop w:val="0"/>
      <w:marBottom w:val="0"/>
      <w:divBdr>
        <w:top w:val="none" w:sz="0" w:space="0" w:color="auto"/>
        <w:left w:val="none" w:sz="0" w:space="0" w:color="auto"/>
        <w:bottom w:val="none" w:sz="0" w:space="0" w:color="auto"/>
        <w:right w:val="none" w:sz="0" w:space="0" w:color="auto"/>
      </w:divBdr>
    </w:div>
    <w:div w:id="215364193">
      <w:bodyDiv w:val="1"/>
      <w:marLeft w:val="0"/>
      <w:marRight w:val="0"/>
      <w:marTop w:val="0"/>
      <w:marBottom w:val="0"/>
      <w:divBdr>
        <w:top w:val="none" w:sz="0" w:space="0" w:color="auto"/>
        <w:left w:val="none" w:sz="0" w:space="0" w:color="auto"/>
        <w:bottom w:val="none" w:sz="0" w:space="0" w:color="auto"/>
        <w:right w:val="none" w:sz="0" w:space="0" w:color="auto"/>
      </w:divBdr>
    </w:div>
    <w:div w:id="225915771">
      <w:bodyDiv w:val="1"/>
      <w:marLeft w:val="0"/>
      <w:marRight w:val="0"/>
      <w:marTop w:val="0"/>
      <w:marBottom w:val="0"/>
      <w:divBdr>
        <w:top w:val="none" w:sz="0" w:space="0" w:color="auto"/>
        <w:left w:val="none" w:sz="0" w:space="0" w:color="auto"/>
        <w:bottom w:val="none" w:sz="0" w:space="0" w:color="auto"/>
        <w:right w:val="none" w:sz="0" w:space="0" w:color="auto"/>
      </w:divBdr>
    </w:div>
    <w:div w:id="228351647">
      <w:bodyDiv w:val="1"/>
      <w:marLeft w:val="0"/>
      <w:marRight w:val="0"/>
      <w:marTop w:val="0"/>
      <w:marBottom w:val="0"/>
      <w:divBdr>
        <w:top w:val="none" w:sz="0" w:space="0" w:color="auto"/>
        <w:left w:val="none" w:sz="0" w:space="0" w:color="auto"/>
        <w:bottom w:val="none" w:sz="0" w:space="0" w:color="auto"/>
        <w:right w:val="none" w:sz="0" w:space="0" w:color="auto"/>
      </w:divBdr>
    </w:div>
    <w:div w:id="242448413">
      <w:bodyDiv w:val="1"/>
      <w:marLeft w:val="0"/>
      <w:marRight w:val="0"/>
      <w:marTop w:val="0"/>
      <w:marBottom w:val="0"/>
      <w:divBdr>
        <w:top w:val="none" w:sz="0" w:space="0" w:color="auto"/>
        <w:left w:val="none" w:sz="0" w:space="0" w:color="auto"/>
        <w:bottom w:val="none" w:sz="0" w:space="0" w:color="auto"/>
        <w:right w:val="none" w:sz="0" w:space="0" w:color="auto"/>
      </w:divBdr>
    </w:div>
    <w:div w:id="244845094">
      <w:bodyDiv w:val="1"/>
      <w:marLeft w:val="0"/>
      <w:marRight w:val="0"/>
      <w:marTop w:val="0"/>
      <w:marBottom w:val="0"/>
      <w:divBdr>
        <w:top w:val="none" w:sz="0" w:space="0" w:color="auto"/>
        <w:left w:val="none" w:sz="0" w:space="0" w:color="auto"/>
        <w:bottom w:val="none" w:sz="0" w:space="0" w:color="auto"/>
        <w:right w:val="none" w:sz="0" w:space="0" w:color="auto"/>
      </w:divBdr>
    </w:div>
    <w:div w:id="246960077">
      <w:bodyDiv w:val="1"/>
      <w:marLeft w:val="0"/>
      <w:marRight w:val="0"/>
      <w:marTop w:val="0"/>
      <w:marBottom w:val="0"/>
      <w:divBdr>
        <w:top w:val="none" w:sz="0" w:space="0" w:color="auto"/>
        <w:left w:val="none" w:sz="0" w:space="0" w:color="auto"/>
        <w:bottom w:val="none" w:sz="0" w:space="0" w:color="auto"/>
        <w:right w:val="none" w:sz="0" w:space="0" w:color="auto"/>
      </w:divBdr>
    </w:div>
    <w:div w:id="247927237">
      <w:bodyDiv w:val="1"/>
      <w:marLeft w:val="0"/>
      <w:marRight w:val="0"/>
      <w:marTop w:val="0"/>
      <w:marBottom w:val="0"/>
      <w:divBdr>
        <w:top w:val="none" w:sz="0" w:space="0" w:color="auto"/>
        <w:left w:val="none" w:sz="0" w:space="0" w:color="auto"/>
        <w:bottom w:val="none" w:sz="0" w:space="0" w:color="auto"/>
        <w:right w:val="none" w:sz="0" w:space="0" w:color="auto"/>
      </w:divBdr>
    </w:div>
    <w:div w:id="250703756">
      <w:bodyDiv w:val="1"/>
      <w:marLeft w:val="0"/>
      <w:marRight w:val="0"/>
      <w:marTop w:val="0"/>
      <w:marBottom w:val="0"/>
      <w:divBdr>
        <w:top w:val="none" w:sz="0" w:space="0" w:color="auto"/>
        <w:left w:val="none" w:sz="0" w:space="0" w:color="auto"/>
        <w:bottom w:val="none" w:sz="0" w:space="0" w:color="auto"/>
        <w:right w:val="none" w:sz="0" w:space="0" w:color="auto"/>
      </w:divBdr>
    </w:div>
    <w:div w:id="250965759">
      <w:bodyDiv w:val="1"/>
      <w:marLeft w:val="0"/>
      <w:marRight w:val="0"/>
      <w:marTop w:val="0"/>
      <w:marBottom w:val="0"/>
      <w:divBdr>
        <w:top w:val="none" w:sz="0" w:space="0" w:color="auto"/>
        <w:left w:val="none" w:sz="0" w:space="0" w:color="auto"/>
        <w:bottom w:val="none" w:sz="0" w:space="0" w:color="auto"/>
        <w:right w:val="none" w:sz="0" w:space="0" w:color="auto"/>
      </w:divBdr>
    </w:div>
    <w:div w:id="253321890">
      <w:bodyDiv w:val="1"/>
      <w:marLeft w:val="0"/>
      <w:marRight w:val="0"/>
      <w:marTop w:val="0"/>
      <w:marBottom w:val="0"/>
      <w:divBdr>
        <w:top w:val="none" w:sz="0" w:space="0" w:color="auto"/>
        <w:left w:val="none" w:sz="0" w:space="0" w:color="auto"/>
        <w:bottom w:val="none" w:sz="0" w:space="0" w:color="auto"/>
        <w:right w:val="none" w:sz="0" w:space="0" w:color="auto"/>
      </w:divBdr>
    </w:div>
    <w:div w:id="273439854">
      <w:bodyDiv w:val="1"/>
      <w:marLeft w:val="0"/>
      <w:marRight w:val="0"/>
      <w:marTop w:val="0"/>
      <w:marBottom w:val="0"/>
      <w:divBdr>
        <w:top w:val="none" w:sz="0" w:space="0" w:color="auto"/>
        <w:left w:val="none" w:sz="0" w:space="0" w:color="auto"/>
        <w:bottom w:val="none" w:sz="0" w:space="0" w:color="auto"/>
        <w:right w:val="none" w:sz="0" w:space="0" w:color="auto"/>
      </w:divBdr>
    </w:div>
    <w:div w:id="290287527">
      <w:bodyDiv w:val="1"/>
      <w:marLeft w:val="0"/>
      <w:marRight w:val="0"/>
      <w:marTop w:val="0"/>
      <w:marBottom w:val="0"/>
      <w:divBdr>
        <w:top w:val="none" w:sz="0" w:space="0" w:color="auto"/>
        <w:left w:val="none" w:sz="0" w:space="0" w:color="auto"/>
        <w:bottom w:val="none" w:sz="0" w:space="0" w:color="auto"/>
        <w:right w:val="none" w:sz="0" w:space="0" w:color="auto"/>
      </w:divBdr>
    </w:div>
    <w:div w:id="290672284">
      <w:bodyDiv w:val="1"/>
      <w:marLeft w:val="0"/>
      <w:marRight w:val="0"/>
      <w:marTop w:val="0"/>
      <w:marBottom w:val="0"/>
      <w:divBdr>
        <w:top w:val="none" w:sz="0" w:space="0" w:color="auto"/>
        <w:left w:val="none" w:sz="0" w:space="0" w:color="auto"/>
        <w:bottom w:val="none" w:sz="0" w:space="0" w:color="auto"/>
        <w:right w:val="none" w:sz="0" w:space="0" w:color="auto"/>
      </w:divBdr>
    </w:div>
    <w:div w:id="293565261">
      <w:bodyDiv w:val="1"/>
      <w:marLeft w:val="0"/>
      <w:marRight w:val="0"/>
      <w:marTop w:val="0"/>
      <w:marBottom w:val="0"/>
      <w:divBdr>
        <w:top w:val="none" w:sz="0" w:space="0" w:color="auto"/>
        <w:left w:val="none" w:sz="0" w:space="0" w:color="auto"/>
        <w:bottom w:val="none" w:sz="0" w:space="0" w:color="auto"/>
        <w:right w:val="none" w:sz="0" w:space="0" w:color="auto"/>
      </w:divBdr>
    </w:div>
    <w:div w:id="301161087">
      <w:bodyDiv w:val="1"/>
      <w:marLeft w:val="0"/>
      <w:marRight w:val="0"/>
      <w:marTop w:val="0"/>
      <w:marBottom w:val="0"/>
      <w:divBdr>
        <w:top w:val="none" w:sz="0" w:space="0" w:color="auto"/>
        <w:left w:val="none" w:sz="0" w:space="0" w:color="auto"/>
        <w:bottom w:val="none" w:sz="0" w:space="0" w:color="auto"/>
        <w:right w:val="none" w:sz="0" w:space="0" w:color="auto"/>
      </w:divBdr>
    </w:div>
    <w:div w:id="302931674">
      <w:bodyDiv w:val="1"/>
      <w:marLeft w:val="0"/>
      <w:marRight w:val="0"/>
      <w:marTop w:val="0"/>
      <w:marBottom w:val="0"/>
      <w:divBdr>
        <w:top w:val="none" w:sz="0" w:space="0" w:color="auto"/>
        <w:left w:val="none" w:sz="0" w:space="0" w:color="auto"/>
        <w:bottom w:val="none" w:sz="0" w:space="0" w:color="auto"/>
        <w:right w:val="none" w:sz="0" w:space="0" w:color="auto"/>
      </w:divBdr>
      <w:divsChild>
        <w:div w:id="660230363">
          <w:marLeft w:val="720"/>
          <w:marRight w:val="0"/>
          <w:marTop w:val="0"/>
          <w:marBottom w:val="0"/>
          <w:divBdr>
            <w:top w:val="none" w:sz="0" w:space="0" w:color="auto"/>
            <w:left w:val="none" w:sz="0" w:space="0" w:color="auto"/>
            <w:bottom w:val="none" w:sz="0" w:space="0" w:color="auto"/>
            <w:right w:val="none" w:sz="0" w:space="0" w:color="auto"/>
          </w:divBdr>
        </w:div>
      </w:divsChild>
    </w:div>
    <w:div w:id="305353688">
      <w:bodyDiv w:val="1"/>
      <w:marLeft w:val="0"/>
      <w:marRight w:val="0"/>
      <w:marTop w:val="0"/>
      <w:marBottom w:val="0"/>
      <w:divBdr>
        <w:top w:val="none" w:sz="0" w:space="0" w:color="auto"/>
        <w:left w:val="none" w:sz="0" w:space="0" w:color="auto"/>
        <w:bottom w:val="none" w:sz="0" w:space="0" w:color="auto"/>
        <w:right w:val="none" w:sz="0" w:space="0" w:color="auto"/>
      </w:divBdr>
    </w:div>
    <w:div w:id="306862896">
      <w:bodyDiv w:val="1"/>
      <w:marLeft w:val="0"/>
      <w:marRight w:val="0"/>
      <w:marTop w:val="0"/>
      <w:marBottom w:val="0"/>
      <w:divBdr>
        <w:top w:val="none" w:sz="0" w:space="0" w:color="auto"/>
        <w:left w:val="none" w:sz="0" w:space="0" w:color="auto"/>
        <w:bottom w:val="none" w:sz="0" w:space="0" w:color="auto"/>
        <w:right w:val="none" w:sz="0" w:space="0" w:color="auto"/>
      </w:divBdr>
    </w:div>
    <w:div w:id="310137122">
      <w:bodyDiv w:val="1"/>
      <w:marLeft w:val="0"/>
      <w:marRight w:val="0"/>
      <w:marTop w:val="0"/>
      <w:marBottom w:val="0"/>
      <w:divBdr>
        <w:top w:val="none" w:sz="0" w:space="0" w:color="auto"/>
        <w:left w:val="none" w:sz="0" w:space="0" w:color="auto"/>
        <w:bottom w:val="none" w:sz="0" w:space="0" w:color="auto"/>
        <w:right w:val="none" w:sz="0" w:space="0" w:color="auto"/>
      </w:divBdr>
    </w:div>
    <w:div w:id="316736232">
      <w:bodyDiv w:val="1"/>
      <w:marLeft w:val="0"/>
      <w:marRight w:val="0"/>
      <w:marTop w:val="0"/>
      <w:marBottom w:val="0"/>
      <w:divBdr>
        <w:top w:val="none" w:sz="0" w:space="0" w:color="auto"/>
        <w:left w:val="none" w:sz="0" w:space="0" w:color="auto"/>
        <w:bottom w:val="none" w:sz="0" w:space="0" w:color="auto"/>
        <w:right w:val="none" w:sz="0" w:space="0" w:color="auto"/>
      </w:divBdr>
    </w:div>
    <w:div w:id="319772608">
      <w:bodyDiv w:val="1"/>
      <w:marLeft w:val="0"/>
      <w:marRight w:val="0"/>
      <w:marTop w:val="0"/>
      <w:marBottom w:val="0"/>
      <w:divBdr>
        <w:top w:val="none" w:sz="0" w:space="0" w:color="auto"/>
        <w:left w:val="none" w:sz="0" w:space="0" w:color="auto"/>
        <w:bottom w:val="none" w:sz="0" w:space="0" w:color="auto"/>
        <w:right w:val="none" w:sz="0" w:space="0" w:color="auto"/>
      </w:divBdr>
    </w:div>
    <w:div w:id="329021636">
      <w:bodyDiv w:val="1"/>
      <w:marLeft w:val="0"/>
      <w:marRight w:val="0"/>
      <w:marTop w:val="0"/>
      <w:marBottom w:val="0"/>
      <w:divBdr>
        <w:top w:val="none" w:sz="0" w:space="0" w:color="auto"/>
        <w:left w:val="none" w:sz="0" w:space="0" w:color="auto"/>
        <w:bottom w:val="none" w:sz="0" w:space="0" w:color="auto"/>
        <w:right w:val="none" w:sz="0" w:space="0" w:color="auto"/>
      </w:divBdr>
    </w:div>
    <w:div w:id="330568373">
      <w:bodyDiv w:val="1"/>
      <w:marLeft w:val="0"/>
      <w:marRight w:val="0"/>
      <w:marTop w:val="0"/>
      <w:marBottom w:val="0"/>
      <w:divBdr>
        <w:top w:val="none" w:sz="0" w:space="0" w:color="auto"/>
        <w:left w:val="none" w:sz="0" w:space="0" w:color="auto"/>
        <w:bottom w:val="none" w:sz="0" w:space="0" w:color="auto"/>
        <w:right w:val="none" w:sz="0" w:space="0" w:color="auto"/>
      </w:divBdr>
    </w:div>
    <w:div w:id="340738148">
      <w:bodyDiv w:val="1"/>
      <w:marLeft w:val="0"/>
      <w:marRight w:val="0"/>
      <w:marTop w:val="0"/>
      <w:marBottom w:val="0"/>
      <w:divBdr>
        <w:top w:val="none" w:sz="0" w:space="0" w:color="auto"/>
        <w:left w:val="none" w:sz="0" w:space="0" w:color="auto"/>
        <w:bottom w:val="none" w:sz="0" w:space="0" w:color="auto"/>
        <w:right w:val="none" w:sz="0" w:space="0" w:color="auto"/>
      </w:divBdr>
    </w:div>
    <w:div w:id="343098297">
      <w:bodyDiv w:val="1"/>
      <w:marLeft w:val="0"/>
      <w:marRight w:val="0"/>
      <w:marTop w:val="0"/>
      <w:marBottom w:val="0"/>
      <w:divBdr>
        <w:top w:val="none" w:sz="0" w:space="0" w:color="auto"/>
        <w:left w:val="none" w:sz="0" w:space="0" w:color="auto"/>
        <w:bottom w:val="none" w:sz="0" w:space="0" w:color="auto"/>
        <w:right w:val="none" w:sz="0" w:space="0" w:color="auto"/>
      </w:divBdr>
    </w:div>
    <w:div w:id="343437090">
      <w:bodyDiv w:val="1"/>
      <w:marLeft w:val="0"/>
      <w:marRight w:val="0"/>
      <w:marTop w:val="0"/>
      <w:marBottom w:val="0"/>
      <w:divBdr>
        <w:top w:val="none" w:sz="0" w:space="0" w:color="auto"/>
        <w:left w:val="none" w:sz="0" w:space="0" w:color="auto"/>
        <w:bottom w:val="none" w:sz="0" w:space="0" w:color="auto"/>
        <w:right w:val="none" w:sz="0" w:space="0" w:color="auto"/>
      </w:divBdr>
    </w:div>
    <w:div w:id="360789994">
      <w:bodyDiv w:val="1"/>
      <w:marLeft w:val="0"/>
      <w:marRight w:val="0"/>
      <w:marTop w:val="0"/>
      <w:marBottom w:val="0"/>
      <w:divBdr>
        <w:top w:val="none" w:sz="0" w:space="0" w:color="auto"/>
        <w:left w:val="none" w:sz="0" w:space="0" w:color="auto"/>
        <w:bottom w:val="none" w:sz="0" w:space="0" w:color="auto"/>
        <w:right w:val="none" w:sz="0" w:space="0" w:color="auto"/>
      </w:divBdr>
    </w:div>
    <w:div w:id="361051554">
      <w:bodyDiv w:val="1"/>
      <w:marLeft w:val="0"/>
      <w:marRight w:val="0"/>
      <w:marTop w:val="0"/>
      <w:marBottom w:val="0"/>
      <w:divBdr>
        <w:top w:val="none" w:sz="0" w:space="0" w:color="auto"/>
        <w:left w:val="none" w:sz="0" w:space="0" w:color="auto"/>
        <w:bottom w:val="none" w:sz="0" w:space="0" w:color="auto"/>
        <w:right w:val="none" w:sz="0" w:space="0" w:color="auto"/>
      </w:divBdr>
    </w:div>
    <w:div w:id="366563173">
      <w:bodyDiv w:val="1"/>
      <w:marLeft w:val="0"/>
      <w:marRight w:val="0"/>
      <w:marTop w:val="0"/>
      <w:marBottom w:val="0"/>
      <w:divBdr>
        <w:top w:val="none" w:sz="0" w:space="0" w:color="auto"/>
        <w:left w:val="none" w:sz="0" w:space="0" w:color="auto"/>
        <w:bottom w:val="none" w:sz="0" w:space="0" w:color="auto"/>
        <w:right w:val="none" w:sz="0" w:space="0" w:color="auto"/>
      </w:divBdr>
    </w:div>
    <w:div w:id="371200362">
      <w:bodyDiv w:val="1"/>
      <w:marLeft w:val="0"/>
      <w:marRight w:val="0"/>
      <w:marTop w:val="0"/>
      <w:marBottom w:val="0"/>
      <w:divBdr>
        <w:top w:val="none" w:sz="0" w:space="0" w:color="auto"/>
        <w:left w:val="none" w:sz="0" w:space="0" w:color="auto"/>
        <w:bottom w:val="none" w:sz="0" w:space="0" w:color="auto"/>
        <w:right w:val="none" w:sz="0" w:space="0" w:color="auto"/>
      </w:divBdr>
    </w:div>
    <w:div w:id="372655254">
      <w:bodyDiv w:val="1"/>
      <w:marLeft w:val="0"/>
      <w:marRight w:val="0"/>
      <w:marTop w:val="0"/>
      <w:marBottom w:val="0"/>
      <w:divBdr>
        <w:top w:val="none" w:sz="0" w:space="0" w:color="auto"/>
        <w:left w:val="none" w:sz="0" w:space="0" w:color="auto"/>
        <w:bottom w:val="none" w:sz="0" w:space="0" w:color="auto"/>
        <w:right w:val="none" w:sz="0" w:space="0" w:color="auto"/>
      </w:divBdr>
    </w:div>
    <w:div w:id="377364860">
      <w:bodyDiv w:val="1"/>
      <w:marLeft w:val="0"/>
      <w:marRight w:val="0"/>
      <w:marTop w:val="0"/>
      <w:marBottom w:val="0"/>
      <w:divBdr>
        <w:top w:val="none" w:sz="0" w:space="0" w:color="auto"/>
        <w:left w:val="none" w:sz="0" w:space="0" w:color="auto"/>
        <w:bottom w:val="none" w:sz="0" w:space="0" w:color="auto"/>
        <w:right w:val="none" w:sz="0" w:space="0" w:color="auto"/>
      </w:divBdr>
    </w:div>
    <w:div w:id="380179388">
      <w:bodyDiv w:val="1"/>
      <w:marLeft w:val="0"/>
      <w:marRight w:val="0"/>
      <w:marTop w:val="0"/>
      <w:marBottom w:val="0"/>
      <w:divBdr>
        <w:top w:val="none" w:sz="0" w:space="0" w:color="auto"/>
        <w:left w:val="none" w:sz="0" w:space="0" w:color="auto"/>
        <w:bottom w:val="none" w:sz="0" w:space="0" w:color="auto"/>
        <w:right w:val="none" w:sz="0" w:space="0" w:color="auto"/>
      </w:divBdr>
    </w:div>
    <w:div w:id="381448177">
      <w:bodyDiv w:val="1"/>
      <w:marLeft w:val="0"/>
      <w:marRight w:val="0"/>
      <w:marTop w:val="0"/>
      <w:marBottom w:val="0"/>
      <w:divBdr>
        <w:top w:val="none" w:sz="0" w:space="0" w:color="auto"/>
        <w:left w:val="none" w:sz="0" w:space="0" w:color="auto"/>
        <w:bottom w:val="none" w:sz="0" w:space="0" w:color="auto"/>
        <w:right w:val="none" w:sz="0" w:space="0" w:color="auto"/>
      </w:divBdr>
    </w:div>
    <w:div w:id="381560471">
      <w:bodyDiv w:val="1"/>
      <w:marLeft w:val="0"/>
      <w:marRight w:val="0"/>
      <w:marTop w:val="0"/>
      <w:marBottom w:val="0"/>
      <w:divBdr>
        <w:top w:val="none" w:sz="0" w:space="0" w:color="auto"/>
        <w:left w:val="none" w:sz="0" w:space="0" w:color="auto"/>
        <w:bottom w:val="none" w:sz="0" w:space="0" w:color="auto"/>
        <w:right w:val="none" w:sz="0" w:space="0" w:color="auto"/>
      </w:divBdr>
    </w:div>
    <w:div w:id="385569022">
      <w:bodyDiv w:val="1"/>
      <w:marLeft w:val="0"/>
      <w:marRight w:val="0"/>
      <w:marTop w:val="0"/>
      <w:marBottom w:val="0"/>
      <w:divBdr>
        <w:top w:val="none" w:sz="0" w:space="0" w:color="auto"/>
        <w:left w:val="none" w:sz="0" w:space="0" w:color="auto"/>
        <w:bottom w:val="none" w:sz="0" w:space="0" w:color="auto"/>
        <w:right w:val="none" w:sz="0" w:space="0" w:color="auto"/>
      </w:divBdr>
    </w:div>
    <w:div w:id="404501166">
      <w:bodyDiv w:val="1"/>
      <w:marLeft w:val="0"/>
      <w:marRight w:val="0"/>
      <w:marTop w:val="0"/>
      <w:marBottom w:val="0"/>
      <w:divBdr>
        <w:top w:val="none" w:sz="0" w:space="0" w:color="auto"/>
        <w:left w:val="none" w:sz="0" w:space="0" w:color="auto"/>
        <w:bottom w:val="none" w:sz="0" w:space="0" w:color="auto"/>
        <w:right w:val="none" w:sz="0" w:space="0" w:color="auto"/>
      </w:divBdr>
    </w:div>
    <w:div w:id="413358819">
      <w:bodyDiv w:val="1"/>
      <w:marLeft w:val="0"/>
      <w:marRight w:val="0"/>
      <w:marTop w:val="0"/>
      <w:marBottom w:val="0"/>
      <w:divBdr>
        <w:top w:val="none" w:sz="0" w:space="0" w:color="auto"/>
        <w:left w:val="none" w:sz="0" w:space="0" w:color="auto"/>
        <w:bottom w:val="none" w:sz="0" w:space="0" w:color="auto"/>
        <w:right w:val="none" w:sz="0" w:space="0" w:color="auto"/>
      </w:divBdr>
    </w:div>
    <w:div w:id="413478122">
      <w:bodyDiv w:val="1"/>
      <w:marLeft w:val="0"/>
      <w:marRight w:val="0"/>
      <w:marTop w:val="0"/>
      <w:marBottom w:val="0"/>
      <w:divBdr>
        <w:top w:val="none" w:sz="0" w:space="0" w:color="auto"/>
        <w:left w:val="none" w:sz="0" w:space="0" w:color="auto"/>
        <w:bottom w:val="none" w:sz="0" w:space="0" w:color="auto"/>
        <w:right w:val="none" w:sz="0" w:space="0" w:color="auto"/>
      </w:divBdr>
    </w:div>
    <w:div w:id="419721050">
      <w:bodyDiv w:val="1"/>
      <w:marLeft w:val="0"/>
      <w:marRight w:val="0"/>
      <w:marTop w:val="0"/>
      <w:marBottom w:val="0"/>
      <w:divBdr>
        <w:top w:val="none" w:sz="0" w:space="0" w:color="auto"/>
        <w:left w:val="none" w:sz="0" w:space="0" w:color="auto"/>
        <w:bottom w:val="none" w:sz="0" w:space="0" w:color="auto"/>
        <w:right w:val="none" w:sz="0" w:space="0" w:color="auto"/>
      </w:divBdr>
    </w:div>
    <w:div w:id="421923392">
      <w:bodyDiv w:val="1"/>
      <w:marLeft w:val="0"/>
      <w:marRight w:val="0"/>
      <w:marTop w:val="0"/>
      <w:marBottom w:val="0"/>
      <w:divBdr>
        <w:top w:val="none" w:sz="0" w:space="0" w:color="auto"/>
        <w:left w:val="none" w:sz="0" w:space="0" w:color="auto"/>
        <w:bottom w:val="none" w:sz="0" w:space="0" w:color="auto"/>
        <w:right w:val="none" w:sz="0" w:space="0" w:color="auto"/>
      </w:divBdr>
    </w:div>
    <w:div w:id="425150309">
      <w:bodyDiv w:val="1"/>
      <w:marLeft w:val="0"/>
      <w:marRight w:val="0"/>
      <w:marTop w:val="0"/>
      <w:marBottom w:val="0"/>
      <w:divBdr>
        <w:top w:val="none" w:sz="0" w:space="0" w:color="auto"/>
        <w:left w:val="none" w:sz="0" w:space="0" w:color="auto"/>
        <w:bottom w:val="none" w:sz="0" w:space="0" w:color="auto"/>
        <w:right w:val="none" w:sz="0" w:space="0" w:color="auto"/>
      </w:divBdr>
    </w:div>
    <w:div w:id="426854204">
      <w:bodyDiv w:val="1"/>
      <w:marLeft w:val="0"/>
      <w:marRight w:val="0"/>
      <w:marTop w:val="0"/>
      <w:marBottom w:val="0"/>
      <w:divBdr>
        <w:top w:val="none" w:sz="0" w:space="0" w:color="auto"/>
        <w:left w:val="none" w:sz="0" w:space="0" w:color="auto"/>
        <w:bottom w:val="none" w:sz="0" w:space="0" w:color="auto"/>
        <w:right w:val="none" w:sz="0" w:space="0" w:color="auto"/>
      </w:divBdr>
    </w:div>
    <w:div w:id="427117800">
      <w:bodyDiv w:val="1"/>
      <w:marLeft w:val="0"/>
      <w:marRight w:val="0"/>
      <w:marTop w:val="0"/>
      <w:marBottom w:val="0"/>
      <w:divBdr>
        <w:top w:val="none" w:sz="0" w:space="0" w:color="auto"/>
        <w:left w:val="none" w:sz="0" w:space="0" w:color="auto"/>
        <w:bottom w:val="none" w:sz="0" w:space="0" w:color="auto"/>
        <w:right w:val="none" w:sz="0" w:space="0" w:color="auto"/>
      </w:divBdr>
    </w:div>
    <w:div w:id="435902628">
      <w:bodyDiv w:val="1"/>
      <w:marLeft w:val="0"/>
      <w:marRight w:val="0"/>
      <w:marTop w:val="0"/>
      <w:marBottom w:val="0"/>
      <w:divBdr>
        <w:top w:val="none" w:sz="0" w:space="0" w:color="auto"/>
        <w:left w:val="none" w:sz="0" w:space="0" w:color="auto"/>
        <w:bottom w:val="none" w:sz="0" w:space="0" w:color="auto"/>
        <w:right w:val="none" w:sz="0" w:space="0" w:color="auto"/>
      </w:divBdr>
    </w:div>
    <w:div w:id="447697482">
      <w:bodyDiv w:val="1"/>
      <w:marLeft w:val="0"/>
      <w:marRight w:val="0"/>
      <w:marTop w:val="0"/>
      <w:marBottom w:val="0"/>
      <w:divBdr>
        <w:top w:val="none" w:sz="0" w:space="0" w:color="auto"/>
        <w:left w:val="none" w:sz="0" w:space="0" w:color="auto"/>
        <w:bottom w:val="none" w:sz="0" w:space="0" w:color="auto"/>
        <w:right w:val="none" w:sz="0" w:space="0" w:color="auto"/>
      </w:divBdr>
    </w:div>
    <w:div w:id="448595985">
      <w:bodyDiv w:val="1"/>
      <w:marLeft w:val="0"/>
      <w:marRight w:val="0"/>
      <w:marTop w:val="0"/>
      <w:marBottom w:val="0"/>
      <w:divBdr>
        <w:top w:val="none" w:sz="0" w:space="0" w:color="auto"/>
        <w:left w:val="none" w:sz="0" w:space="0" w:color="auto"/>
        <w:bottom w:val="none" w:sz="0" w:space="0" w:color="auto"/>
        <w:right w:val="none" w:sz="0" w:space="0" w:color="auto"/>
      </w:divBdr>
    </w:div>
    <w:div w:id="465926743">
      <w:bodyDiv w:val="1"/>
      <w:marLeft w:val="0"/>
      <w:marRight w:val="0"/>
      <w:marTop w:val="0"/>
      <w:marBottom w:val="0"/>
      <w:divBdr>
        <w:top w:val="none" w:sz="0" w:space="0" w:color="auto"/>
        <w:left w:val="none" w:sz="0" w:space="0" w:color="auto"/>
        <w:bottom w:val="none" w:sz="0" w:space="0" w:color="auto"/>
        <w:right w:val="none" w:sz="0" w:space="0" w:color="auto"/>
      </w:divBdr>
    </w:div>
    <w:div w:id="472480859">
      <w:bodyDiv w:val="1"/>
      <w:marLeft w:val="0"/>
      <w:marRight w:val="0"/>
      <w:marTop w:val="0"/>
      <w:marBottom w:val="0"/>
      <w:divBdr>
        <w:top w:val="none" w:sz="0" w:space="0" w:color="auto"/>
        <w:left w:val="none" w:sz="0" w:space="0" w:color="auto"/>
        <w:bottom w:val="none" w:sz="0" w:space="0" w:color="auto"/>
        <w:right w:val="none" w:sz="0" w:space="0" w:color="auto"/>
      </w:divBdr>
    </w:div>
    <w:div w:id="479612311">
      <w:bodyDiv w:val="1"/>
      <w:marLeft w:val="0"/>
      <w:marRight w:val="0"/>
      <w:marTop w:val="0"/>
      <w:marBottom w:val="0"/>
      <w:divBdr>
        <w:top w:val="none" w:sz="0" w:space="0" w:color="auto"/>
        <w:left w:val="none" w:sz="0" w:space="0" w:color="auto"/>
        <w:bottom w:val="none" w:sz="0" w:space="0" w:color="auto"/>
        <w:right w:val="none" w:sz="0" w:space="0" w:color="auto"/>
      </w:divBdr>
    </w:div>
    <w:div w:id="481241561">
      <w:bodyDiv w:val="1"/>
      <w:marLeft w:val="0"/>
      <w:marRight w:val="0"/>
      <w:marTop w:val="0"/>
      <w:marBottom w:val="0"/>
      <w:divBdr>
        <w:top w:val="none" w:sz="0" w:space="0" w:color="auto"/>
        <w:left w:val="none" w:sz="0" w:space="0" w:color="auto"/>
        <w:bottom w:val="none" w:sz="0" w:space="0" w:color="auto"/>
        <w:right w:val="none" w:sz="0" w:space="0" w:color="auto"/>
      </w:divBdr>
    </w:div>
    <w:div w:id="487792389">
      <w:bodyDiv w:val="1"/>
      <w:marLeft w:val="0"/>
      <w:marRight w:val="0"/>
      <w:marTop w:val="0"/>
      <w:marBottom w:val="0"/>
      <w:divBdr>
        <w:top w:val="none" w:sz="0" w:space="0" w:color="auto"/>
        <w:left w:val="none" w:sz="0" w:space="0" w:color="auto"/>
        <w:bottom w:val="none" w:sz="0" w:space="0" w:color="auto"/>
        <w:right w:val="none" w:sz="0" w:space="0" w:color="auto"/>
      </w:divBdr>
    </w:div>
    <w:div w:id="493884419">
      <w:bodyDiv w:val="1"/>
      <w:marLeft w:val="0"/>
      <w:marRight w:val="0"/>
      <w:marTop w:val="0"/>
      <w:marBottom w:val="0"/>
      <w:divBdr>
        <w:top w:val="none" w:sz="0" w:space="0" w:color="auto"/>
        <w:left w:val="none" w:sz="0" w:space="0" w:color="auto"/>
        <w:bottom w:val="none" w:sz="0" w:space="0" w:color="auto"/>
        <w:right w:val="none" w:sz="0" w:space="0" w:color="auto"/>
      </w:divBdr>
    </w:div>
    <w:div w:id="495153823">
      <w:bodyDiv w:val="1"/>
      <w:marLeft w:val="0"/>
      <w:marRight w:val="0"/>
      <w:marTop w:val="0"/>
      <w:marBottom w:val="0"/>
      <w:divBdr>
        <w:top w:val="none" w:sz="0" w:space="0" w:color="auto"/>
        <w:left w:val="none" w:sz="0" w:space="0" w:color="auto"/>
        <w:bottom w:val="none" w:sz="0" w:space="0" w:color="auto"/>
        <w:right w:val="none" w:sz="0" w:space="0" w:color="auto"/>
      </w:divBdr>
    </w:div>
    <w:div w:id="495345837">
      <w:bodyDiv w:val="1"/>
      <w:marLeft w:val="0"/>
      <w:marRight w:val="0"/>
      <w:marTop w:val="0"/>
      <w:marBottom w:val="0"/>
      <w:divBdr>
        <w:top w:val="none" w:sz="0" w:space="0" w:color="auto"/>
        <w:left w:val="none" w:sz="0" w:space="0" w:color="auto"/>
        <w:bottom w:val="none" w:sz="0" w:space="0" w:color="auto"/>
        <w:right w:val="none" w:sz="0" w:space="0" w:color="auto"/>
      </w:divBdr>
    </w:div>
    <w:div w:id="500462276">
      <w:bodyDiv w:val="1"/>
      <w:marLeft w:val="0"/>
      <w:marRight w:val="0"/>
      <w:marTop w:val="0"/>
      <w:marBottom w:val="0"/>
      <w:divBdr>
        <w:top w:val="none" w:sz="0" w:space="0" w:color="auto"/>
        <w:left w:val="none" w:sz="0" w:space="0" w:color="auto"/>
        <w:bottom w:val="none" w:sz="0" w:space="0" w:color="auto"/>
        <w:right w:val="none" w:sz="0" w:space="0" w:color="auto"/>
      </w:divBdr>
    </w:div>
    <w:div w:id="505557546">
      <w:bodyDiv w:val="1"/>
      <w:marLeft w:val="0"/>
      <w:marRight w:val="0"/>
      <w:marTop w:val="0"/>
      <w:marBottom w:val="0"/>
      <w:divBdr>
        <w:top w:val="none" w:sz="0" w:space="0" w:color="auto"/>
        <w:left w:val="none" w:sz="0" w:space="0" w:color="auto"/>
        <w:bottom w:val="none" w:sz="0" w:space="0" w:color="auto"/>
        <w:right w:val="none" w:sz="0" w:space="0" w:color="auto"/>
      </w:divBdr>
    </w:div>
    <w:div w:id="508839078">
      <w:bodyDiv w:val="1"/>
      <w:marLeft w:val="0"/>
      <w:marRight w:val="0"/>
      <w:marTop w:val="0"/>
      <w:marBottom w:val="0"/>
      <w:divBdr>
        <w:top w:val="none" w:sz="0" w:space="0" w:color="auto"/>
        <w:left w:val="none" w:sz="0" w:space="0" w:color="auto"/>
        <w:bottom w:val="none" w:sz="0" w:space="0" w:color="auto"/>
        <w:right w:val="none" w:sz="0" w:space="0" w:color="auto"/>
      </w:divBdr>
    </w:div>
    <w:div w:id="513809443">
      <w:bodyDiv w:val="1"/>
      <w:marLeft w:val="0"/>
      <w:marRight w:val="0"/>
      <w:marTop w:val="0"/>
      <w:marBottom w:val="0"/>
      <w:divBdr>
        <w:top w:val="none" w:sz="0" w:space="0" w:color="auto"/>
        <w:left w:val="none" w:sz="0" w:space="0" w:color="auto"/>
        <w:bottom w:val="none" w:sz="0" w:space="0" w:color="auto"/>
        <w:right w:val="none" w:sz="0" w:space="0" w:color="auto"/>
      </w:divBdr>
    </w:div>
    <w:div w:id="514996162">
      <w:bodyDiv w:val="1"/>
      <w:marLeft w:val="0"/>
      <w:marRight w:val="0"/>
      <w:marTop w:val="0"/>
      <w:marBottom w:val="0"/>
      <w:divBdr>
        <w:top w:val="none" w:sz="0" w:space="0" w:color="auto"/>
        <w:left w:val="none" w:sz="0" w:space="0" w:color="auto"/>
        <w:bottom w:val="none" w:sz="0" w:space="0" w:color="auto"/>
        <w:right w:val="none" w:sz="0" w:space="0" w:color="auto"/>
      </w:divBdr>
    </w:div>
    <w:div w:id="516508458">
      <w:bodyDiv w:val="1"/>
      <w:marLeft w:val="0"/>
      <w:marRight w:val="0"/>
      <w:marTop w:val="0"/>
      <w:marBottom w:val="0"/>
      <w:divBdr>
        <w:top w:val="none" w:sz="0" w:space="0" w:color="auto"/>
        <w:left w:val="none" w:sz="0" w:space="0" w:color="auto"/>
        <w:bottom w:val="none" w:sz="0" w:space="0" w:color="auto"/>
        <w:right w:val="none" w:sz="0" w:space="0" w:color="auto"/>
      </w:divBdr>
    </w:div>
    <w:div w:id="516968064">
      <w:bodyDiv w:val="1"/>
      <w:marLeft w:val="0"/>
      <w:marRight w:val="0"/>
      <w:marTop w:val="0"/>
      <w:marBottom w:val="0"/>
      <w:divBdr>
        <w:top w:val="none" w:sz="0" w:space="0" w:color="auto"/>
        <w:left w:val="none" w:sz="0" w:space="0" w:color="auto"/>
        <w:bottom w:val="none" w:sz="0" w:space="0" w:color="auto"/>
        <w:right w:val="none" w:sz="0" w:space="0" w:color="auto"/>
      </w:divBdr>
    </w:div>
    <w:div w:id="538859705">
      <w:bodyDiv w:val="1"/>
      <w:marLeft w:val="0"/>
      <w:marRight w:val="0"/>
      <w:marTop w:val="0"/>
      <w:marBottom w:val="0"/>
      <w:divBdr>
        <w:top w:val="none" w:sz="0" w:space="0" w:color="auto"/>
        <w:left w:val="none" w:sz="0" w:space="0" w:color="auto"/>
        <w:bottom w:val="none" w:sz="0" w:space="0" w:color="auto"/>
        <w:right w:val="none" w:sz="0" w:space="0" w:color="auto"/>
      </w:divBdr>
    </w:div>
    <w:div w:id="540098910">
      <w:bodyDiv w:val="1"/>
      <w:marLeft w:val="0"/>
      <w:marRight w:val="0"/>
      <w:marTop w:val="0"/>
      <w:marBottom w:val="0"/>
      <w:divBdr>
        <w:top w:val="none" w:sz="0" w:space="0" w:color="auto"/>
        <w:left w:val="none" w:sz="0" w:space="0" w:color="auto"/>
        <w:bottom w:val="none" w:sz="0" w:space="0" w:color="auto"/>
        <w:right w:val="none" w:sz="0" w:space="0" w:color="auto"/>
      </w:divBdr>
    </w:div>
    <w:div w:id="544414297">
      <w:bodyDiv w:val="1"/>
      <w:marLeft w:val="0"/>
      <w:marRight w:val="0"/>
      <w:marTop w:val="0"/>
      <w:marBottom w:val="0"/>
      <w:divBdr>
        <w:top w:val="none" w:sz="0" w:space="0" w:color="auto"/>
        <w:left w:val="none" w:sz="0" w:space="0" w:color="auto"/>
        <w:bottom w:val="none" w:sz="0" w:space="0" w:color="auto"/>
        <w:right w:val="none" w:sz="0" w:space="0" w:color="auto"/>
      </w:divBdr>
    </w:div>
    <w:div w:id="545990041">
      <w:bodyDiv w:val="1"/>
      <w:marLeft w:val="0"/>
      <w:marRight w:val="0"/>
      <w:marTop w:val="0"/>
      <w:marBottom w:val="0"/>
      <w:divBdr>
        <w:top w:val="none" w:sz="0" w:space="0" w:color="auto"/>
        <w:left w:val="none" w:sz="0" w:space="0" w:color="auto"/>
        <w:bottom w:val="none" w:sz="0" w:space="0" w:color="auto"/>
        <w:right w:val="none" w:sz="0" w:space="0" w:color="auto"/>
      </w:divBdr>
    </w:div>
    <w:div w:id="555166405">
      <w:bodyDiv w:val="1"/>
      <w:marLeft w:val="0"/>
      <w:marRight w:val="0"/>
      <w:marTop w:val="0"/>
      <w:marBottom w:val="0"/>
      <w:divBdr>
        <w:top w:val="none" w:sz="0" w:space="0" w:color="auto"/>
        <w:left w:val="none" w:sz="0" w:space="0" w:color="auto"/>
        <w:bottom w:val="none" w:sz="0" w:space="0" w:color="auto"/>
        <w:right w:val="none" w:sz="0" w:space="0" w:color="auto"/>
      </w:divBdr>
    </w:div>
    <w:div w:id="555900703">
      <w:bodyDiv w:val="1"/>
      <w:marLeft w:val="0"/>
      <w:marRight w:val="0"/>
      <w:marTop w:val="0"/>
      <w:marBottom w:val="0"/>
      <w:divBdr>
        <w:top w:val="none" w:sz="0" w:space="0" w:color="auto"/>
        <w:left w:val="none" w:sz="0" w:space="0" w:color="auto"/>
        <w:bottom w:val="none" w:sz="0" w:space="0" w:color="auto"/>
        <w:right w:val="none" w:sz="0" w:space="0" w:color="auto"/>
      </w:divBdr>
    </w:div>
    <w:div w:id="558594094">
      <w:bodyDiv w:val="1"/>
      <w:marLeft w:val="0"/>
      <w:marRight w:val="0"/>
      <w:marTop w:val="0"/>
      <w:marBottom w:val="0"/>
      <w:divBdr>
        <w:top w:val="none" w:sz="0" w:space="0" w:color="auto"/>
        <w:left w:val="none" w:sz="0" w:space="0" w:color="auto"/>
        <w:bottom w:val="none" w:sz="0" w:space="0" w:color="auto"/>
        <w:right w:val="none" w:sz="0" w:space="0" w:color="auto"/>
      </w:divBdr>
    </w:div>
    <w:div w:id="558832737">
      <w:bodyDiv w:val="1"/>
      <w:marLeft w:val="0"/>
      <w:marRight w:val="0"/>
      <w:marTop w:val="0"/>
      <w:marBottom w:val="0"/>
      <w:divBdr>
        <w:top w:val="none" w:sz="0" w:space="0" w:color="auto"/>
        <w:left w:val="none" w:sz="0" w:space="0" w:color="auto"/>
        <w:bottom w:val="none" w:sz="0" w:space="0" w:color="auto"/>
        <w:right w:val="none" w:sz="0" w:space="0" w:color="auto"/>
      </w:divBdr>
    </w:div>
    <w:div w:id="566383920">
      <w:bodyDiv w:val="1"/>
      <w:marLeft w:val="0"/>
      <w:marRight w:val="0"/>
      <w:marTop w:val="0"/>
      <w:marBottom w:val="0"/>
      <w:divBdr>
        <w:top w:val="none" w:sz="0" w:space="0" w:color="auto"/>
        <w:left w:val="none" w:sz="0" w:space="0" w:color="auto"/>
        <w:bottom w:val="none" w:sz="0" w:space="0" w:color="auto"/>
        <w:right w:val="none" w:sz="0" w:space="0" w:color="auto"/>
      </w:divBdr>
    </w:div>
    <w:div w:id="576012693">
      <w:bodyDiv w:val="1"/>
      <w:marLeft w:val="0"/>
      <w:marRight w:val="0"/>
      <w:marTop w:val="0"/>
      <w:marBottom w:val="0"/>
      <w:divBdr>
        <w:top w:val="none" w:sz="0" w:space="0" w:color="auto"/>
        <w:left w:val="none" w:sz="0" w:space="0" w:color="auto"/>
        <w:bottom w:val="none" w:sz="0" w:space="0" w:color="auto"/>
        <w:right w:val="none" w:sz="0" w:space="0" w:color="auto"/>
      </w:divBdr>
    </w:div>
    <w:div w:id="580483750">
      <w:bodyDiv w:val="1"/>
      <w:marLeft w:val="0"/>
      <w:marRight w:val="0"/>
      <w:marTop w:val="0"/>
      <w:marBottom w:val="0"/>
      <w:divBdr>
        <w:top w:val="none" w:sz="0" w:space="0" w:color="auto"/>
        <w:left w:val="none" w:sz="0" w:space="0" w:color="auto"/>
        <w:bottom w:val="none" w:sz="0" w:space="0" w:color="auto"/>
        <w:right w:val="none" w:sz="0" w:space="0" w:color="auto"/>
      </w:divBdr>
    </w:div>
    <w:div w:id="591360864">
      <w:bodyDiv w:val="1"/>
      <w:marLeft w:val="0"/>
      <w:marRight w:val="0"/>
      <w:marTop w:val="0"/>
      <w:marBottom w:val="0"/>
      <w:divBdr>
        <w:top w:val="none" w:sz="0" w:space="0" w:color="auto"/>
        <w:left w:val="none" w:sz="0" w:space="0" w:color="auto"/>
        <w:bottom w:val="none" w:sz="0" w:space="0" w:color="auto"/>
        <w:right w:val="none" w:sz="0" w:space="0" w:color="auto"/>
      </w:divBdr>
    </w:div>
    <w:div w:id="606355984">
      <w:bodyDiv w:val="1"/>
      <w:marLeft w:val="0"/>
      <w:marRight w:val="0"/>
      <w:marTop w:val="0"/>
      <w:marBottom w:val="0"/>
      <w:divBdr>
        <w:top w:val="none" w:sz="0" w:space="0" w:color="auto"/>
        <w:left w:val="none" w:sz="0" w:space="0" w:color="auto"/>
        <w:bottom w:val="none" w:sz="0" w:space="0" w:color="auto"/>
        <w:right w:val="none" w:sz="0" w:space="0" w:color="auto"/>
      </w:divBdr>
    </w:div>
    <w:div w:id="625090443">
      <w:bodyDiv w:val="1"/>
      <w:marLeft w:val="0"/>
      <w:marRight w:val="0"/>
      <w:marTop w:val="0"/>
      <w:marBottom w:val="0"/>
      <w:divBdr>
        <w:top w:val="none" w:sz="0" w:space="0" w:color="auto"/>
        <w:left w:val="none" w:sz="0" w:space="0" w:color="auto"/>
        <w:bottom w:val="none" w:sz="0" w:space="0" w:color="auto"/>
        <w:right w:val="none" w:sz="0" w:space="0" w:color="auto"/>
      </w:divBdr>
    </w:div>
    <w:div w:id="633561833">
      <w:bodyDiv w:val="1"/>
      <w:marLeft w:val="0"/>
      <w:marRight w:val="0"/>
      <w:marTop w:val="0"/>
      <w:marBottom w:val="0"/>
      <w:divBdr>
        <w:top w:val="none" w:sz="0" w:space="0" w:color="auto"/>
        <w:left w:val="none" w:sz="0" w:space="0" w:color="auto"/>
        <w:bottom w:val="none" w:sz="0" w:space="0" w:color="auto"/>
        <w:right w:val="none" w:sz="0" w:space="0" w:color="auto"/>
      </w:divBdr>
    </w:div>
    <w:div w:id="643044234">
      <w:bodyDiv w:val="1"/>
      <w:marLeft w:val="0"/>
      <w:marRight w:val="0"/>
      <w:marTop w:val="0"/>
      <w:marBottom w:val="0"/>
      <w:divBdr>
        <w:top w:val="none" w:sz="0" w:space="0" w:color="auto"/>
        <w:left w:val="none" w:sz="0" w:space="0" w:color="auto"/>
        <w:bottom w:val="none" w:sz="0" w:space="0" w:color="auto"/>
        <w:right w:val="none" w:sz="0" w:space="0" w:color="auto"/>
      </w:divBdr>
    </w:div>
    <w:div w:id="643462233">
      <w:bodyDiv w:val="1"/>
      <w:marLeft w:val="0"/>
      <w:marRight w:val="0"/>
      <w:marTop w:val="0"/>
      <w:marBottom w:val="0"/>
      <w:divBdr>
        <w:top w:val="none" w:sz="0" w:space="0" w:color="auto"/>
        <w:left w:val="none" w:sz="0" w:space="0" w:color="auto"/>
        <w:bottom w:val="none" w:sz="0" w:space="0" w:color="auto"/>
        <w:right w:val="none" w:sz="0" w:space="0" w:color="auto"/>
      </w:divBdr>
    </w:div>
    <w:div w:id="654529272">
      <w:bodyDiv w:val="1"/>
      <w:marLeft w:val="0"/>
      <w:marRight w:val="0"/>
      <w:marTop w:val="0"/>
      <w:marBottom w:val="0"/>
      <w:divBdr>
        <w:top w:val="none" w:sz="0" w:space="0" w:color="auto"/>
        <w:left w:val="none" w:sz="0" w:space="0" w:color="auto"/>
        <w:bottom w:val="none" w:sz="0" w:space="0" w:color="auto"/>
        <w:right w:val="none" w:sz="0" w:space="0" w:color="auto"/>
      </w:divBdr>
    </w:div>
    <w:div w:id="665980058">
      <w:bodyDiv w:val="1"/>
      <w:marLeft w:val="0"/>
      <w:marRight w:val="0"/>
      <w:marTop w:val="0"/>
      <w:marBottom w:val="0"/>
      <w:divBdr>
        <w:top w:val="none" w:sz="0" w:space="0" w:color="auto"/>
        <w:left w:val="none" w:sz="0" w:space="0" w:color="auto"/>
        <w:bottom w:val="none" w:sz="0" w:space="0" w:color="auto"/>
        <w:right w:val="none" w:sz="0" w:space="0" w:color="auto"/>
      </w:divBdr>
    </w:div>
    <w:div w:id="674309668">
      <w:bodyDiv w:val="1"/>
      <w:marLeft w:val="0"/>
      <w:marRight w:val="0"/>
      <w:marTop w:val="0"/>
      <w:marBottom w:val="0"/>
      <w:divBdr>
        <w:top w:val="none" w:sz="0" w:space="0" w:color="auto"/>
        <w:left w:val="none" w:sz="0" w:space="0" w:color="auto"/>
        <w:bottom w:val="none" w:sz="0" w:space="0" w:color="auto"/>
        <w:right w:val="none" w:sz="0" w:space="0" w:color="auto"/>
      </w:divBdr>
    </w:div>
    <w:div w:id="678657051">
      <w:bodyDiv w:val="1"/>
      <w:marLeft w:val="0"/>
      <w:marRight w:val="0"/>
      <w:marTop w:val="0"/>
      <w:marBottom w:val="0"/>
      <w:divBdr>
        <w:top w:val="none" w:sz="0" w:space="0" w:color="auto"/>
        <w:left w:val="none" w:sz="0" w:space="0" w:color="auto"/>
        <w:bottom w:val="none" w:sz="0" w:space="0" w:color="auto"/>
        <w:right w:val="none" w:sz="0" w:space="0" w:color="auto"/>
      </w:divBdr>
    </w:div>
    <w:div w:id="682054230">
      <w:bodyDiv w:val="1"/>
      <w:marLeft w:val="0"/>
      <w:marRight w:val="0"/>
      <w:marTop w:val="0"/>
      <w:marBottom w:val="0"/>
      <w:divBdr>
        <w:top w:val="none" w:sz="0" w:space="0" w:color="auto"/>
        <w:left w:val="none" w:sz="0" w:space="0" w:color="auto"/>
        <w:bottom w:val="none" w:sz="0" w:space="0" w:color="auto"/>
        <w:right w:val="none" w:sz="0" w:space="0" w:color="auto"/>
      </w:divBdr>
    </w:div>
    <w:div w:id="684406890">
      <w:bodyDiv w:val="1"/>
      <w:marLeft w:val="0"/>
      <w:marRight w:val="0"/>
      <w:marTop w:val="0"/>
      <w:marBottom w:val="0"/>
      <w:divBdr>
        <w:top w:val="none" w:sz="0" w:space="0" w:color="auto"/>
        <w:left w:val="none" w:sz="0" w:space="0" w:color="auto"/>
        <w:bottom w:val="none" w:sz="0" w:space="0" w:color="auto"/>
        <w:right w:val="none" w:sz="0" w:space="0" w:color="auto"/>
      </w:divBdr>
    </w:div>
    <w:div w:id="686829728">
      <w:bodyDiv w:val="1"/>
      <w:marLeft w:val="0"/>
      <w:marRight w:val="0"/>
      <w:marTop w:val="0"/>
      <w:marBottom w:val="0"/>
      <w:divBdr>
        <w:top w:val="none" w:sz="0" w:space="0" w:color="auto"/>
        <w:left w:val="none" w:sz="0" w:space="0" w:color="auto"/>
        <w:bottom w:val="none" w:sz="0" w:space="0" w:color="auto"/>
        <w:right w:val="none" w:sz="0" w:space="0" w:color="auto"/>
      </w:divBdr>
    </w:div>
    <w:div w:id="691107763">
      <w:bodyDiv w:val="1"/>
      <w:marLeft w:val="0"/>
      <w:marRight w:val="0"/>
      <w:marTop w:val="0"/>
      <w:marBottom w:val="0"/>
      <w:divBdr>
        <w:top w:val="none" w:sz="0" w:space="0" w:color="auto"/>
        <w:left w:val="none" w:sz="0" w:space="0" w:color="auto"/>
        <w:bottom w:val="none" w:sz="0" w:space="0" w:color="auto"/>
        <w:right w:val="none" w:sz="0" w:space="0" w:color="auto"/>
      </w:divBdr>
    </w:div>
    <w:div w:id="692152690">
      <w:bodyDiv w:val="1"/>
      <w:marLeft w:val="0"/>
      <w:marRight w:val="0"/>
      <w:marTop w:val="0"/>
      <w:marBottom w:val="0"/>
      <w:divBdr>
        <w:top w:val="none" w:sz="0" w:space="0" w:color="auto"/>
        <w:left w:val="none" w:sz="0" w:space="0" w:color="auto"/>
        <w:bottom w:val="none" w:sz="0" w:space="0" w:color="auto"/>
        <w:right w:val="none" w:sz="0" w:space="0" w:color="auto"/>
      </w:divBdr>
    </w:div>
    <w:div w:id="693725014">
      <w:bodyDiv w:val="1"/>
      <w:marLeft w:val="0"/>
      <w:marRight w:val="0"/>
      <w:marTop w:val="0"/>
      <w:marBottom w:val="0"/>
      <w:divBdr>
        <w:top w:val="none" w:sz="0" w:space="0" w:color="auto"/>
        <w:left w:val="none" w:sz="0" w:space="0" w:color="auto"/>
        <w:bottom w:val="none" w:sz="0" w:space="0" w:color="auto"/>
        <w:right w:val="none" w:sz="0" w:space="0" w:color="auto"/>
      </w:divBdr>
    </w:div>
    <w:div w:id="700514989">
      <w:bodyDiv w:val="1"/>
      <w:marLeft w:val="0"/>
      <w:marRight w:val="0"/>
      <w:marTop w:val="0"/>
      <w:marBottom w:val="0"/>
      <w:divBdr>
        <w:top w:val="none" w:sz="0" w:space="0" w:color="auto"/>
        <w:left w:val="none" w:sz="0" w:space="0" w:color="auto"/>
        <w:bottom w:val="none" w:sz="0" w:space="0" w:color="auto"/>
        <w:right w:val="none" w:sz="0" w:space="0" w:color="auto"/>
      </w:divBdr>
    </w:div>
    <w:div w:id="701247111">
      <w:bodyDiv w:val="1"/>
      <w:marLeft w:val="0"/>
      <w:marRight w:val="0"/>
      <w:marTop w:val="0"/>
      <w:marBottom w:val="0"/>
      <w:divBdr>
        <w:top w:val="none" w:sz="0" w:space="0" w:color="auto"/>
        <w:left w:val="none" w:sz="0" w:space="0" w:color="auto"/>
        <w:bottom w:val="none" w:sz="0" w:space="0" w:color="auto"/>
        <w:right w:val="none" w:sz="0" w:space="0" w:color="auto"/>
      </w:divBdr>
    </w:div>
    <w:div w:id="702945727">
      <w:bodyDiv w:val="1"/>
      <w:marLeft w:val="0"/>
      <w:marRight w:val="0"/>
      <w:marTop w:val="0"/>
      <w:marBottom w:val="0"/>
      <w:divBdr>
        <w:top w:val="none" w:sz="0" w:space="0" w:color="auto"/>
        <w:left w:val="none" w:sz="0" w:space="0" w:color="auto"/>
        <w:bottom w:val="none" w:sz="0" w:space="0" w:color="auto"/>
        <w:right w:val="none" w:sz="0" w:space="0" w:color="auto"/>
      </w:divBdr>
    </w:div>
    <w:div w:id="717511908">
      <w:bodyDiv w:val="1"/>
      <w:marLeft w:val="0"/>
      <w:marRight w:val="0"/>
      <w:marTop w:val="0"/>
      <w:marBottom w:val="0"/>
      <w:divBdr>
        <w:top w:val="none" w:sz="0" w:space="0" w:color="auto"/>
        <w:left w:val="none" w:sz="0" w:space="0" w:color="auto"/>
        <w:bottom w:val="none" w:sz="0" w:space="0" w:color="auto"/>
        <w:right w:val="none" w:sz="0" w:space="0" w:color="auto"/>
      </w:divBdr>
    </w:div>
    <w:div w:id="720792305">
      <w:bodyDiv w:val="1"/>
      <w:marLeft w:val="0"/>
      <w:marRight w:val="0"/>
      <w:marTop w:val="0"/>
      <w:marBottom w:val="0"/>
      <w:divBdr>
        <w:top w:val="none" w:sz="0" w:space="0" w:color="auto"/>
        <w:left w:val="none" w:sz="0" w:space="0" w:color="auto"/>
        <w:bottom w:val="none" w:sz="0" w:space="0" w:color="auto"/>
        <w:right w:val="none" w:sz="0" w:space="0" w:color="auto"/>
      </w:divBdr>
    </w:div>
    <w:div w:id="723873798">
      <w:bodyDiv w:val="1"/>
      <w:marLeft w:val="0"/>
      <w:marRight w:val="0"/>
      <w:marTop w:val="0"/>
      <w:marBottom w:val="0"/>
      <w:divBdr>
        <w:top w:val="none" w:sz="0" w:space="0" w:color="auto"/>
        <w:left w:val="none" w:sz="0" w:space="0" w:color="auto"/>
        <w:bottom w:val="none" w:sz="0" w:space="0" w:color="auto"/>
        <w:right w:val="none" w:sz="0" w:space="0" w:color="auto"/>
      </w:divBdr>
    </w:div>
    <w:div w:id="725378891">
      <w:bodyDiv w:val="1"/>
      <w:marLeft w:val="0"/>
      <w:marRight w:val="0"/>
      <w:marTop w:val="0"/>
      <w:marBottom w:val="0"/>
      <w:divBdr>
        <w:top w:val="none" w:sz="0" w:space="0" w:color="auto"/>
        <w:left w:val="none" w:sz="0" w:space="0" w:color="auto"/>
        <w:bottom w:val="none" w:sz="0" w:space="0" w:color="auto"/>
        <w:right w:val="none" w:sz="0" w:space="0" w:color="auto"/>
      </w:divBdr>
    </w:div>
    <w:div w:id="729616271">
      <w:bodyDiv w:val="1"/>
      <w:marLeft w:val="0"/>
      <w:marRight w:val="0"/>
      <w:marTop w:val="0"/>
      <w:marBottom w:val="0"/>
      <w:divBdr>
        <w:top w:val="none" w:sz="0" w:space="0" w:color="auto"/>
        <w:left w:val="none" w:sz="0" w:space="0" w:color="auto"/>
        <w:bottom w:val="none" w:sz="0" w:space="0" w:color="auto"/>
        <w:right w:val="none" w:sz="0" w:space="0" w:color="auto"/>
      </w:divBdr>
    </w:div>
    <w:div w:id="731736917">
      <w:bodyDiv w:val="1"/>
      <w:marLeft w:val="0"/>
      <w:marRight w:val="0"/>
      <w:marTop w:val="0"/>
      <w:marBottom w:val="0"/>
      <w:divBdr>
        <w:top w:val="none" w:sz="0" w:space="0" w:color="auto"/>
        <w:left w:val="none" w:sz="0" w:space="0" w:color="auto"/>
        <w:bottom w:val="none" w:sz="0" w:space="0" w:color="auto"/>
        <w:right w:val="none" w:sz="0" w:space="0" w:color="auto"/>
      </w:divBdr>
      <w:divsChild>
        <w:div w:id="848954689">
          <w:marLeft w:val="0"/>
          <w:marRight w:val="0"/>
          <w:marTop w:val="0"/>
          <w:marBottom w:val="0"/>
          <w:divBdr>
            <w:top w:val="none" w:sz="0" w:space="0" w:color="auto"/>
            <w:left w:val="none" w:sz="0" w:space="0" w:color="auto"/>
            <w:bottom w:val="none" w:sz="0" w:space="0" w:color="auto"/>
            <w:right w:val="none" w:sz="0" w:space="0" w:color="auto"/>
          </w:divBdr>
        </w:div>
        <w:div w:id="1709450597">
          <w:marLeft w:val="0"/>
          <w:marRight w:val="0"/>
          <w:marTop w:val="0"/>
          <w:marBottom w:val="0"/>
          <w:divBdr>
            <w:top w:val="none" w:sz="0" w:space="0" w:color="auto"/>
            <w:left w:val="none" w:sz="0" w:space="0" w:color="auto"/>
            <w:bottom w:val="none" w:sz="0" w:space="0" w:color="auto"/>
            <w:right w:val="none" w:sz="0" w:space="0" w:color="auto"/>
          </w:divBdr>
          <w:divsChild>
            <w:div w:id="14321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8581">
      <w:bodyDiv w:val="1"/>
      <w:marLeft w:val="0"/>
      <w:marRight w:val="0"/>
      <w:marTop w:val="0"/>
      <w:marBottom w:val="0"/>
      <w:divBdr>
        <w:top w:val="none" w:sz="0" w:space="0" w:color="auto"/>
        <w:left w:val="none" w:sz="0" w:space="0" w:color="auto"/>
        <w:bottom w:val="none" w:sz="0" w:space="0" w:color="auto"/>
        <w:right w:val="none" w:sz="0" w:space="0" w:color="auto"/>
      </w:divBdr>
    </w:div>
    <w:div w:id="732965580">
      <w:bodyDiv w:val="1"/>
      <w:marLeft w:val="0"/>
      <w:marRight w:val="0"/>
      <w:marTop w:val="0"/>
      <w:marBottom w:val="0"/>
      <w:divBdr>
        <w:top w:val="none" w:sz="0" w:space="0" w:color="auto"/>
        <w:left w:val="none" w:sz="0" w:space="0" w:color="auto"/>
        <w:bottom w:val="none" w:sz="0" w:space="0" w:color="auto"/>
        <w:right w:val="none" w:sz="0" w:space="0" w:color="auto"/>
      </w:divBdr>
    </w:div>
    <w:div w:id="739594320">
      <w:bodyDiv w:val="1"/>
      <w:marLeft w:val="0"/>
      <w:marRight w:val="0"/>
      <w:marTop w:val="0"/>
      <w:marBottom w:val="0"/>
      <w:divBdr>
        <w:top w:val="none" w:sz="0" w:space="0" w:color="auto"/>
        <w:left w:val="none" w:sz="0" w:space="0" w:color="auto"/>
        <w:bottom w:val="none" w:sz="0" w:space="0" w:color="auto"/>
        <w:right w:val="none" w:sz="0" w:space="0" w:color="auto"/>
      </w:divBdr>
    </w:div>
    <w:div w:id="749038799">
      <w:bodyDiv w:val="1"/>
      <w:marLeft w:val="0"/>
      <w:marRight w:val="0"/>
      <w:marTop w:val="0"/>
      <w:marBottom w:val="0"/>
      <w:divBdr>
        <w:top w:val="none" w:sz="0" w:space="0" w:color="auto"/>
        <w:left w:val="none" w:sz="0" w:space="0" w:color="auto"/>
        <w:bottom w:val="none" w:sz="0" w:space="0" w:color="auto"/>
        <w:right w:val="none" w:sz="0" w:space="0" w:color="auto"/>
      </w:divBdr>
    </w:div>
    <w:div w:id="762729951">
      <w:bodyDiv w:val="1"/>
      <w:marLeft w:val="0"/>
      <w:marRight w:val="0"/>
      <w:marTop w:val="0"/>
      <w:marBottom w:val="0"/>
      <w:divBdr>
        <w:top w:val="none" w:sz="0" w:space="0" w:color="auto"/>
        <w:left w:val="none" w:sz="0" w:space="0" w:color="auto"/>
        <w:bottom w:val="none" w:sz="0" w:space="0" w:color="auto"/>
        <w:right w:val="none" w:sz="0" w:space="0" w:color="auto"/>
      </w:divBdr>
    </w:div>
    <w:div w:id="771557199">
      <w:bodyDiv w:val="1"/>
      <w:marLeft w:val="0"/>
      <w:marRight w:val="0"/>
      <w:marTop w:val="0"/>
      <w:marBottom w:val="0"/>
      <w:divBdr>
        <w:top w:val="none" w:sz="0" w:space="0" w:color="auto"/>
        <w:left w:val="none" w:sz="0" w:space="0" w:color="auto"/>
        <w:bottom w:val="none" w:sz="0" w:space="0" w:color="auto"/>
        <w:right w:val="none" w:sz="0" w:space="0" w:color="auto"/>
      </w:divBdr>
    </w:div>
    <w:div w:id="793596420">
      <w:bodyDiv w:val="1"/>
      <w:marLeft w:val="0"/>
      <w:marRight w:val="0"/>
      <w:marTop w:val="0"/>
      <w:marBottom w:val="0"/>
      <w:divBdr>
        <w:top w:val="none" w:sz="0" w:space="0" w:color="auto"/>
        <w:left w:val="none" w:sz="0" w:space="0" w:color="auto"/>
        <w:bottom w:val="none" w:sz="0" w:space="0" w:color="auto"/>
        <w:right w:val="none" w:sz="0" w:space="0" w:color="auto"/>
      </w:divBdr>
    </w:div>
    <w:div w:id="802504568">
      <w:bodyDiv w:val="1"/>
      <w:marLeft w:val="0"/>
      <w:marRight w:val="0"/>
      <w:marTop w:val="0"/>
      <w:marBottom w:val="0"/>
      <w:divBdr>
        <w:top w:val="none" w:sz="0" w:space="0" w:color="auto"/>
        <w:left w:val="none" w:sz="0" w:space="0" w:color="auto"/>
        <w:bottom w:val="none" w:sz="0" w:space="0" w:color="auto"/>
        <w:right w:val="none" w:sz="0" w:space="0" w:color="auto"/>
      </w:divBdr>
    </w:div>
    <w:div w:id="808670174">
      <w:bodyDiv w:val="1"/>
      <w:marLeft w:val="0"/>
      <w:marRight w:val="0"/>
      <w:marTop w:val="0"/>
      <w:marBottom w:val="0"/>
      <w:divBdr>
        <w:top w:val="none" w:sz="0" w:space="0" w:color="auto"/>
        <w:left w:val="none" w:sz="0" w:space="0" w:color="auto"/>
        <w:bottom w:val="none" w:sz="0" w:space="0" w:color="auto"/>
        <w:right w:val="none" w:sz="0" w:space="0" w:color="auto"/>
      </w:divBdr>
    </w:div>
    <w:div w:id="811481899">
      <w:bodyDiv w:val="1"/>
      <w:marLeft w:val="0"/>
      <w:marRight w:val="0"/>
      <w:marTop w:val="0"/>
      <w:marBottom w:val="0"/>
      <w:divBdr>
        <w:top w:val="none" w:sz="0" w:space="0" w:color="auto"/>
        <w:left w:val="none" w:sz="0" w:space="0" w:color="auto"/>
        <w:bottom w:val="none" w:sz="0" w:space="0" w:color="auto"/>
        <w:right w:val="none" w:sz="0" w:space="0" w:color="auto"/>
      </w:divBdr>
    </w:div>
    <w:div w:id="815295143">
      <w:bodyDiv w:val="1"/>
      <w:marLeft w:val="0"/>
      <w:marRight w:val="0"/>
      <w:marTop w:val="0"/>
      <w:marBottom w:val="0"/>
      <w:divBdr>
        <w:top w:val="none" w:sz="0" w:space="0" w:color="auto"/>
        <w:left w:val="none" w:sz="0" w:space="0" w:color="auto"/>
        <w:bottom w:val="none" w:sz="0" w:space="0" w:color="auto"/>
        <w:right w:val="none" w:sz="0" w:space="0" w:color="auto"/>
      </w:divBdr>
    </w:div>
    <w:div w:id="822545601">
      <w:bodyDiv w:val="1"/>
      <w:marLeft w:val="0"/>
      <w:marRight w:val="0"/>
      <w:marTop w:val="0"/>
      <w:marBottom w:val="0"/>
      <w:divBdr>
        <w:top w:val="none" w:sz="0" w:space="0" w:color="auto"/>
        <w:left w:val="none" w:sz="0" w:space="0" w:color="auto"/>
        <w:bottom w:val="none" w:sz="0" w:space="0" w:color="auto"/>
        <w:right w:val="none" w:sz="0" w:space="0" w:color="auto"/>
      </w:divBdr>
    </w:div>
    <w:div w:id="828441250">
      <w:bodyDiv w:val="1"/>
      <w:marLeft w:val="0"/>
      <w:marRight w:val="0"/>
      <w:marTop w:val="0"/>
      <w:marBottom w:val="0"/>
      <w:divBdr>
        <w:top w:val="none" w:sz="0" w:space="0" w:color="auto"/>
        <w:left w:val="none" w:sz="0" w:space="0" w:color="auto"/>
        <w:bottom w:val="none" w:sz="0" w:space="0" w:color="auto"/>
        <w:right w:val="none" w:sz="0" w:space="0" w:color="auto"/>
      </w:divBdr>
    </w:div>
    <w:div w:id="832066172">
      <w:bodyDiv w:val="1"/>
      <w:marLeft w:val="0"/>
      <w:marRight w:val="0"/>
      <w:marTop w:val="0"/>
      <w:marBottom w:val="0"/>
      <w:divBdr>
        <w:top w:val="none" w:sz="0" w:space="0" w:color="auto"/>
        <w:left w:val="none" w:sz="0" w:space="0" w:color="auto"/>
        <w:bottom w:val="none" w:sz="0" w:space="0" w:color="auto"/>
        <w:right w:val="none" w:sz="0" w:space="0" w:color="auto"/>
      </w:divBdr>
    </w:div>
    <w:div w:id="835193234">
      <w:bodyDiv w:val="1"/>
      <w:marLeft w:val="0"/>
      <w:marRight w:val="0"/>
      <w:marTop w:val="0"/>
      <w:marBottom w:val="0"/>
      <w:divBdr>
        <w:top w:val="none" w:sz="0" w:space="0" w:color="auto"/>
        <w:left w:val="none" w:sz="0" w:space="0" w:color="auto"/>
        <w:bottom w:val="none" w:sz="0" w:space="0" w:color="auto"/>
        <w:right w:val="none" w:sz="0" w:space="0" w:color="auto"/>
      </w:divBdr>
    </w:div>
    <w:div w:id="863176052">
      <w:bodyDiv w:val="1"/>
      <w:marLeft w:val="0"/>
      <w:marRight w:val="0"/>
      <w:marTop w:val="0"/>
      <w:marBottom w:val="0"/>
      <w:divBdr>
        <w:top w:val="none" w:sz="0" w:space="0" w:color="auto"/>
        <w:left w:val="none" w:sz="0" w:space="0" w:color="auto"/>
        <w:bottom w:val="none" w:sz="0" w:space="0" w:color="auto"/>
        <w:right w:val="none" w:sz="0" w:space="0" w:color="auto"/>
      </w:divBdr>
    </w:div>
    <w:div w:id="887912158">
      <w:bodyDiv w:val="1"/>
      <w:marLeft w:val="0"/>
      <w:marRight w:val="0"/>
      <w:marTop w:val="0"/>
      <w:marBottom w:val="0"/>
      <w:divBdr>
        <w:top w:val="none" w:sz="0" w:space="0" w:color="auto"/>
        <w:left w:val="none" w:sz="0" w:space="0" w:color="auto"/>
        <w:bottom w:val="none" w:sz="0" w:space="0" w:color="auto"/>
        <w:right w:val="none" w:sz="0" w:space="0" w:color="auto"/>
      </w:divBdr>
    </w:div>
    <w:div w:id="889850558">
      <w:bodyDiv w:val="1"/>
      <w:marLeft w:val="0"/>
      <w:marRight w:val="0"/>
      <w:marTop w:val="0"/>
      <w:marBottom w:val="0"/>
      <w:divBdr>
        <w:top w:val="none" w:sz="0" w:space="0" w:color="auto"/>
        <w:left w:val="none" w:sz="0" w:space="0" w:color="auto"/>
        <w:bottom w:val="none" w:sz="0" w:space="0" w:color="auto"/>
        <w:right w:val="none" w:sz="0" w:space="0" w:color="auto"/>
      </w:divBdr>
    </w:div>
    <w:div w:id="898904218">
      <w:bodyDiv w:val="1"/>
      <w:marLeft w:val="0"/>
      <w:marRight w:val="0"/>
      <w:marTop w:val="0"/>
      <w:marBottom w:val="0"/>
      <w:divBdr>
        <w:top w:val="none" w:sz="0" w:space="0" w:color="auto"/>
        <w:left w:val="none" w:sz="0" w:space="0" w:color="auto"/>
        <w:bottom w:val="none" w:sz="0" w:space="0" w:color="auto"/>
        <w:right w:val="none" w:sz="0" w:space="0" w:color="auto"/>
      </w:divBdr>
    </w:div>
    <w:div w:id="901791468">
      <w:bodyDiv w:val="1"/>
      <w:marLeft w:val="0"/>
      <w:marRight w:val="0"/>
      <w:marTop w:val="0"/>
      <w:marBottom w:val="0"/>
      <w:divBdr>
        <w:top w:val="none" w:sz="0" w:space="0" w:color="auto"/>
        <w:left w:val="none" w:sz="0" w:space="0" w:color="auto"/>
        <w:bottom w:val="none" w:sz="0" w:space="0" w:color="auto"/>
        <w:right w:val="none" w:sz="0" w:space="0" w:color="auto"/>
      </w:divBdr>
    </w:div>
    <w:div w:id="902718437">
      <w:bodyDiv w:val="1"/>
      <w:marLeft w:val="0"/>
      <w:marRight w:val="0"/>
      <w:marTop w:val="0"/>
      <w:marBottom w:val="0"/>
      <w:divBdr>
        <w:top w:val="none" w:sz="0" w:space="0" w:color="auto"/>
        <w:left w:val="none" w:sz="0" w:space="0" w:color="auto"/>
        <w:bottom w:val="none" w:sz="0" w:space="0" w:color="auto"/>
        <w:right w:val="none" w:sz="0" w:space="0" w:color="auto"/>
      </w:divBdr>
    </w:div>
    <w:div w:id="909192888">
      <w:bodyDiv w:val="1"/>
      <w:marLeft w:val="0"/>
      <w:marRight w:val="0"/>
      <w:marTop w:val="0"/>
      <w:marBottom w:val="0"/>
      <w:divBdr>
        <w:top w:val="none" w:sz="0" w:space="0" w:color="auto"/>
        <w:left w:val="none" w:sz="0" w:space="0" w:color="auto"/>
        <w:bottom w:val="none" w:sz="0" w:space="0" w:color="auto"/>
        <w:right w:val="none" w:sz="0" w:space="0" w:color="auto"/>
      </w:divBdr>
    </w:div>
    <w:div w:id="911544089">
      <w:bodyDiv w:val="1"/>
      <w:marLeft w:val="0"/>
      <w:marRight w:val="0"/>
      <w:marTop w:val="0"/>
      <w:marBottom w:val="0"/>
      <w:divBdr>
        <w:top w:val="none" w:sz="0" w:space="0" w:color="auto"/>
        <w:left w:val="none" w:sz="0" w:space="0" w:color="auto"/>
        <w:bottom w:val="none" w:sz="0" w:space="0" w:color="auto"/>
        <w:right w:val="none" w:sz="0" w:space="0" w:color="auto"/>
      </w:divBdr>
    </w:div>
    <w:div w:id="913591766">
      <w:bodyDiv w:val="1"/>
      <w:marLeft w:val="0"/>
      <w:marRight w:val="0"/>
      <w:marTop w:val="0"/>
      <w:marBottom w:val="0"/>
      <w:divBdr>
        <w:top w:val="none" w:sz="0" w:space="0" w:color="auto"/>
        <w:left w:val="none" w:sz="0" w:space="0" w:color="auto"/>
        <w:bottom w:val="none" w:sz="0" w:space="0" w:color="auto"/>
        <w:right w:val="none" w:sz="0" w:space="0" w:color="auto"/>
      </w:divBdr>
    </w:div>
    <w:div w:id="914776220">
      <w:bodyDiv w:val="1"/>
      <w:marLeft w:val="0"/>
      <w:marRight w:val="0"/>
      <w:marTop w:val="0"/>
      <w:marBottom w:val="0"/>
      <w:divBdr>
        <w:top w:val="none" w:sz="0" w:space="0" w:color="auto"/>
        <w:left w:val="none" w:sz="0" w:space="0" w:color="auto"/>
        <w:bottom w:val="none" w:sz="0" w:space="0" w:color="auto"/>
        <w:right w:val="none" w:sz="0" w:space="0" w:color="auto"/>
      </w:divBdr>
    </w:div>
    <w:div w:id="931864752">
      <w:bodyDiv w:val="1"/>
      <w:marLeft w:val="0"/>
      <w:marRight w:val="0"/>
      <w:marTop w:val="0"/>
      <w:marBottom w:val="0"/>
      <w:divBdr>
        <w:top w:val="none" w:sz="0" w:space="0" w:color="auto"/>
        <w:left w:val="none" w:sz="0" w:space="0" w:color="auto"/>
        <w:bottom w:val="none" w:sz="0" w:space="0" w:color="auto"/>
        <w:right w:val="none" w:sz="0" w:space="0" w:color="auto"/>
      </w:divBdr>
    </w:div>
    <w:div w:id="934824746">
      <w:bodyDiv w:val="1"/>
      <w:marLeft w:val="0"/>
      <w:marRight w:val="0"/>
      <w:marTop w:val="0"/>
      <w:marBottom w:val="0"/>
      <w:divBdr>
        <w:top w:val="none" w:sz="0" w:space="0" w:color="auto"/>
        <w:left w:val="none" w:sz="0" w:space="0" w:color="auto"/>
        <w:bottom w:val="none" w:sz="0" w:space="0" w:color="auto"/>
        <w:right w:val="none" w:sz="0" w:space="0" w:color="auto"/>
      </w:divBdr>
    </w:div>
    <w:div w:id="936210276">
      <w:bodyDiv w:val="1"/>
      <w:marLeft w:val="0"/>
      <w:marRight w:val="0"/>
      <w:marTop w:val="0"/>
      <w:marBottom w:val="0"/>
      <w:divBdr>
        <w:top w:val="none" w:sz="0" w:space="0" w:color="auto"/>
        <w:left w:val="none" w:sz="0" w:space="0" w:color="auto"/>
        <w:bottom w:val="none" w:sz="0" w:space="0" w:color="auto"/>
        <w:right w:val="none" w:sz="0" w:space="0" w:color="auto"/>
      </w:divBdr>
    </w:div>
    <w:div w:id="942688739">
      <w:bodyDiv w:val="1"/>
      <w:marLeft w:val="0"/>
      <w:marRight w:val="0"/>
      <w:marTop w:val="0"/>
      <w:marBottom w:val="0"/>
      <w:divBdr>
        <w:top w:val="none" w:sz="0" w:space="0" w:color="auto"/>
        <w:left w:val="none" w:sz="0" w:space="0" w:color="auto"/>
        <w:bottom w:val="none" w:sz="0" w:space="0" w:color="auto"/>
        <w:right w:val="none" w:sz="0" w:space="0" w:color="auto"/>
      </w:divBdr>
    </w:div>
    <w:div w:id="944851626">
      <w:bodyDiv w:val="1"/>
      <w:marLeft w:val="0"/>
      <w:marRight w:val="0"/>
      <w:marTop w:val="0"/>
      <w:marBottom w:val="0"/>
      <w:divBdr>
        <w:top w:val="none" w:sz="0" w:space="0" w:color="auto"/>
        <w:left w:val="none" w:sz="0" w:space="0" w:color="auto"/>
        <w:bottom w:val="none" w:sz="0" w:space="0" w:color="auto"/>
        <w:right w:val="none" w:sz="0" w:space="0" w:color="auto"/>
      </w:divBdr>
    </w:div>
    <w:div w:id="957174877">
      <w:bodyDiv w:val="1"/>
      <w:marLeft w:val="0"/>
      <w:marRight w:val="0"/>
      <w:marTop w:val="0"/>
      <w:marBottom w:val="0"/>
      <w:divBdr>
        <w:top w:val="none" w:sz="0" w:space="0" w:color="auto"/>
        <w:left w:val="none" w:sz="0" w:space="0" w:color="auto"/>
        <w:bottom w:val="none" w:sz="0" w:space="0" w:color="auto"/>
        <w:right w:val="none" w:sz="0" w:space="0" w:color="auto"/>
      </w:divBdr>
    </w:div>
    <w:div w:id="964430327">
      <w:bodyDiv w:val="1"/>
      <w:marLeft w:val="0"/>
      <w:marRight w:val="0"/>
      <w:marTop w:val="0"/>
      <w:marBottom w:val="0"/>
      <w:divBdr>
        <w:top w:val="none" w:sz="0" w:space="0" w:color="auto"/>
        <w:left w:val="none" w:sz="0" w:space="0" w:color="auto"/>
        <w:bottom w:val="none" w:sz="0" w:space="0" w:color="auto"/>
        <w:right w:val="none" w:sz="0" w:space="0" w:color="auto"/>
      </w:divBdr>
    </w:div>
    <w:div w:id="972518421">
      <w:bodyDiv w:val="1"/>
      <w:marLeft w:val="0"/>
      <w:marRight w:val="0"/>
      <w:marTop w:val="0"/>
      <w:marBottom w:val="0"/>
      <w:divBdr>
        <w:top w:val="none" w:sz="0" w:space="0" w:color="auto"/>
        <w:left w:val="none" w:sz="0" w:space="0" w:color="auto"/>
        <w:bottom w:val="none" w:sz="0" w:space="0" w:color="auto"/>
        <w:right w:val="none" w:sz="0" w:space="0" w:color="auto"/>
      </w:divBdr>
    </w:div>
    <w:div w:id="974142057">
      <w:bodyDiv w:val="1"/>
      <w:marLeft w:val="0"/>
      <w:marRight w:val="0"/>
      <w:marTop w:val="0"/>
      <w:marBottom w:val="0"/>
      <w:divBdr>
        <w:top w:val="none" w:sz="0" w:space="0" w:color="auto"/>
        <w:left w:val="none" w:sz="0" w:space="0" w:color="auto"/>
        <w:bottom w:val="none" w:sz="0" w:space="0" w:color="auto"/>
        <w:right w:val="none" w:sz="0" w:space="0" w:color="auto"/>
      </w:divBdr>
    </w:div>
    <w:div w:id="974411015">
      <w:bodyDiv w:val="1"/>
      <w:marLeft w:val="0"/>
      <w:marRight w:val="0"/>
      <w:marTop w:val="0"/>
      <w:marBottom w:val="0"/>
      <w:divBdr>
        <w:top w:val="none" w:sz="0" w:space="0" w:color="auto"/>
        <w:left w:val="none" w:sz="0" w:space="0" w:color="auto"/>
        <w:bottom w:val="none" w:sz="0" w:space="0" w:color="auto"/>
        <w:right w:val="none" w:sz="0" w:space="0" w:color="auto"/>
      </w:divBdr>
    </w:div>
    <w:div w:id="984508292">
      <w:bodyDiv w:val="1"/>
      <w:marLeft w:val="0"/>
      <w:marRight w:val="0"/>
      <w:marTop w:val="0"/>
      <w:marBottom w:val="0"/>
      <w:divBdr>
        <w:top w:val="none" w:sz="0" w:space="0" w:color="auto"/>
        <w:left w:val="none" w:sz="0" w:space="0" w:color="auto"/>
        <w:bottom w:val="none" w:sz="0" w:space="0" w:color="auto"/>
        <w:right w:val="none" w:sz="0" w:space="0" w:color="auto"/>
      </w:divBdr>
    </w:div>
    <w:div w:id="989676938">
      <w:bodyDiv w:val="1"/>
      <w:marLeft w:val="0"/>
      <w:marRight w:val="0"/>
      <w:marTop w:val="0"/>
      <w:marBottom w:val="0"/>
      <w:divBdr>
        <w:top w:val="none" w:sz="0" w:space="0" w:color="auto"/>
        <w:left w:val="none" w:sz="0" w:space="0" w:color="auto"/>
        <w:bottom w:val="none" w:sz="0" w:space="0" w:color="auto"/>
        <w:right w:val="none" w:sz="0" w:space="0" w:color="auto"/>
      </w:divBdr>
    </w:div>
    <w:div w:id="995449461">
      <w:bodyDiv w:val="1"/>
      <w:marLeft w:val="0"/>
      <w:marRight w:val="0"/>
      <w:marTop w:val="0"/>
      <w:marBottom w:val="0"/>
      <w:divBdr>
        <w:top w:val="none" w:sz="0" w:space="0" w:color="auto"/>
        <w:left w:val="none" w:sz="0" w:space="0" w:color="auto"/>
        <w:bottom w:val="none" w:sz="0" w:space="0" w:color="auto"/>
        <w:right w:val="none" w:sz="0" w:space="0" w:color="auto"/>
      </w:divBdr>
    </w:div>
    <w:div w:id="995569614">
      <w:bodyDiv w:val="1"/>
      <w:marLeft w:val="0"/>
      <w:marRight w:val="0"/>
      <w:marTop w:val="0"/>
      <w:marBottom w:val="0"/>
      <w:divBdr>
        <w:top w:val="none" w:sz="0" w:space="0" w:color="auto"/>
        <w:left w:val="none" w:sz="0" w:space="0" w:color="auto"/>
        <w:bottom w:val="none" w:sz="0" w:space="0" w:color="auto"/>
        <w:right w:val="none" w:sz="0" w:space="0" w:color="auto"/>
      </w:divBdr>
    </w:div>
    <w:div w:id="995913887">
      <w:bodyDiv w:val="1"/>
      <w:marLeft w:val="0"/>
      <w:marRight w:val="0"/>
      <w:marTop w:val="0"/>
      <w:marBottom w:val="0"/>
      <w:divBdr>
        <w:top w:val="none" w:sz="0" w:space="0" w:color="auto"/>
        <w:left w:val="none" w:sz="0" w:space="0" w:color="auto"/>
        <w:bottom w:val="none" w:sz="0" w:space="0" w:color="auto"/>
        <w:right w:val="none" w:sz="0" w:space="0" w:color="auto"/>
      </w:divBdr>
    </w:div>
    <w:div w:id="1003700362">
      <w:bodyDiv w:val="1"/>
      <w:marLeft w:val="0"/>
      <w:marRight w:val="0"/>
      <w:marTop w:val="0"/>
      <w:marBottom w:val="0"/>
      <w:divBdr>
        <w:top w:val="none" w:sz="0" w:space="0" w:color="auto"/>
        <w:left w:val="none" w:sz="0" w:space="0" w:color="auto"/>
        <w:bottom w:val="none" w:sz="0" w:space="0" w:color="auto"/>
        <w:right w:val="none" w:sz="0" w:space="0" w:color="auto"/>
      </w:divBdr>
    </w:div>
    <w:div w:id="1007557245">
      <w:bodyDiv w:val="1"/>
      <w:marLeft w:val="0"/>
      <w:marRight w:val="0"/>
      <w:marTop w:val="0"/>
      <w:marBottom w:val="0"/>
      <w:divBdr>
        <w:top w:val="none" w:sz="0" w:space="0" w:color="auto"/>
        <w:left w:val="none" w:sz="0" w:space="0" w:color="auto"/>
        <w:bottom w:val="none" w:sz="0" w:space="0" w:color="auto"/>
        <w:right w:val="none" w:sz="0" w:space="0" w:color="auto"/>
      </w:divBdr>
    </w:div>
    <w:div w:id="1016156667">
      <w:bodyDiv w:val="1"/>
      <w:marLeft w:val="0"/>
      <w:marRight w:val="0"/>
      <w:marTop w:val="0"/>
      <w:marBottom w:val="0"/>
      <w:divBdr>
        <w:top w:val="none" w:sz="0" w:space="0" w:color="auto"/>
        <w:left w:val="none" w:sz="0" w:space="0" w:color="auto"/>
        <w:bottom w:val="none" w:sz="0" w:space="0" w:color="auto"/>
        <w:right w:val="none" w:sz="0" w:space="0" w:color="auto"/>
      </w:divBdr>
    </w:div>
    <w:div w:id="1016880015">
      <w:bodyDiv w:val="1"/>
      <w:marLeft w:val="0"/>
      <w:marRight w:val="0"/>
      <w:marTop w:val="0"/>
      <w:marBottom w:val="0"/>
      <w:divBdr>
        <w:top w:val="none" w:sz="0" w:space="0" w:color="auto"/>
        <w:left w:val="none" w:sz="0" w:space="0" w:color="auto"/>
        <w:bottom w:val="none" w:sz="0" w:space="0" w:color="auto"/>
        <w:right w:val="none" w:sz="0" w:space="0" w:color="auto"/>
      </w:divBdr>
    </w:div>
    <w:div w:id="1017997031">
      <w:bodyDiv w:val="1"/>
      <w:marLeft w:val="0"/>
      <w:marRight w:val="0"/>
      <w:marTop w:val="0"/>
      <w:marBottom w:val="0"/>
      <w:divBdr>
        <w:top w:val="none" w:sz="0" w:space="0" w:color="auto"/>
        <w:left w:val="none" w:sz="0" w:space="0" w:color="auto"/>
        <w:bottom w:val="none" w:sz="0" w:space="0" w:color="auto"/>
        <w:right w:val="none" w:sz="0" w:space="0" w:color="auto"/>
      </w:divBdr>
    </w:div>
    <w:div w:id="1018853024">
      <w:bodyDiv w:val="1"/>
      <w:marLeft w:val="0"/>
      <w:marRight w:val="0"/>
      <w:marTop w:val="0"/>
      <w:marBottom w:val="0"/>
      <w:divBdr>
        <w:top w:val="none" w:sz="0" w:space="0" w:color="auto"/>
        <w:left w:val="none" w:sz="0" w:space="0" w:color="auto"/>
        <w:bottom w:val="none" w:sz="0" w:space="0" w:color="auto"/>
        <w:right w:val="none" w:sz="0" w:space="0" w:color="auto"/>
      </w:divBdr>
    </w:div>
    <w:div w:id="1027484407">
      <w:bodyDiv w:val="1"/>
      <w:marLeft w:val="0"/>
      <w:marRight w:val="0"/>
      <w:marTop w:val="0"/>
      <w:marBottom w:val="0"/>
      <w:divBdr>
        <w:top w:val="none" w:sz="0" w:space="0" w:color="auto"/>
        <w:left w:val="none" w:sz="0" w:space="0" w:color="auto"/>
        <w:bottom w:val="none" w:sz="0" w:space="0" w:color="auto"/>
        <w:right w:val="none" w:sz="0" w:space="0" w:color="auto"/>
      </w:divBdr>
    </w:div>
    <w:div w:id="1030111934">
      <w:bodyDiv w:val="1"/>
      <w:marLeft w:val="0"/>
      <w:marRight w:val="0"/>
      <w:marTop w:val="0"/>
      <w:marBottom w:val="0"/>
      <w:divBdr>
        <w:top w:val="none" w:sz="0" w:space="0" w:color="auto"/>
        <w:left w:val="none" w:sz="0" w:space="0" w:color="auto"/>
        <w:bottom w:val="none" w:sz="0" w:space="0" w:color="auto"/>
        <w:right w:val="none" w:sz="0" w:space="0" w:color="auto"/>
      </w:divBdr>
    </w:div>
    <w:div w:id="1035079190">
      <w:bodyDiv w:val="1"/>
      <w:marLeft w:val="0"/>
      <w:marRight w:val="0"/>
      <w:marTop w:val="0"/>
      <w:marBottom w:val="0"/>
      <w:divBdr>
        <w:top w:val="none" w:sz="0" w:space="0" w:color="auto"/>
        <w:left w:val="none" w:sz="0" w:space="0" w:color="auto"/>
        <w:bottom w:val="none" w:sz="0" w:space="0" w:color="auto"/>
        <w:right w:val="none" w:sz="0" w:space="0" w:color="auto"/>
      </w:divBdr>
    </w:div>
    <w:div w:id="1037971161">
      <w:bodyDiv w:val="1"/>
      <w:marLeft w:val="0"/>
      <w:marRight w:val="0"/>
      <w:marTop w:val="0"/>
      <w:marBottom w:val="0"/>
      <w:divBdr>
        <w:top w:val="none" w:sz="0" w:space="0" w:color="auto"/>
        <w:left w:val="none" w:sz="0" w:space="0" w:color="auto"/>
        <w:bottom w:val="none" w:sz="0" w:space="0" w:color="auto"/>
        <w:right w:val="none" w:sz="0" w:space="0" w:color="auto"/>
      </w:divBdr>
    </w:div>
    <w:div w:id="1044714697">
      <w:bodyDiv w:val="1"/>
      <w:marLeft w:val="0"/>
      <w:marRight w:val="0"/>
      <w:marTop w:val="0"/>
      <w:marBottom w:val="0"/>
      <w:divBdr>
        <w:top w:val="none" w:sz="0" w:space="0" w:color="auto"/>
        <w:left w:val="none" w:sz="0" w:space="0" w:color="auto"/>
        <w:bottom w:val="none" w:sz="0" w:space="0" w:color="auto"/>
        <w:right w:val="none" w:sz="0" w:space="0" w:color="auto"/>
      </w:divBdr>
    </w:div>
    <w:div w:id="1045640231">
      <w:bodyDiv w:val="1"/>
      <w:marLeft w:val="0"/>
      <w:marRight w:val="0"/>
      <w:marTop w:val="0"/>
      <w:marBottom w:val="0"/>
      <w:divBdr>
        <w:top w:val="none" w:sz="0" w:space="0" w:color="auto"/>
        <w:left w:val="none" w:sz="0" w:space="0" w:color="auto"/>
        <w:bottom w:val="none" w:sz="0" w:space="0" w:color="auto"/>
        <w:right w:val="none" w:sz="0" w:space="0" w:color="auto"/>
      </w:divBdr>
    </w:div>
    <w:div w:id="1051657901">
      <w:bodyDiv w:val="1"/>
      <w:marLeft w:val="0"/>
      <w:marRight w:val="0"/>
      <w:marTop w:val="0"/>
      <w:marBottom w:val="0"/>
      <w:divBdr>
        <w:top w:val="none" w:sz="0" w:space="0" w:color="auto"/>
        <w:left w:val="none" w:sz="0" w:space="0" w:color="auto"/>
        <w:bottom w:val="none" w:sz="0" w:space="0" w:color="auto"/>
        <w:right w:val="none" w:sz="0" w:space="0" w:color="auto"/>
      </w:divBdr>
    </w:div>
    <w:div w:id="1051733725">
      <w:bodyDiv w:val="1"/>
      <w:marLeft w:val="0"/>
      <w:marRight w:val="0"/>
      <w:marTop w:val="0"/>
      <w:marBottom w:val="0"/>
      <w:divBdr>
        <w:top w:val="none" w:sz="0" w:space="0" w:color="auto"/>
        <w:left w:val="none" w:sz="0" w:space="0" w:color="auto"/>
        <w:bottom w:val="none" w:sz="0" w:space="0" w:color="auto"/>
        <w:right w:val="none" w:sz="0" w:space="0" w:color="auto"/>
      </w:divBdr>
    </w:div>
    <w:div w:id="1058355456">
      <w:bodyDiv w:val="1"/>
      <w:marLeft w:val="0"/>
      <w:marRight w:val="0"/>
      <w:marTop w:val="0"/>
      <w:marBottom w:val="0"/>
      <w:divBdr>
        <w:top w:val="none" w:sz="0" w:space="0" w:color="auto"/>
        <w:left w:val="none" w:sz="0" w:space="0" w:color="auto"/>
        <w:bottom w:val="none" w:sz="0" w:space="0" w:color="auto"/>
        <w:right w:val="none" w:sz="0" w:space="0" w:color="auto"/>
      </w:divBdr>
    </w:div>
    <w:div w:id="1058624079">
      <w:bodyDiv w:val="1"/>
      <w:marLeft w:val="0"/>
      <w:marRight w:val="0"/>
      <w:marTop w:val="0"/>
      <w:marBottom w:val="0"/>
      <w:divBdr>
        <w:top w:val="none" w:sz="0" w:space="0" w:color="auto"/>
        <w:left w:val="none" w:sz="0" w:space="0" w:color="auto"/>
        <w:bottom w:val="none" w:sz="0" w:space="0" w:color="auto"/>
        <w:right w:val="none" w:sz="0" w:space="0" w:color="auto"/>
      </w:divBdr>
    </w:div>
    <w:div w:id="1061251038">
      <w:bodyDiv w:val="1"/>
      <w:marLeft w:val="0"/>
      <w:marRight w:val="0"/>
      <w:marTop w:val="0"/>
      <w:marBottom w:val="0"/>
      <w:divBdr>
        <w:top w:val="none" w:sz="0" w:space="0" w:color="auto"/>
        <w:left w:val="none" w:sz="0" w:space="0" w:color="auto"/>
        <w:bottom w:val="none" w:sz="0" w:space="0" w:color="auto"/>
        <w:right w:val="none" w:sz="0" w:space="0" w:color="auto"/>
      </w:divBdr>
    </w:div>
    <w:div w:id="1063526701">
      <w:bodyDiv w:val="1"/>
      <w:marLeft w:val="0"/>
      <w:marRight w:val="0"/>
      <w:marTop w:val="0"/>
      <w:marBottom w:val="0"/>
      <w:divBdr>
        <w:top w:val="none" w:sz="0" w:space="0" w:color="auto"/>
        <w:left w:val="none" w:sz="0" w:space="0" w:color="auto"/>
        <w:bottom w:val="none" w:sz="0" w:space="0" w:color="auto"/>
        <w:right w:val="none" w:sz="0" w:space="0" w:color="auto"/>
      </w:divBdr>
    </w:div>
    <w:div w:id="1073509091">
      <w:bodyDiv w:val="1"/>
      <w:marLeft w:val="0"/>
      <w:marRight w:val="0"/>
      <w:marTop w:val="0"/>
      <w:marBottom w:val="0"/>
      <w:divBdr>
        <w:top w:val="none" w:sz="0" w:space="0" w:color="auto"/>
        <w:left w:val="none" w:sz="0" w:space="0" w:color="auto"/>
        <w:bottom w:val="none" w:sz="0" w:space="0" w:color="auto"/>
        <w:right w:val="none" w:sz="0" w:space="0" w:color="auto"/>
      </w:divBdr>
    </w:div>
    <w:div w:id="1085372999">
      <w:bodyDiv w:val="1"/>
      <w:marLeft w:val="0"/>
      <w:marRight w:val="0"/>
      <w:marTop w:val="0"/>
      <w:marBottom w:val="0"/>
      <w:divBdr>
        <w:top w:val="none" w:sz="0" w:space="0" w:color="auto"/>
        <w:left w:val="none" w:sz="0" w:space="0" w:color="auto"/>
        <w:bottom w:val="none" w:sz="0" w:space="0" w:color="auto"/>
        <w:right w:val="none" w:sz="0" w:space="0" w:color="auto"/>
      </w:divBdr>
    </w:div>
    <w:div w:id="1093627655">
      <w:bodyDiv w:val="1"/>
      <w:marLeft w:val="0"/>
      <w:marRight w:val="0"/>
      <w:marTop w:val="0"/>
      <w:marBottom w:val="0"/>
      <w:divBdr>
        <w:top w:val="none" w:sz="0" w:space="0" w:color="auto"/>
        <w:left w:val="none" w:sz="0" w:space="0" w:color="auto"/>
        <w:bottom w:val="none" w:sz="0" w:space="0" w:color="auto"/>
        <w:right w:val="none" w:sz="0" w:space="0" w:color="auto"/>
      </w:divBdr>
    </w:div>
    <w:div w:id="1100877837">
      <w:bodyDiv w:val="1"/>
      <w:marLeft w:val="0"/>
      <w:marRight w:val="0"/>
      <w:marTop w:val="0"/>
      <w:marBottom w:val="0"/>
      <w:divBdr>
        <w:top w:val="none" w:sz="0" w:space="0" w:color="auto"/>
        <w:left w:val="none" w:sz="0" w:space="0" w:color="auto"/>
        <w:bottom w:val="none" w:sz="0" w:space="0" w:color="auto"/>
        <w:right w:val="none" w:sz="0" w:space="0" w:color="auto"/>
      </w:divBdr>
    </w:div>
    <w:div w:id="1105659524">
      <w:bodyDiv w:val="1"/>
      <w:marLeft w:val="0"/>
      <w:marRight w:val="0"/>
      <w:marTop w:val="0"/>
      <w:marBottom w:val="0"/>
      <w:divBdr>
        <w:top w:val="none" w:sz="0" w:space="0" w:color="auto"/>
        <w:left w:val="none" w:sz="0" w:space="0" w:color="auto"/>
        <w:bottom w:val="none" w:sz="0" w:space="0" w:color="auto"/>
        <w:right w:val="none" w:sz="0" w:space="0" w:color="auto"/>
      </w:divBdr>
    </w:div>
    <w:div w:id="1107309153">
      <w:bodyDiv w:val="1"/>
      <w:marLeft w:val="0"/>
      <w:marRight w:val="0"/>
      <w:marTop w:val="0"/>
      <w:marBottom w:val="0"/>
      <w:divBdr>
        <w:top w:val="none" w:sz="0" w:space="0" w:color="auto"/>
        <w:left w:val="none" w:sz="0" w:space="0" w:color="auto"/>
        <w:bottom w:val="none" w:sz="0" w:space="0" w:color="auto"/>
        <w:right w:val="none" w:sz="0" w:space="0" w:color="auto"/>
      </w:divBdr>
    </w:div>
    <w:div w:id="1115557968">
      <w:bodyDiv w:val="1"/>
      <w:marLeft w:val="0"/>
      <w:marRight w:val="0"/>
      <w:marTop w:val="0"/>
      <w:marBottom w:val="0"/>
      <w:divBdr>
        <w:top w:val="none" w:sz="0" w:space="0" w:color="auto"/>
        <w:left w:val="none" w:sz="0" w:space="0" w:color="auto"/>
        <w:bottom w:val="none" w:sz="0" w:space="0" w:color="auto"/>
        <w:right w:val="none" w:sz="0" w:space="0" w:color="auto"/>
      </w:divBdr>
    </w:div>
    <w:div w:id="1123426833">
      <w:bodyDiv w:val="1"/>
      <w:marLeft w:val="0"/>
      <w:marRight w:val="0"/>
      <w:marTop w:val="0"/>
      <w:marBottom w:val="0"/>
      <w:divBdr>
        <w:top w:val="none" w:sz="0" w:space="0" w:color="auto"/>
        <w:left w:val="none" w:sz="0" w:space="0" w:color="auto"/>
        <w:bottom w:val="none" w:sz="0" w:space="0" w:color="auto"/>
        <w:right w:val="none" w:sz="0" w:space="0" w:color="auto"/>
      </w:divBdr>
    </w:div>
    <w:div w:id="1127745618">
      <w:bodyDiv w:val="1"/>
      <w:marLeft w:val="0"/>
      <w:marRight w:val="0"/>
      <w:marTop w:val="0"/>
      <w:marBottom w:val="0"/>
      <w:divBdr>
        <w:top w:val="none" w:sz="0" w:space="0" w:color="auto"/>
        <w:left w:val="none" w:sz="0" w:space="0" w:color="auto"/>
        <w:bottom w:val="none" w:sz="0" w:space="0" w:color="auto"/>
        <w:right w:val="none" w:sz="0" w:space="0" w:color="auto"/>
      </w:divBdr>
    </w:div>
    <w:div w:id="1140659526">
      <w:bodyDiv w:val="1"/>
      <w:marLeft w:val="0"/>
      <w:marRight w:val="0"/>
      <w:marTop w:val="0"/>
      <w:marBottom w:val="0"/>
      <w:divBdr>
        <w:top w:val="none" w:sz="0" w:space="0" w:color="auto"/>
        <w:left w:val="none" w:sz="0" w:space="0" w:color="auto"/>
        <w:bottom w:val="none" w:sz="0" w:space="0" w:color="auto"/>
        <w:right w:val="none" w:sz="0" w:space="0" w:color="auto"/>
      </w:divBdr>
    </w:div>
    <w:div w:id="1151367083">
      <w:bodyDiv w:val="1"/>
      <w:marLeft w:val="0"/>
      <w:marRight w:val="0"/>
      <w:marTop w:val="0"/>
      <w:marBottom w:val="0"/>
      <w:divBdr>
        <w:top w:val="none" w:sz="0" w:space="0" w:color="auto"/>
        <w:left w:val="none" w:sz="0" w:space="0" w:color="auto"/>
        <w:bottom w:val="none" w:sz="0" w:space="0" w:color="auto"/>
        <w:right w:val="none" w:sz="0" w:space="0" w:color="auto"/>
      </w:divBdr>
    </w:div>
    <w:div w:id="1157838450">
      <w:bodyDiv w:val="1"/>
      <w:marLeft w:val="0"/>
      <w:marRight w:val="0"/>
      <w:marTop w:val="0"/>
      <w:marBottom w:val="0"/>
      <w:divBdr>
        <w:top w:val="none" w:sz="0" w:space="0" w:color="auto"/>
        <w:left w:val="none" w:sz="0" w:space="0" w:color="auto"/>
        <w:bottom w:val="none" w:sz="0" w:space="0" w:color="auto"/>
        <w:right w:val="none" w:sz="0" w:space="0" w:color="auto"/>
      </w:divBdr>
    </w:div>
    <w:div w:id="1158763814">
      <w:bodyDiv w:val="1"/>
      <w:marLeft w:val="0"/>
      <w:marRight w:val="0"/>
      <w:marTop w:val="0"/>
      <w:marBottom w:val="0"/>
      <w:divBdr>
        <w:top w:val="none" w:sz="0" w:space="0" w:color="auto"/>
        <w:left w:val="none" w:sz="0" w:space="0" w:color="auto"/>
        <w:bottom w:val="none" w:sz="0" w:space="0" w:color="auto"/>
        <w:right w:val="none" w:sz="0" w:space="0" w:color="auto"/>
      </w:divBdr>
    </w:div>
    <w:div w:id="1174685721">
      <w:bodyDiv w:val="1"/>
      <w:marLeft w:val="0"/>
      <w:marRight w:val="0"/>
      <w:marTop w:val="0"/>
      <w:marBottom w:val="0"/>
      <w:divBdr>
        <w:top w:val="none" w:sz="0" w:space="0" w:color="auto"/>
        <w:left w:val="none" w:sz="0" w:space="0" w:color="auto"/>
        <w:bottom w:val="none" w:sz="0" w:space="0" w:color="auto"/>
        <w:right w:val="none" w:sz="0" w:space="0" w:color="auto"/>
      </w:divBdr>
    </w:div>
    <w:div w:id="1180899940">
      <w:bodyDiv w:val="1"/>
      <w:marLeft w:val="0"/>
      <w:marRight w:val="0"/>
      <w:marTop w:val="0"/>
      <w:marBottom w:val="0"/>
      <w:divBdr>
        <w:top w:val="none" w:sz="0" w:space="0" w:color="auto"/>
        <w:left w:val="none" w:sz="0" w:space="0" w:color="auto"/>
        <w:bottom w:val="none" w:sz="0" w:space="0" w:color="auto"/>
        <w:right w:val="none" w:sz="0" w:space="0" w:color="auto"/>
      </w:divBdr>
    </w:div>
    <w:div w:id="1190989807">
      <w:bodyDiv w:val="1"/>
      <w:marLeft w:val="0"/>
      <w:marRight w:val="0"/>
      <w:marTop w:val="0"/>
      <w:marBottom w:val="0"/>
      <w:divBdr>
        <w:top w:val="none" w:sz="0" w:space="0" w:color="auto"/>
        <w:left w:val="none" w:sz="0" w:space="0" w:color="auto"/>
        <w:bottom w:val="none" w:sz="0" w:space="0" w:color="auto"/>
        <w:right w:val="none" w:sz="0" w:space="0" w:color="auto"/>
      </w:divBdr>
    </w:div>
    <w:div w:id="1191261244">
      <w:bodyDiv w:val="1"/>
      <w:marLeft w:val="0"/>
      <w:marRight w:val="0"/>
      <w:marTop w:val="0"/>
      <w:marBottom w:val="0"/>
      <w:divBdr>
        <w:top w:val="none" w:sz="0" w:space="0" w:color="auto"/>
        <w:left w:val="none" w:sz="0" w:space="0" w:color="auto"/>
        <w:bottom w:val="none" w:sz="0" w:space="0" w:color="auto"/>
        <w:right w:val="none" w:sz="0" w:space="0" w:color="auto"/>
      </w:divBdr>
    </w:div>
    <w:div w:id="1192956414">
      <w:bodyDiv w:val="1"/>
      <w:marLeft w:val="0"/>
      <w:marRight w:val="0"/>
      <w:marTop w:val="0"/>
      <w:marBottom w:val="0"/>
      <w:divBdr>
        <w:top w:val="none" w:sz="0" w:space="0" w:color="auto"/>
        <w:left w:val="none" w:sz="0" w:space="0" w:color="auto"/>
        <w:bottom w:val="none" w:sz="0" w:space="0" w:color="auto"/>
        <w:right w:val="none" w:sz="0" w:space="0" w:color="auto"/>
      </w:divBdr>
    </w:div>
    <w:div w:id="1202087705">
      <w:bodyDiv w:val="1"/>
      <w:marLeft w:val="0"/>
      <w:marRight w:val="0"/>
      <w:marTop w:val="0"/>
      <w:marBottom w:val="0"/>
      <w:divBdr>
        <w:top w:val="none" w:sz="0" w:space="0" w:color="auto"/>
        <w:left w:val="none" w:sz="0" w:space="0" w:color="auto"/>
        <w:bottom w:val="none" w:sz="0" w:space="0" w:color="auto"/>
        <w:right w:val="none" w:sz="0" w:space="0" w:color="auto"/>
      </w:divBdr>
    </w:div>
    <w:div w:id="1213228052">
      <w:bodyDiv w:val="1"/>
      <w:marLeft w:val="0"/>
      <w:marRight w:val="0"/>
      <w:marTop w:val="0"/>
      <w:marBottom w:val="0"/>
      <w:divBdr>
        <w:top w:val="none" w:sz="0" w:space="0" w:color="auto"/>
        <w:left w:val="none" w:sz="0" w:space="0" w:color="auto"/>
        <w:bottom w:val="none" w:sz="0" w:space="0" w:color="auto"/>
        <w:right w:val="none" w:sz="0" w:space="0" w:color="auto"/>
      </w:divBdr>
    </w:div>
    <w:div w:id="1215316615">
      <w:bodyDiv w:val="1"/>
      <w:marLeft w:val="0"/>
      <w:marRight w:val="0"/>
      <w:marTop w:val="0"/>
      <w:marBottom w:val="0"/>
      <w:divBdr>
        <w:top w:val="none" w:sz="0" w:space="0" w:color="auto"/>
        <w:left w:val="none" w:sz="0" w:space="0" w:color="auto"/>
        <w:bottom w:val="none" w:sz="0" w:space="0" w:color="auto"/>
        <w:right w:val="none" w:sz="0" w:space="0" w:color="auto"/>
      </w:divBdr>
    </w:div>
    <w:div w:id="1217471976">
      <w:bodyDiv w:val="1"/>
      <w:marLeft w:val="0"/>
      <w:marRight w:val="0"/>
      <w:marTop w:val="0"/>
      <w:marBottom w:val="0"/>
      <w:divBdr>
        <w:top w:val="none" w:sz="0" w:space="0" w:color="auto"/>
        <w:left w:val="none" w:sz="0" w:space="0" w:color="auto"/>
        <w:bottom w:val="none" w:sz="0" w:space="0" w:color="auto"/>
        <w:right w:val="none" w:sz="0" w:space="0" w:color="auto"/>
      </w:divBdr>
    </w:div>
    <w:div w:id="1219366822">
      <w:bodyDiv w:val="1"/>
      <w:marLeft w:val="0"/>
      <w:marRight w:val="0"/>
      <w:marTop w:val="0"/>
      <w:marBottom w:val="0"/>
      <w:divBdr>
        <w:top w:val="none" w:sz="0" w:space="0" w:color="auto"/>
        <w:left w:val="none" w:sz="0" w:space="0" w:color="auto"/>
        <w:bottom w:val="none" w:sz="0" w:space="0" w:color="auto"/>
        <w:right w:val="none" w:sz="0" w:space="0" w:color="auto"/>
      </w:divBdr>
    </w:div>
    <w:div w:id="1220047622">
      <w:bodyDiv w:val="1"/>
      <w:marLeft w:val="0"/>
      <w:marRight w:val="0"/>
      <w:marTop w:val="0"/>
      <w:marBottom w:val="0"/>
      <w:divBdr>
        <w:top w:val="none" w:sz="0" w:space="0" w:color="auto"/>
        <w:left w:val="none" w:sz="0" w:space="0" w:color="auto"/>
        <w:bottom w:val="none" w:sz="0" w:space="0" w:color="auto"/>
        <w:right w:val="none" w:sz="0" w:space="0" w:color="auto"/>
      </w:divBdr>
    </w:div>
    <w:div w:id="1222670204">
      <w:bodyDiv w:val="1"/>
      <w:marLeft w:val="0"/>
      <w:marRight w:val="0"/>
      <w:marTop w:val="0"/>
      <w:marBottom w:val="0"/>
      <w:divBdr>
        <w:top w:val="none" w:sz="0" w:space="0" w:color="auto"/>
        <w:left w:val="none" w:sz="0" w:space="0" w:color="auto"/>
        <w:bottom w:val="none" w:sz="0" w:space="0" w:color="auto"/>
        <w:right w:val="none" w:sz="0" w:space="0" w:color="auto"/>
      </w:divBdr>
    </w:div>
    <w:div w:id="1227305671">
      <w:bodyDiv w:val="1"/>
      <w:marLeft w:val="0"/>
      <w:marRight w:val="0"/>
      <w:marTop w:val="0"/>
      <w:marBottom w:val="0"/>
      <w:divBdr>
        <w:top w:val="none" w:sz="0" w:space="0" w:color="auto"/>
        <w:left w:val="none" w:sz="0" w:space="0" w:color="auto"/>
        <w:bottom w:val="none" w:sz="0" w:space="0" w:color="auto"/>
        <w:right w:val="none" w:sz="0" w:space="0" w:color="auto"/>
      </w:divBdr>
    </w:div>
    <w:div w:id="1232614364">
      <w:bodyDiv w:val="1"/>
      <w:marLeft w:val="0"/>
      <w:marRight w:val="0"/>
      <w:marTop w:val="0"/>
      <w:marBottom w:val="0"/>
      <w:divBdr>
        <w:top w:val="none" w:sz="0" w:space="0" w:color="auto"/>
        <w:left w:val="none" w:sz="0" w:space="0" w:color="auto"/>
        <w:bottom w:val="none" w:sz="0" w:space="0" w:color="auto"/>
        <w:right w:val="none" w:sz="0" w:space="0" w:color="auto"/>
      </w:divBdr>
    </w:div>
    <w:div w:id="1237086341">
      <w:bodyDiv w:val="1"/>
      <w:marLeft w:val="0"/>
      <w:marRight w:val="0"/>
      <w:marTop w:val="0"/>
      <w:marBottom w:val="0"/>
      <w:divBdr>
        <w:top w:val="none" w:sz="0" w:space="0" w:color="auto"/>
        <w:left w:val="none" w:sz="0" w:space="0" w:color="auto"/>
        <w:bottom w:val="none" w:sz="0" w:space="0" w:color="auto"/>
        <w:right w:val="none" w:sz="0" w:space="0" w:color="auto"/>
      </w:divBdr>
    </w:div>
    <w:div w:id="1237744431">
      <w:bodyDiv w:val="1"/>
      <w:marLeft w:val="0"/>
      <w:marRight w:val="0"/>
      <w:marTop w:val="0"/>
      <w:marBottom w:val="0"/>
      <w:divBdr>
        <w:top w:val="none" w:sz="0" w:space="0" w:color="auto"/>
        <w:left w:val="none" w:sz="0" w:space="0" w:color="auto"/>
        <w:bottom w:val="none" w:sz="0" w:space="0" w:color="auto"/>
        <w:right w:val="none" w:sz="0" w:space="0" w:color="auto"/>
      </w:divBdr>
    </w:div>
    <w:div w:id="1248612107">
      <w:bodyDiv w:val="1"/>
      <w:marLeft w:val="0"/>
      <w:marRight w:val="0"/>
      <w:marTop w:val="0"/>
      <w:marBottom w:val="0"/>
      <w:divBdr>
        <w:top w:val="none" w:sz="0" w:space="0" w:color="auto"/>
        <w:left w:val="none" w:sz="0" w:space="0" w:color="auto"/>
        <w:bottom w:val="none" w:sz="0" w:space="0" w:color="auto"/>
        <w:right w:val="none" w:sz="0" w:space="0" w:color="auto"/>
      </w:divBdr>
    </w:div>
    <w:div w:id="1251238503">
      <w:bodyDiv w:val="1"/>
      <w:marLeft w:val="0"/>
      <w:marRight w:val="0"/>
      <w:marTop w:val="0"/>
      <w:marBottom w:val="0"/>
      <w:divBdr>
        <w:top w:val="none" w:sz="0" w:space="0" w:color="auto"/>
        <w:left w:val="none" w:sz="0" w:space="0" w:color="auto"/>
        <w:bottom w:val="none" w:sz="0" w:space="0" w:color="auto"/>
        <w:right w:val="none" w:sz="0" w:space="0" w:color="auto"/>
      </w:divBdr>
    </w:div>
    <w:div w:id="1252086847">
      <w:bodyDiv w:val="1"/>
      <w:marLeft w:val="0"/>
      <w:marRight w:val="0"/>
      <w:marTop w:val="0"/>
      <w:marBottom w:val="0"/>
      <w:divBdr>
        <w:top w:val="none" w:sz="0" w:space="0" w:color="auto"/>
        <w:left w:val="none" w:sz="0" w:space="0" w:color="auto"/>
        <w:bottom w:val="none" w:sz="0" w:space="0" w:color="auto"/>
        <w:right w:val="none" w:sz="0" w:space="0" w:color="auto"/>
      </w:divBdr>
    </w:div>
    <w:div w:id="1257012218">
      <w:bodyDiv w:val="1"/>
      <w:marLeft w:val="0"/>
      <w:marRight w:val="0"/>
      <w:marTop w:val="0"/>
      <w:marBottom w:val="0"/>
      <w:divBdr>
        <w:top w:val="none" w:sz="0" w:space="0" w:color="auto"/>
        <w:left w:val="none" w:sz="0" w:space="0" w:color="auto"/>
        <w:bottom w:val="none" w:sz="0" w:space="0" w:color="auto"/>
        <w:right w:val="none" w:sz="0" w:space="0" w:color="auto"/>
      </w:divBdr>
    </w:div>
    <w:div w:id="1278290808">
      <w:bodyDiv w:val="1"/>
      <w:marLeft w:val="0"/>
      <w:marRight w:val="0"/>
      <w:marTop w:val="0"/>
      <w:marBottom w:val="0"/>
      <w:divBdr>
        <w:top w:val="none" w:sz="0" w:space="0" w:color="auto"/>
        <w:left w:val="none" w:sz="0" w:space="0" w:color="auto"/>
        <w:bottom w:val="none" w:sz="0" w:space="0" w:color="auto"/>
        <w:right w:val="none" w:sz="0" w:space="0" w:color="auto"/>
      </w:divBdr>
    </w:div>
    <w:div w:id="1279264871">
      <w:bodyDiv w:val="1"/>
      <w:marLeft w:val="0"/>
      <w:marRight w:val="0"/>
      <w:marTop w:val="0"/>
      <w:marBottom w:val="0"/>
      <w:divBdr>
        <w:top w:val="none" w:sz="0" w:space="0" w:color="auto"/>
        <w:left w:val="none" w:sz="0" w:space="0" w:color="auto"/>
        <w:bottom w:val="none" w:sz="0" w:space="0" w:color="auto"/>
        <w:right w:val="none" w:sz="0" w:space="0" w:color="auto"/>
      </w:divBdr>
    </w:div>
    <w:div w:id="1306815497">
      <w:bodyDiv w:val="1"/>
      <w:marLeft w:val="0"/>
      <w:marRight w:val="0"/>
      <w:marTop w:val="0"/>
      <w:marBottom w:val="0"/>
      <w:divBdr>
        <w:top w:val="none" w:sz="0" w:space="0" w:color="auto"/>
        <w:left w:val="none" w:sz="0" w:space="0" w:color="auto"/>
        <w:bottom w:val="none" w:sz="0" w:space="0" w:color="auto"/>
        <w:right w:val="none" w:sz="0" w:space="0" w:color="auto"/>
      </w:divBdr>
    </w:div>
    <w:div w:id="1313024916">
      <w:bodyDiv w:val="1"/>
      <w:marLeft w:val="0"/>
      <w:marRight w:val="0"/>
      <w:marTop w:val="0"/>
      <w:marBottom w:val="0"/>
      <w:divBdr>
        <w:top w:val="none" w:sz="0" w:space="0" w:color="auto"/>
        <w:left w:val="none" w:sz="0" w:space="0" w:color="auto"/>
        <w:bottom w:val="none" w:sz="0" w:space="0" w:color="auto"/>
        <w:right w:val="none" w:sz="0" w:space="0" w:color="auto"/>
      </w:divBdr>
    </w:div>
    <w:div w:id="1314213086">
      <w:bodyDiv w:val="1"/>
      <w:marLeft w:val="0"/>
      <w:marRight w:val="0"/>
      <w:marTop w:val="0"/>
      <w:marBottom w:val="0"/>
      <w:divBdr>
        <w:top w:val="none" w:sz="0" w:space="0" w:color="auto"/>
        <w:left w:val="none" w:sz="0" w:space="0" w:color="auto"/>
        <w:bottom w:val="none" w:sz="0" w:space="0" w:color="auto"/>
        <w:right w:val="none" w:sz="0" w:space="0" w:color="auto"/>
      </w:divBdr>
    </w:div>
    <w:div w:id="1327443024">
      <w:bodyDiv w:val="1"/>
      <w:marLeft w:val="0"/>
      <w:marRight w:val="0"/>
      <w:marTop w:val="0"/>
      <w:marBottom w:val="0"/>
      <w:divBdr>
        <w:top w:val="none" w:sz="0" w:space="0" w:color="auto"/>
        <w:left w:val="none" w:sz="0" w:space="0" w:color="auto"/>
        <w:bottom w:val="none" w:sz="0" w:space="0" w:color="auto"/>
        <w:right w:val="none" w:sz="0" w:space="0" w:color="auto"/>
      </w:divBdr>
    </w:div>
    <w:div w:id="1329093621">
      <w:bodyDiv w:val="1"/>
      <w:marLeft w:val="0"/>
      <w:marRight w:val="0"/>
      <w:marTop w:val="0"/>
      <w:marBottom w:val="0"/>
      <w:divBdr>
        <w:top w:val="none" w:sz="0" w:space="0" w:color="auto"/>
        <w:left w:val="none" w:sz="0" w:space="0" w:color="auto"/>
        <w:bottom w:val="none" w:sz="0" w:space="0" w:color="auto"/>
        <w:right w:val="none" w:sz="0" w:space="0" w:color="auto"/>
      </w:divBdr>
    </w:div>
    <w:div w:id="1331443976">
      <w:bodyDiv w:val="1"/>
      <w:marLeft w:val="0"/>
      <w:marRight w:val="0"/>
      <w:marTop w:val="0"/>
      <w:marBottom w:val="0"/>
      <w:divBdr>
        <w:top w:val="none" w:sz="0" w:space="0" w:color="auto"/>
        <w:left w:val="none" w:sz="0" w:space="0" w:color="auto"/>
        <w:bottom w:val="none" w:sz="0" w:space="0" w:color="auto"/>
        <w:right w:val="none" w:sz="0" w:space="0" w:color="auto"/>
      </w:divBdr>
    </w:div>
    <w:div w:id="1342849890">
      <w:bodyDiv w:val="1"/>
      <w:marLeft w:val="0"/>
      <w:marRight w:val="0"/>
      <w:marTop w:val="0"/>
      <w:marBottom w:val="0"/>
      <w:divBdr>
        <w:top w:val="none" w:sz="0" w:space="0" w:color="auto"/>
        <w:left w:val="none" w:sz="0" w:space="0" w:color="auto"/>
        <w:bottom w:val="none" w:sz="0" w:space="0" w:color="auto"/>
        <w:right w:val="none" w:sz="0" w:space="0" w:color="auto"/>
      </w:divBdr>
    </w:div>
    <w:div w:id="1347170064">
      <w:bodyDiv w:val="1"/>
      <w:marLeft w:val="0"/>
      <w:marRight w:val="0"/>
      <w:marTop w:val="0"/>
      <w:marBottom w:val="0"/>
      <w:divBdr>
        <w:top w:val="none" w:sz="0" w:space="0" w:color="auto"/>
        <w:left w:val="none" w:sz="0" w:space="0" w:color="auto"/>
        <w:bottom w:val="none" w:sz="0" w:space="0" w:color="auto"/>
        <w:right w:val="none" w:sz="0" w:space="0" w:color="auto"/>
      </w:divBdr>
    </w:div>
    <w:div w:id="1372456836">
      <w:bodyDiv w:val="1"/>
      <w:marLeft w:val="0"/>
      <w:marRight w:val="0"/>
      <w:marTop w:val="0"/>
      <w:marBottom w:val="0"/>
      <w:divBdr>
        <w:top w:val="none" w:sz="0" w:space="0" w:color="auto"/>
        <w:left w:val="none" w:sz="0" w:space="0" w:color="auto"/>
        <w:bottom w:val="none" w:sz="0" w:space="0" w:color="auto"/>
        <w:right w:val="none" w:sz="0" w:space="0" w:color="auto"/>
      </w:divBdr>
    </w:div>
    <w:div w:id="1383138123">
      <w:bodyDiv w:val="1"/>
      <w:marLeft w:val="0"/>
      <w:marRight w:val="0"/>
      <w:marTop w:val="0"/>
      <w:marBottom w:val="0"/>
      <w:divBdr>
        <w:top w:val="none" w:sz="0" w:space="0" w:color="auto"/>
        <w:left w:val="none" w:sz="0" w:space="0" w:color="auto"/>
        <w:bottom w:val="none" w:sz="0" w:space="0" w:color="auto"/>
        <w:right w:val="none" w:sz="0" w:space="0" w:color="auto"/>
      </w:divBdr>
    </w:div>
    <w:div w:id="1383140716">
      <w:bodyDiv w:val="1"/>
      <w:marLeft w:val="0"/>
      <w:marRight w:val="0"/>
      <w:marTop w:val="0"/>
      <w:marBottom w:val="0"/>
      <w:divBdr>
        <w:top w:val="none" w:sz="0" w:space="0" w:color="auto"/>
        <w:left w:val="none" w:sz="0" w:space="0" w:color="auto"/>
        <w:bottom w:val="none" w:sz="0" w:space="0" w:color="auto"/>
        <w:right w:val="none" w:sz="0" w:space="0" w:color="auto"/>
      </w:divBdr>
    </w:div>
    <w:div w:id="1390887397">
      <w:bodyDiv w:val="1"/>
      <w:marLeft w:val="0"/>
      <w:marRight w:val="0"/>
      <w:marTop w:val="0"/>
      <w:marBottom w:val="0"/>
      <w:divBdr>
        <w:top w:val="none" w:sz="0" w:space="0" w:color="auto"/>
        <w:left w:val="none" w:sz="0" w:space="0" w:color="auto"/>
        <w:bottom w:val="none" w:sz="0" w:space="0" w:color="auto"/>
        <w:right w:val="none" w:sz="0" w:space="0" w:color="auto"/>
      </w:divBdr>
    </w:div>
    <w:div w:id="1400052125">
      <w:bodyDiv w:val="1"/>
      <w:marLeft w:val="0"/>
      <w:marRight w:val="0"/>
      <w:marTop w:val="0"/>
      <w:marBottom w:val="0"/>
      <w:divBdr>
        <w:top w:val="none" w:sz="0" w:space="0" w:color="auto"/>
        <w:left w:val="none" w:sz="0" w:space="0" w:color="auto"/>
        <w:bottom w:val="none" w:sz="0" w:space="0" w:color="auto"/>
        <w:right w:val="none" w:sz="0" w:space="0" w:color="auto"/>
      </w:divBdr>
    </w:div>
    <w:div w:id="1400401892">
      <w:bodyDiv w:val="1"/>
      <w:marLeft w:val="0"/>
      <w:marRight w:val="0"/>
      <w:marTop w:val="0"/>
      <w:marBottom w:val="0"/>
      <w:divBdr>
        <w:top w:val="none" w:sz="0" w:space="0" w:color="auto"/>
        <w:left w:val="none" w:sz="0" w:space="0" w:color="auto"/>
        <w:bottom w:val="none" w:sz="0" w:space="0" w:color="auto"/>
        <w:right w:val="none" w:sz="0" w:space="0" w:color="auto"/>
      </w:divBdr>
    </w:div>
    <w:div w:id="1401295967">
      <w:bodyDiv w:val="1"/>
      <w:marLeft w:val="0"/>
      <w:marRight w:val="0"/>
      <w:marTop w:val="0"/>
      <w:marBottom w:val="0"/>
      <w:divBdr>
        <w:top w:val="none" w:sz="0" w:space="0" w:color="auto"/>
        <w:left w:val="none" w:sz="0" w:space="0" w:color="auto"/>
        <w:bottom w:val="none" w:sz="0" w:space="0" w:color="auto"/>
        <w:right w:val="none" w:sz="0" w:space="0" w:color="auto"/>
      </w:divBdr>
    </w:div>
    <w:div w:id="1404379232">
      <w:bodyDiv w:val="1"/>
      <w:marLeft w:val="0"/>
      <w:marRight w:val="0"/>
      <w:marTop w:val="0"/>
      <w:marBottom w:val="0"/>
      <w:divBdr>
        <w:top w:val="none" w:sz="0" w:space="0" w:color="auto"/>
        <w:left w:val="none" w:sz="0" w:space="0" w:color="auto"/>
        <w:bottom w:val="none" w:sz="0" w:space="0" w:color="auto"/>
        <w:right w:val="none" w:sz="0" w:space="0" w:color="auto"/>
      </w:divBdr>
      <w:divsChild>
        <w:div w:id="897665521">
          <w:marLeft w:val="0"/>
          <w:marRight w:val="0"/>
          <w:marTop w:val="0"/>
          <w:marBottom w:val="0"/>
          <w:divBdr>
            <w:top w:val="none" w:sz="0" w:space="0" w:color="auto"/>
            <w:left w:val="none" w:sz="0" w:space="0" w:color="auto"/>
            <w:bottom w:val="none" w:sz="0" w:space="0" w:color="auto"/>
            <w:right w:val="none" w:sz="0" w:space="0" w:color="auto"/>
          </w:divBdr>
        </w:div>
      </w:divsChild>
    </w:div>
    <w:div w:id="1407072970">
      <w:bodyDiv w:val="1"/>
      <w:marLeft w:val="0"/>
      <w:marRight w:val="0"/>
      <w:marTop w:val="0"/>
      <w:marBottom w:val="0"/>
      <w:divBdr>
        <w:top w:val="none" w:sz="0" w:space="0" w:color="auto"/>
        <w:left w:val="none" w:sz="0" w:space="0" w:color="auto"/>
        <w:bottom w:val="none" w:sz="0" w:space="0" w:color="auto"/>
        <w:right w:val="none" w:sz="0" w:space="0" w:color="auto"/>
      </w:divBdr>
    </w:div>
    <w:div w:id="1412659015">
      <w:bodyDiv w:val="1"/>
      <w:marLeft w:val="0"/>
      <w:marRight w:val="0"/>
      <w:marTop w:val="0"/>
      <w:marBottom w:val="0"/>
      <w:divBdr>
        <w:top w:val="none" w:sz="0" w:space="0" w:color="auto"/>
        <w:left w:val="none" w:sz="0" w:space="0" w:color="auto"/>
        <w:bottom w:val="none" w:sz="0" w:space="0" w:color="auto"/>
        <w:right w:val="none" w:sz="0" w:space="0" w:color="auto"/>
      </w:divBdr>
    </w:div>
    <w:div w:id="1417484262">
      <w:bodyDiv w:val="1"/>
      <w:marLeft w:val="0"/>
      <w:marRight w:val="0"/>
      <w:marTop w:val="0"/>
      <w:marBottom w:val="0"/>
      <w:divBdr>
        <w:top w:val="none" w:sz="0" w:space="0" w:color="auto"/>
        <w:left w:val="none" w:sz="0" w:space="0" w:color="auto"/>
        <w:bottom w:val="none" w:sz="0" w:space="0" w:color="auto"/>
        <w:right w:val="none" w:sz="0" w:space="0" w:color="auto"/>
      </w:divBdr>
    </w:div>
    <w:div w:id="1419324714">
      <w:bodyDiv w:val="1"/>
      <w:marLeft w:val="0"/>
      <w:marRight w:val="0"/>
      <w:marTop w:val="0"/>
      <w:marBottom w:val="0"/>
      <w:divBdr>
        <w:top w:val="none" w:sz="0" w:space="0" w:color="auto"/>
        <w:left w:val="none" w:sz="0" w:space="0" w:color="auto"/>
        <w:bottom w:val="none" w:sz="0" w:space="0" w:color="auto"/>
        <w:right w:val="none" w:sz="0" w:space="0" w:color="auto"/>
      </w:divBdr>
    </w:div>
    <w:div w:id="1425759857">
      <w:bodyDiv w:val="1"/>
      <w:marLeft w:val="0"/>
      <w:marRight w:val="0"/>
      <w:marTop w:val="0"/>
      <w:marBottom w:val="0"/>
      <w:divBdr>
        <w:top w:val="none" w:sz="0" w:space="0" w:color="auto"/>
        <w:left w:val="none" w:sz="0" w:space="0" w:color="auto"/>
        <w:bottom w:val="none" w:sz="0" w:space="0" w:color="auto"/>
        <w:right w:val="none" w:sz="0" w:space="0" w:color="auto"/>
      </w:divBdr>
    </w:div>
    <w:div w:id="1439182304">
      <w:bodyDiv w:val="1"/>
      <w:marLeft w:val="0"/>
      <w:marRight w:val="0"/>
      <w:marTop w:val="0"/>
      <w:marBottom w:val="0"/>
      <w:divBdr>
        <w:top w:val="none" w:sz="0" w:space="0" w:color="auto"/>
        <w:left w:val="none" w:sz="0" w:space="0" w:color="auto"/>
        <w:bottom w:val="none" w:sz="0" w:space="0" w:color="auto"/>
        <w:right w:val="none" w:sz="0" w:space="0" w:color="auto"/>
      </w:divBdr>
    </w:div>
    <w:div w:id="1442458164">
      <w:bodyDiv w:val="1"/>
      <w:marLeft w:val="0"/>
      <w:marRight w:val="0"/>
      <w:marTop w:val="0"/>
      <w:marBottom w:val="0"/>
      <w:divBdr>
        <w:top w:val="none" w:sz="0" w:space="0" w:color="auto"/>
        <w:left w:val="none" w:sz="0" w:space="0" w:color="auto"/>
        <w:bottom w:val="none" w:sz="0" w:space="0" w:color="auto"/>
        <w:right w:val="none" w:sz="0" w:space="0" w:color="auto"/>
      </w:divBdr>
    </w:div>
    <w:div w:id="1451701302">
      <w:bodyDiv w:val="1"/>
      <w:marLeft w:val="0"/>
      <w:marRight w:val="0"/>
      <w:marTop w:val="0"/>
      <w:marBottom w:val="0"/>
      <w:divBdr>
        <w:top w:val="none" w:sz="0" w:space="0" w:color="auto"/>
        <w:left w:val="none" w:sz="0" w:space="0" w:color="auto"/>
        <w:bottom w:val="none" w:sz="0" w:space="0" w:color="auto"/>
        <w:right w:val="none" w:sz="0" w:space="0" w:color="auto"/>
      </w:divBdr>
    </w:div>
    <w:div w:id="1452744523">
      <w:bodyDiv w:val="1"/>
      <w:marLeft w:val="0"/>
      <w:marRight w:val="0"/>
      <w:marTop w:val="0"/>
      <w:marBottom w:val="0"/>
      <w:divBdr>
        <w:top w:val="none" w:sz="0" w:space="0" w:color="auto"/>
        <w:left w:val="none" w:sz="0" w:space="0" w:color="auto"/>
        <w:bottom w:val="none" w:sz="0" w:space="0" w:color="auto"/>
        <w:right w:val="none" w:sz="0" w:space="0" w:color="auto"/>
      </w:divBdr>
    </w:div>
    <w:div w:id="1463188678">
      <w:bodyDiv w:val="1"/>
      <w:marLeft w:val="0"/>
      <w:marRight w:val="0"/>
      <w:marTop w:val="0"/>
      <w:marBottom w:val="0"/>
      <w:divBdr>
        <w:top w:val="none" w:sz="0" w:space="0" w:color="auto"/>
        <w:left w:val="none" w:sz="0" w:space="0" w:color="auto"/>
        <w:bottom w:val="none" w:sz="0" w:space="0" w:color="auto"/>
        <w:right w:val="none" w:sz="0" w:space="0" w:color="auto"/>
      </w:divBdr>
    </w:div>
    <w:div w:id="1467115249">
      <w:bodyDiv w:val="1"/>
      <w:marLeft w:val="0"/>
      <w:marRight w:val="0"/>
      <w:marTop w:val="0"/>
      <w:marBottom w:val="0"/>
      <w:divBdr>
        <w:top w:val="none" w:sz="0" w:space="0" w:color="auto"/>
        <w:left w:val="none" w:sz="0" w:space="0" w:color="auto"/>
        <w:bottom w:val="none" w:sz="0" w:space="0" w:color="auto"/>
        <w:right w:val="none" w:sz="0" w:space="0" w:color="auto"/>
      </w:divBdr>
    </w:div>
    <w:div w:id="1487747631">
      <w:bodyDiv w:val="1"/>
      <w:marLeft w:val="0"/>
      <w:marRight w:val="0"/>
      <w:marTop w:val="0"/>
      <w:marBottom w:val="0"/>
      <w:divBdr>
        <w:top w:val="none" w:sz="0" w:space="0" w:color="auto"/>
        <w:left w:val="none" w:sz="0" w:space="0" w:color="auto"/>
        <w:bottom w:val="none" w:sz="0" w:space="0" w:color="auto"/>
        <w:right w:val="none" w:sz="0" w:space="0" w:color="auto"/>
      </w:divBdr>
    </w:div>
    <w:div w:id="1488595266">
      <w:bodyDiv w:val="1"/>
      <w:marLeft w:val="0"/>
      <w:marRight w:val="0"/>
      <w:marTop w:val="0"/>
      <w:marBottom w:val="0"/>
      <w:divBdr>
        <w:top w:val="none" w:sz="0" w:space="0" w:color="auto"/>
        <w:left w:val="none" w:sz="0" w:space="0" w:color="auto"/>
        <w:bottom w:val="none" w:sz="0" w:space="0" w:color="auto"/>
        <w:right w:val="none" w:sz="0" w:space="0" w:color="auto"/>
      </w:divBdr>
    </w:div>
    <w:div w:id="1491674400">
      <w:bodyDiv w:val="1"/>
      <w:marLeft w:val="0"/>
      <w:marRight w:val="0"/>
      <w:marTop w:val="0"/>
      <w:marBottom w:val="0"/>
      <w:divBdr>
        <w:top w:val="none" w:sz="0" w:space="0" w:color="auto"/>
        <w:left w:val="none" w:sz="0" w:space="0" w:color="auto"/>
        <w:bottom w:val="none" w:sz="0" w:space="0" w:color="auto"/>
        <w:right w:val="none" w:sz="0" w:space="0" w:color="auto"/>
      </w:divBdr>
    </w:div>
    <w:div w:id="1491746539">
      <w:bodyDiv w:val="1"/>
      <w:marLeft w:val="0"/>
      <w:marRight w:val="0"/>
      <w:marTop w:val="0"/>
      <w:marBottom w:val="0"/>
      <w:divBdr>
        <w:top w:val="none" w:sz="0" w:space="0" w:color="auto"/>
        <w:left w:val="none" w:sz="0" w:space="0" w:color="auto"/>
        <w:bottom w:val="none" w:sz="0" w:space="0" w:color="auto"/>
        <w:right w:val="none" w:sz="0" w:space="0" w:color="auto"/>
      </w:divBdr>
    </w:div>
    <w:div w:id="1499073960">
      <w:bodyDiv w:val="1"/>
      <w:marLeft w:val="0"/>
      <w:marRight w:val="0"/>
      <w:marTop w:val="0"/>
      <w:marBottom w:val="0"/>
      <w:divBdr>
        <w:top w:val="none" w:sz="0" w:space="0" w:color="auto"/>
        <w:left w:val="none" w:sz="0" w:space="0" w:color="auto"/>
        <w:bottom w:val="none" w:sz="0" w:space="0" w:color="auto"/>
        <w:right w:val="none" w:sz="0" w:space="0" w:color="auto"/>
      </w:divBdr>
    </w:div>
    <w:div w:id="1501627412">
      <w:bodyDiv w:val="1"/>
      <w:marLeft w:val="0"/>
      <w:marRight w:val="0"/>
      <w:marTop w:val="0"/>
      <w:marBottom w:val="0"/>
      <w:divBdr>
        <w:top w:val="none" w:sz="0" w:space="0" w:color="auto"/>
        <w:left w:val="none" w:sz="0" w:space="0" w:color="auto"/>
        <w:bottom w:val="none" w:sz="0" w:space="0" w:color="auto"/>
        <w:right w:val="none" w:sz="0" w:space="0" w:color="auto"/>
      </w:divBdr>
    </w:div>
    <w:div w:id="1504977249">
      <w:bodyDiv w:val="1"/>
      <w:marLeft w:val="0"/>
      <w:marRight w:val="0"/>
      <w:marTop w:val="0"/>
      <w:marBottom w:val="0"/>
      <w:divBdr>
        <w:top w:val="none" w:sz="0" w:space="0" w:color="auto"/>
        <w:left w:val="none" w:sz="0" w:space="0" w:color="auto"/>
        <w:bottom w:val="none" w:sz="0" w:space="0" w:color="auto"/>
        <w:right w:val="none" w:sz="0" w:space="0" w:color="auto"/>
      </w:divBdr>
    </w:div>
    <w:div w:id="1513496069">
      <w:bodyDiv w:val="1"/>
      <w:marLeft w:val="0"/>
      <w:marRight w:val="0"/>
      <w:marTop w:val="0"/>
      <w:marBottom w:val="0"/>
      <w:divBdr>
        <w:top w:val="none" w:sz="0" w:space="0" w:color="auto"/>
        <w:left w:val="none" w:sz="0" w:space="0" w:color="auto"/>
        <w:bottom w:val="none" w:sz="0" w:space="0" w:color="auto"/>
        <w:right w:val="none" w:sz="0" w:space="0" w:color="auto"/>
      </w:divBdr>
    </w:div>
    <w:div w:id="1517386166">
      <w:bodyDiv w:val="1"/>
      <w:marLeft w:val="0"/>
      <w:marRight w:val="0"/>
      <w:marTop w:val="0"/>
      <w:marBottom w:val="0"/>
      <w:divBdr>
        <w:top w:val="none" w:sz="0" w:space="0" w:color="auto"/>
        <w:left w:val="none" w:sz="0" w:space="0" w:color="auto"/>
        <w:bottom w:val="none" w:sz="0" w:space="0" w:color="auto"/>
        <w:right w:val="none" w:sz="0" w:space="0" w:color="auto"/>
      </w:divBdr>
    </w:div>
    <w:div w:id="1526018677">
      <w:bodyDiv w:val="1"/>
      <w:marLeft w:val="0"/>
      <w:marRight w:val="0"/>
      <w:marTop w:val="0"/>
      <w:marBottom w:val="0"/>
      <w:divBdr>
        <w:top w:val="none" w:sz="0" w:space="0" w:color="auto"/>
        <w:left w:val="none" w:sz="0" w:space="0" w:color="auto"/>
        <w:bottom w:val="none" w:sz="0" w:space="0" w:color="auto"/>
        <w:right w:val="none" w:sz="0" w:space="0" w:color="auto"/>
      </w:divBdr>
    </w:div>
    <w:div w:id="1531795032">
      <w:bodyDiv w:val="1"/>
      <w:marLeft w:val="0"/>
      <w:marRight w:val="0"/>
      <w:marTop w:val="0"/>
      <w:marBottom w:val="0"/>
      <w:divBdr>
        <w:top w:val="none" w:sz="0" w:space="0" w:color="auto"/>
        <w:left w:val="none" w:sz="0" w:space="0" w:color="auto"/>
        <w:bottom w:val="none" w:sz="0" w:space="0" w:color="auto"/>
        <w:right w:val="none" w:sz="0" w:space="0" w:color="auto"/>
      </w:divBdr>
    </w:div>
    <w:div w:id="1533035359">
      <w:bodyDiv w:val="1"/>
      <w:marLeft w:val="0"/>
      <w:marRight w:val="0"/>
      <w:marTop w:val="0"/>
      <w:marBottom w:val="0"/>
      <w:divBdr>
        <w:top w:val="none" w:sz="0" w:space="0" w:color="auto"/>
        <w:left w:val="none" w:sz="0" w:space="0" w:color="auto"/>
        <w:bottom w:val="none" w:sz="0" w:space="0" w:color="auto"/>
        <w:right w:val="none" w:sz="0" w:space="0" w:color="auto"/>
      </w:divBdr>
    </w:div>
    <w:div w:id="1546521962">
      <w:bodyDiv w:val="1"/>
      <w:marLeft w:val="0"/>
      <w:marRight w:val="0"/>
      <w:marTop w:val="0"/>
      <w:marBottom w:val="0"/>
      <w:divBdr>
        <w:top w:val="none" w:sz="0" w:space="0" w:color="auto"/>
        <w:left w:val="none" w:sz="0" w:space="0" w:color="auto"/>
        <w:bottom w:val="none" w:sz="0" w:space="0" w:color="auto"/>
        <w:right w:val="none" w:sz="0" w:space="0" w:color="auto"/>
      </w:divBdr>
    </w:div>
    <w:div w:id="1547835129">
      <w:bodyDiv w:val="1"/>
      <w:marLeft w:val="0"/>
      <w:marRight w:val="0"/>
      <w:marTop w:val="0"/>
      <w:marBottom w:val="0"/>
      <w:divBdr>
        <w:top w:val="none" w:sz="0" w:space="0" w:color="auto"/>
        <w:left w:val="none" w:sz="0" w:space="0" w:color="auto"/>
        <w:bottom w:val="none" w:sz="0" w:space="0" w:color="auto"/>
        <w:right w:val="none" w:sz="0" w:space="0" w:color="auto"/>
      </w:divBdr>
    </w:div>
    <w:div w:id="1549150188">
      <w:bodyDiv w:val="1"/>
      <w:marLeft w:val="0"/>
      <w:marRight w:val="0"/>
      <w:marTop w:val="0"/>
      <w:marBottom w:val="0"/>
      <w:divBdr>
        <w:top w:val="none" w:sz="0" w:space="0" w:color="auto"/>
        <w:left w:val="none" w:sz="0" w:space="0" w:color="auto"/>
        <w:bottom w:val="none" w:sz="0" w:space="0" w:color="auto"/>
        <w:right w:val="none" w:sz="0" w:space="0" w:color="auto"/>
      </w:divBdr>
    </w:div>
    <w:div w:id="1549955549">
      <w:bodyDiv w:val="1"/>
      <w:marLeft w:val="0"/>
      <w:marRight w:val="0"/>
      <w:marTop w:val="0"/>
      <w:marBottom w:val="0"/>
      <w:divBdr>
        <w:top w:val="none" w:sz="0" w:space="0" w:color="auto"/>
        <w:left w:val="none" w:sz="0" w:space="0" w:color="auto"/>
        <w:bottom w:val="none" w:sz="0" w:space="0" w:color="auto"/>
        <w:right w:val="none" w:sz="0" w:space="0" w:color="auto"/>
      </w:divBdr>
    </w:div>
    <w:div w:id="1554777799">
      <w:bodyDiv w:val="1"/>
      <w:marLeft w:val="0"/>
      <w:marRight w:val="0"/>
      <w:marTop w:val="0"/>
      <w:marBottom w:val="0"/>
      <w:divBdr>
        <w:top w:val="none" w:sz="0" w:space="0" w:color="auto"/>
        <w:left w:val="none" w:sz="0" w:space="0" w:color="auto"/>
        <w:bottom w:val="none" w:sz="0" w:space="0" w:color="auto"/>
        <w:right w:val="none" w:sz="0" w:space="0" w:color="auto"/>
      </w:divBdr>
    </w:div>
    <w:div w:id="1557158632">
      <w:bodyDiv w:val="1"/>
      <w:marLeft w:val="0"/>
      <w:marRight w:val="0"/>
      <w:marTop w:val="0"/>
      <w:marBottom w:val="0"/>
      <w:divBdr>
        <w:top w:val="none" w:sz="0" w:space="0" w:color="auto"/>
        <w:left w:val="none" w:sz="0" w:space="0" w:color="auto"/>
        <w:bottom w:val="none" w:sz="0" w:space="0" w:color="auto"/>
        <w:right w:val="none" w:sz="0" w:space="0" w:color="auto"/>
      </w:divBdr>
    </w:div>
    <w:div w:id="1566718380">
      <w:bodyDiv w:val="1"/>
      <w:marLeft w:val="0"/>
      <w:marRight w:val="0"/>
      <w:marTop w:val="0"/>
      <w:marBottom w:val="0"/>
      <w:divBdr>
        <w:top w:val="none" w:sz="0" w:space="0" w:color="auto"/>
        <w:left w:val="none" w:sz="0" w:space="0" w:color="auto"/>
        <w:bottom w:val="none" w:sz="0" w:space="0" w:color="auto"/>
        <w:right w:val="none" w:sz="0" w:space="0" w:color="auto"/>
      </w:divBdr>
    </w:div>
    <w:div w:id="1569028876">
      <w:bodyDiv w:val="1"/>
      <w:marLeft w:val="0"/>
      <w:marRight w:val="0"/>
      <w:marTop w:val="0"/>
      <w:marBottom w:val="0"/>
      <w:divBdr>
        <w:top w:val="none" w:sz="0" w:space="0" w:color="auto"/>
        <w:left w:val="none" w:sz="0" w:space="0" w:color="auto"/>
        <w:bottom w:val="none" w:sz="0" w:space="0" w:color="auto"/>
        <w:right w:val="none" w:sz="0" w:space="0" w:color="auto"/>
      </w:divBdr>
    </w:div>
    <w:div w:id="1570534135">
      <w:bodyDiv w:val="1"/>
      <w:marLeft w:val="0"/>
      <w:marRight w:val="0"/>
      <w:marTop w:val="0"/>
      <w:marBottom w:val="0"/>
      <w:divBdr>
        <w:top w:val="none" w:sz="0" w:space="0" w:color="auto"/>
        <w:left w:val="none" w:sz="0" w:space="0" w:color="auto"/>
        <w:bottom w:val="none" w:sz="0" w:space="0" w:color="auto"/>
        <w:right w:val="none" w:sz="0" w:space="0" w:color="auto"/>
      </w:divBdr>
    </w:div>
    <w:div w:id="1577009483">
      <w:bodyDiv w:val="1"/>
      <w:marLeft w:val="0"/>
      <w:marRight w:val="0"/>
      <w:marTop w:val="0"/>
      <w:marBottom w:val="0"/>
      <w:divBdr>
        <w:top w:val="none" w:sz="0" w:space="0" w:color="auto"/>
        <w:left w:val="none" w:sz="0" w:space="0" w:color="auto"/>
        <w:bottom w:val="none" w:sz="0" w:space="0" w:color="auto"/>
        <w:right w:val="none" w:sz="0" w:space="0" w:color="auto"/>
      </w:divBdr>
    </w:div>
    <w:div w:id="1581215462">
      <w:bodyDiv w:val="1"/>
      <w:marLeft w:val="0"/>
      <w:marRight w:val="0"/>
      <w:marTop w:val="0"/>
      <w:marBottom w:val="0"/>
      <w:divBdr>
        <w:top w:val="none" w:sz="0" w:space="0" w:color="auto"/>
        <w:left w:val="none" w:sz="0" w:space="0" w:color="auto"/>
        <w:bottom w:val="none" w:sz="0" w:space="0" w:color="auto"/>
        <w:right w:val="none" w:sz="0" w:space="0" w:color="auto"/>
      </w:divBdr>
    </w:div>
    <w:div w:id="1584221512">
      <w:bodyDiv w:val="1"/>
      <w:marLeft w:val="0"/>
      <w:marRight w:val="0"/>
      <w:marTop w:val="0"/>
      <w:marBottom w:val="0"/>
      <w:divBdr>
        <w:top w:val="none" w:sz="0" w:space="0" w:color="auto"/>
        <w:left w:val="none" w:sz="0" w:space="0" w:color="auto"/>
        <w:bottom w:val="none" w:sz="0" w:space="0" w:color="auto"/>
        <w:right w:val="none" w:sz="0" w:space="0" w:color="auto"/>
      </w:divBdr>
    </w:div>
    <w:div w:id="1588537726">
      <w:bodyDiv w:val="1"/>
      <w:marLeft w:val="0"/>
      <w:marRight w:val="0"/>
      <w:marTop w:val="0"/>
      <w:marBottom w:val="0"/>
      <w:divBdr>
        <w:top w:val="none" w:sz="0" w:space="0" w:color="auto"/>
        <w:left w:val="none" w:sz="0" w:space="0" w:color="auto"/>
        <w:bottom w:val="none" w:sz="0" w:space="0" w:color="auto"/>
        <w:right w:val="none" w:sz="0" w:space="0" w:color="auto"/>
      </w:divBdr>
    </w:div>
    <w:div w:id="1594050442">
      <w:bodyDiv w:val="1"/>
      <w:marLeft w:val="0"/>
      <w:marRight w:val="0"/>
      <w:marTop w:val="0"/>
      <w:marBottom w:val="0"/>
      <w:divBdr>
        <w:top w:val="none" w:sz="0" w:space="0" w:color="auto"/>
        <w:left w:val="none" w:sz="0" w:space="0" w:color="auto"/>
        <w:bottom w:val="none" w:sz="0" w:space="0" w:color="auto"/>
        <w:right w:val="none" w:sz="0" w:space="0" w:color="auto"/>
      </w:divBdr>
    </w:div>
    <w:div w:id="1598782989">
      <w:bodyDiv w:val="1"/>
      <w:marLeft w:val="0"/>
      <w:marRight w:val="0"/>
      <w:marTop w:val="0"/>
      <w:marBottom w:val="0"/>
      <w:divBdr>
        <w:top w:val="none" w:sz="0" w:space="0" w:color="auto"/>
        <w:left w:val="none" w:sz="0" w:space="0" w:color="auto"/>
        <w:bottom w:val="none" w:sz="0" w:space="0" w:color="auto"/>
        <w:right w:val="none" w:sz="0" w:space="0" w:color="auto"/>
      </w:divBdr>
    </w:div>
    <w:div w:id="1599095633">
      <w:bodyDiv w:val="1"/>
      <w:marLeft w:val="0"/>
      <w:marRight w:val="0"/>
      <w:marTop w:val="0"/>
      <w:marBottom w:val="0"/>
      <w:divBdr>
        <w:top w:val="none" w:sz="0" w:space="0" w:color="auto"/>
        <w:left w:val="none" w:sz="0" w:space="0" w:color="auto"/>
        <w:bottom w:val="none" w:sz="0" w:space="0" w:color="auto"/>
        <w:right w:val="none" w:sz="0" w:space="0" w:color="auto"/>
      </w:divBdr>
    </w:div>
    <w:div w:id="1631519261">
      <w:bodyDiv w:val="1"/>
      <w:marLeft w:val="0"/>
      <w:marRight w:val="0"/>
      <w:marTop w:val="0"/>
      <w:marBottom w:val="0"/>
      <w:divBdr>
        <w:top w:val="none" w:sz="0" w:space="0" w:color="auto"/>
        <w:left w:val="none" w:sz="0" w:space="0" w:color="auto"/>
        <w:bottom w:val="none" w:sz="0" w:space="0" w:color="auto"/>
        <w:right w:val="none" w:sz="0" w:space="0" w:color="auto"/>
      </w:divBdr>
    </w:div>
    <w:div w:id="1635670636">
      <w:bodyDiv w:val="1"/>
      <w:marLeft w:val="0"/>
      <w:marRight w:val="0"/>
      <w:marTop w:val="0"/>
      <w:marBottom w:val="0"/>
      <w:divBdr>
        <w:top w:val="none" w:sz="0" w:space="0" w:color="auto"/>
        <w:left w:val="none" w:sz="0" w:space="0" w:color="auto"/>
        <w:bottom w:val="none" w:sz="0" w:space="0" w:color="auto"/>
        <w:right w:val="none" w:sz="0" w:space="0" w:color="auto"/>
      </w:divBdr>
    </w:div>
    <w:div w:id="1635866728">
      <w:bodyDiv w:val="1"/>
      <w:marLeft w:val="0"/>
      <w:marRight w:val="0"/>
      <w:marTop w:val="0"/>
      <w:marBottom w:val="0"/>
      <w:divBdr>
        <w:top w:val="none" w:sz="0" w:space="0" w:color="auto"/>
        <w:left w:val="none" w:sz="0" w:space="0" w:color="auto"/>
        <w:bottom w:val="none" w:sz="0" w:space="0" w:color="auto"/>
        <w:right w:val="none" w:sz="0" w:space="0" w:color="auto"/>
      </w:divBdr>
    </w:div>
    <w:div w:id="1637879968">
      <w:bodyDiv w:val="1"/>
      <w:marLeft w:val="0"/>
      <w:marRight w:val="0"/>
      <w:marTop w:val="0"/>
      <w:marBottom w:val="0"/>
      <w:divBdr>
        <w:top w:val="none" w:sz="0" w:space="0" w:color="auto"/>
        <w:left w:val="none" w:sz="0" w:space="0" w:color="auto"/>
        <w:bottom w:val="none" w:sz="0" w:space="0" w:color="auto"/>
        <w:right w:val="none" w:sz="0" w:space="0" w:color="auto"/>
      </w:divBdr>
    </w:div>
    <w:div w:id="1639215700">
      <w:bodyDiv w:val="1"/>
      <w:marLeft w:val="0"/>
      <w:marRight w:val="0"/>
      <w:marTop w:val="0"/>
      <w:marBottom w:val="0"/>
      <w:divBdr>
        <w:top w:val="none" w:sz="0" w:space="0" w:color="auto"/>
        <w:left w:val="none" w:sz="0" w:space="0" w:color="auto"/>
        <w:bottom w:val="none" w:sz="0" w:space="0" w:color="auto"/>
        <w:right w:val="none" w:sz="0" w:space="0" w:color="auto"/>
      </w:divBdr>
    </w:div>
    <w:div w:id="1643271418">
      <w:bodyDiv w:val="1"/>
      <w:marLeft w:val="0"/>
      <w:marRight w:val="0"/>
      <w:marTop w:val="0"/>
      <w:marBottom w:val="0"/>
      <w:divBdr>
        <w:top w:val="none" w:sz="0" w:space="0" w:color="auto"/>
        <w:left w:val="none" w:sz="0" w:space="0" w:color="auto"/>
        <w:bottom w:val="none" w:sz="0" w:space="0" w:color="auto"/>
        <w:right w:val="none" w:sz="0" w:space="0" w:color="auto"/>
      </w:divBdr>
    </w:div>
    <w:div w:id="1651402596">
      <w:bodyDiv w:val="1"/>
      <w:marLeft w:val="0"/>
      <w:marRight w:val="0"/>
      <w:marTop w:val="0"/>
      <w:marBottom w:val="0"/>
      <w:divBdr>
        <w:top w:val="none" w:sz="0" w:space="0" w:color="auto"/>
        <w:left w:val="none" w:sz="0" w:space="0" w:color="auto"/>
        <w:bottom w:val="none" w:sz="0" w:space="0" w:color="auto"/>
        <w:right w:val="none" w:sz="0" w:space="0" w:color="auto"/>
      </w:divBdr>
    </w:div>
    <w:div w:id="1657414394">
      <w:bodyDiv w:val="1"/>
      <w:marLeft w:val="0"/>
      <w:marRight w:val="0"/>
      <w:marTop w:val="0"/>
      <w:marBottom w:val="0"/>
      <w:divBdr>
        <w:top w:val="none" w:sz="0" w:space="0" w:color="auto"/>
        <w:left w:val="none" w:sz="0" w:space="0" w:color="auto"/>
        <w:bottom w:val="none" w:sz="0" w:space="0" w:color="auto"/>
        <w:right w:val="none" w:sz="0" w:space="0" w:color="auto"/>
      </w:divBdr>
    </w:div>
    <w:div w:id="1658613456">
      <w:bodyDiv w:val="1"/>
      <w:marLeft w:val="0"/>
      <w:marRight w:val="0"/>
      <w:marTop w:val="0"/>
      <w:marBottom w:val="0"/>
      <w:divBdr>
        <w:top w:val="none" w:sz="0" w:space="0" w:color="auto"/>
        <w:left w:val="none" w:sz="0" w:space="0" w:color="auto"/>
        <w:bottom w:val="none" w:sz="0" w:space="0" w:color="auto"/>
        <w:right w:val="none" w:sz="0" w:space="0" w:color="auto"/>
      </w:divBdr>
    </w:div>
    <w:div w:id="1659767335">
      <w:bodyDiv w:val="1"/>
      <w:marLeft w:val="0"/>
      <w:marRight w:val="0"/>
      <w:marTop w:val="0"/>
      <w:marBottom w:val="0"/>
      <w:divBdr>
        <w:top w:val="none" w:sz="0" w:space="0" w:color="auto"/>
        <w:left w:val="none" w:sz="0" w:space="0" w:color="auto"/>
        <w:bottom w:val="none" w:sz="0" w:space="0" w:color="auto"/>
        <w:right w:val="none" w:sz="0" w:space="0" w:color="auto"/>
      </w:divBdr>
    </w:div>
    <w:div w:id="1691296298">
      <w:bodyDiv w:val="1"/>
      <w:marLeft w:val="0"/>
      <w:marRight w:val="0"/>
      <w:marTop w:val="0"/>
      <w:marBottom w:val="0"/>
      <w:divBdr>
        <w:top w:val="none" w:sz="0" w:space="0" w:color="auto"/>
        <w:left w:val="none" w:sz="0" w:space="0" w:color="auto"/>
        <w:bottom w:val="none" w:sz="0" w:space="0" w:color="auto"/>
        <w:right w:val="none" w:sz="0" w:space="0" w:color="auto"/>
      </w:divBdr>
    </w:div>
    <w:div w:id="1692490544">
      <w:bodyDiv w:val="1"/>
      <w:marLeft w:val="0"/>
      <w:marRight w:val="0"/>
      <w:marTop w:val="0"/>
      <w:marBottom w:val="0"/>
      <w:divBdr>
        <w:top w:val="none" w:sz="0" w:space="0" w:color="auto"/>
        <w:left w:val="none" w:sz="0" w:space="0" w:color="auto"/>
        <w:bottom w:val="none" w:sz="0" w:space="0" w:color="auto"/>
        <w:right w:val="none" w:sz="0" w:space="0" w:color="auto"/>
      </w:divBdr>
    </w:div>
    <w:div w:id="1695812186">
      <w:bodyDiv w:val="1"/>
      <w:marLeft w:val="0"/>
      <w:marRight w:val="0"/>
      <w:marTop w:val="0"/>
      <w:marBottom w:val="0"/>
      <w:divBdr>
        <w:top w:val="none" w:sz="0" w:space="0" w:color="auto"/>
        <w:left w:val="none" w:sz="0" w:space="0" w:color="auto"/>
        <w:bottom w:val="none" w:sz="0" w:space="0" w:color="auto"/>
        <w:right w:val="none" w:sz="0" w:space="0" w:color="auto"/>
      </w:divBdr>
    </w:div>
    <w:div w:id="1696038499">
      <w:bodyDiv w:val="1"/>
      <w:marLeft w:val="0"/>
      <w:marRight w:val="0"/>
      <w:marTop w:val="0"/>
      <w:marBottom w:val="0"/>
      <w:divBdr>
        <w:top w:val="none" w:sz="0" w:space="0" w:color="auto"/>
        <w:left w:val="none" w:sz="0" w:space="0" w:color="auto"/>
        <w:bottom w:val="none" w:sz="0" w:space="0" w:color="auto"/>
        <w:right w:val="none" w:sz="0" w:space="0" w:color="auto"/>
      </w:divBdr>
    </w:div>
    <w:div w:id="1698235143">
      <w:bodyDiv w:val="1"/>
      <w:marLeft w:val="0"/>
      <w:marRight w:val="0"/>
      <w:marTop w:val="0"/>
      <w:marBottom w:val="0"/>
      <w:divBdr>
        <w:top w:val="none" w:sz="0" w:space="0" w:color="auto"/>
        <w:left w:val="none" w:sz="0" w:space="0" w:color="auto"/>
        <w:bottom w:val="none" w:sz="0" w:space="0" w:color="auto"/>
        <w:right w:val="none" w:sz="0" w:space="0" w:color="auto"/>
      </w:divBdr>
    </w:div>
    <w:div w:id="1708679720">
      <w:bodyDiv w:val="1"/>
      <w:marLeft w:val="0"/>
      <w:marRight w:val="0"/>
      <w:marTop w:val="0"/>
      <w:marBottom w:val="0"/>
      <w:divBdr>
        <w:top w:val="none" w:sz="0" w:space="0" w:color="auto"/>
        <w:left w:val="none" w:sz="0" w:space="0" w:color="auto"/>
        <w:bottom w:val="none" w:sz="0" w:space="0" w:color="auto"/>
        <w:right w:val="none" w:sz="0" w:space="0" w:color="auto"/>
      </w:divBdr>
    </w:div>
    <w:div w:id="1711110135">
      <w:bodyDiv w:val="1"/>
      <w:marLeft w:val="0"/>
      <w:marRight w:val="0"/>
      <w:marTop w:val="0"/>
      <w:marBottom w:val="0"/>
      <w:divBdr>
        <w:top w:val="none" w:sz="0" w:space="0" w:color="auto"/>
        <w:left w:val="none" w:sz="0" w:space="0" w:color="auto"/>
        <w:bottom w:val="none" w:sz="0" w:space="0" w:color="auto"/>
        <w:right w:val="none" w:sz="0" w:space="0" w:color="auto"/>
      </w:divBdr>
    </w:div>
    <w:div w:id="1732922345">
      <w:bodyDiv w:val="1"/>
      <w:marLeft w:val="0"/>
      <w:marRight w:val="0"/>
      <w:marTop w:val="0"/>
      <w:marBottom w:val="0"/>
      <w:divBdr>
        <w:top w:val="none" w:sz="0" w:space="0" w:color="auto"/>
        <w:left w:val="none" w:sz="0" w:space="0" w:color="auto"/>
        <w:bottom w:val="none" w:sz="0" w:space="0" w:color="auto"/>
        <w:right w:val="none" w:sz="0" w:space="0" w:color="auto"/>
      </w:divBdr>
    </w:div>
    <w:div w:id="1733188753">
      <w:bodyDiv w:val="1"/>
      <w:marLeft w:val="0"/>
      <w:marRight w:val="0"/>
      <w:marTop w:val="0"/>
      <w:marBottom w:val="0"/>
      <w:divBdr>
        <w:top w:val="none" w:sz="0" w:space="0" w:color="auto"/>
        <w:left w:val="none" w:sz="0" w:space="0" w:color="auto"/>
        <w:bottom w:val="none" w:sz="0" w:space="0" w:color="auto"/>
        <w:right w:val="none" w:sz="0" w:space="0" w:color="auto"/>
      </w:divBdr>
    </w:div>
    <w:div w:id="1733429513">
      <w:bodyDiv w:val="1"/>
      <w:marLeft w:val="0"/>
      <w:marRight w:val="0"/>
      <w:marTop w:val="0"/>
      <w:marBottom w:val="0"/>
      <w:divBdr>
        <w:top w:val="none" w:sz="0" w:space="0" w:color="auto"/>
        <w:left w:val="none" w:sz="0" w:space="0" w:color="auto"/>
        <w:bottom w:val="none" w:sz="0" w:space="0" w:color="auto"/>
        <w:right w:val="none" w:sz="0" w:space="0" w:color="auto"/>
      </w:divBdr>
    </w:div>
    <w:div w:id="1734543144">
      <w:bodyDiv w:val="1"/>
      <w:marLeft w:val="0"/>
      <w:marRight w:val="0"/>
      <w:marTop w:val="0"/>
      <w:marBottom w:val="0"/>
      <w:divBdr>
        <w:top w:val="none" w:sz="0" w:space="0" w:color="auto"/>
        <w:left w:val="none" w:sz="0" w:space="0" w:color="auto"/>
        <w:bottom w:val="none" w:sz="0" w:space="0" w:color="auto"/>
        <w:right w:val="none" w:sz="0" w:space="0" w:color="auto"/>
      </w:divBdr>
    </w:div>
    <w:div w:id="1736471290">
      <w:bodyDiv w:val="1"/>
      <w:marLeft w:val="0"/>
      <w:marRight w:val="0"/>
      <w:marTop w:val="0"/>
      <w:marBottom w:val="0"/>
      <w:divBdr>
        <w:top w:val="none" w:sz="0" w:space="0" w:color="auto"/>
        <w:left w:val="none" w:sz="0" w:space="0" w:color="auto"/>
        <w:bottom w:val="none" w:sz="0" w:space="0" w:color="auto"/>
        <w:right w:val="none" w:sz="0" w:space="0" w:color="auto"/>
      </w:divBdr>
    </w:div>
    <w:div w:id="1740909150">
      <w:bodyDiv w:val="1"/>
      <w:marLeft w:val="0"/>
      <w:marRight w:val="0"/>
      <w:marTop w:val="0"/>
      <w:marBottom w:val="0"/>
      <w:divBdr>
        <w:top w:val="none" w:sz="0" w:space="0" w:color="auto"/>
        <w:left w:val="none" w:sz="0" w:space="0" w:color="auto"/>
        <w:bottom w:val="none" w:sz="0" w:space="0" w:color="auto"/>
        <w:right w:val="none" w:sz="0" w:space="0" w:color="auto"/>
      </w:divBdr>
    </w:div>
    <w:div w:id="1742605684">
      <w:bodyDiv w:val="1"/>
      <w:marLeft w:val="0"/>
      <w:marRight w:val="0"/>
      <w:marTop w:val="0"/>
      <w:marBottom w:val="0"/>
      <w:divBdr>
        <w:top w:val="none" w:sz="0" w:space="0" w:color="auto"/>
        <w:left w:val="none" w:sz="0" w:space="0" w:color="auto"/>
        <w:bottom w:val="none" w:sz="0" w:space="0" w:color="auto"/>
        <w:right w:val="none" w:sz="0" w:space="0" w:color="auto"/>
      </w:divBdr>
    </w:div>
    <w:div w:id="1744525332">
      <w:bodyDiv w:val="1"/>
      <w:marLeft w:val="0"/>
      <w:marRight w:val="0"/>
      <w:marTop w:val="0"/>
      <w:marBottom w:val="0"/>
      <w:divBdr>
        <w:top w:val="none" w:sz="0" w:space="0" w:color="auto"/>
        <w:left w:val="none" w:sz="0" w:space="0" w:color="auto"/>
        <w:bottom w:val="none" w:sz="0" w:space="0" w:color="auto"/>
        <w:right w:val="none" w:sz="0" w:space="0" w:color="auto"/>
      </w:divBdr>
    </w:div>
    <w:div w:id="1747217788">
      <w:bodyDiv w:val="1"/>
      <w:marLeft w:val="0"/>
      <w:marRight w:val="0"/>
      <w:marTop w:val="0"/>
      <w:marBottom w:val="0"/>
      <w:divBdr>
        <w:top w:val="none" w:sz="0" w:space="0" w:color="auto"/>
        <w:left w:val="none" w:sz="0" w:space="0" w:color="auto"/>
        <w:bottom w:val="none" w:sz="0" w:space="0" w:color="auto"/>
        <w:right w:val="none" w:sz="0" w:space="0" w:color="auto"/>
      </w:divBdr>
    </w:div>
    <w:div w:id="1752195941">
      <w:bodyDiv w:val="1"/>
      <w:marLeft w:val="0"/>
      <w:marRight w:val="0"/>
      <w:marTop w:val="0"/>
      <w:marBottom w:val="0"/>
      <w:divBdr>
        <w:top w:val="none" w:sz="0" w:space="0" w:color="auto"/>
        <w:left w:val="none" w:sz="0" w:space="0" w:color="auto"/>
        <w:bottom w:val="none" w:sz="0" w:space="0" w:color="auto"/>
        <w:right w:val="none" w:sz="0" w:space="0" w:color="auto"/>
      </w:divBdr>
    </w:div>
    <w:div w:id="1761292995">
      <w:bodyDiv w:val="1"/>
      <w:marLeft w:val="0"/>
      <w:marRight w:val="0"/>
      <w:marTop w:val="0"/>
      <w:marBottom w:val="0"/>
      <w:divBdr>
        <w:top w:val="none" w:sz="0" w:space="0" w:color="auto"/>
        <w:left w:val="none" w:sz="0" w:space="0" w:color="auto"/>
        <w:bottom w:val="none" w:sz="0" w:space="0" w:color="auto"/>
        <w:right w:val="none" w:sz="0" w:space="0" w:color="auto"/>
      </w:divBdr>
    </w:div>
    <w:div w:id="1764254770">
      <w:bodyDiv w:val="1"/>
      <w:marLeft w:val="0"/>
      <w:marRight w:val="0"/>
      <w:marTop w:val="0"/>
      <w:marBottom w:val="0"/>
      <w:divBdr>
        <w:top w:val="none" w:sz="0" w:space="0" w:color="auto"/>
        <w:left w:val="none" w:sz="0" w:space="0" w:color="auto"/>
        <w:bottom w:val="none" w:sz="0" w:space="0" w:color="auto"/>
        <w:right w:val="none" w:sz="0" w:space="0" w:color="auto"/>
      </w:divBdr>
    </w:div>
    <w:div w:id="1775512024">
      <w:bodyDiv w:val="1"/>
      <w:marLeft w:val="0"/>
      <w:marRight w:val="0"/>
      <w:marTop w:val="0"/>
      <w:marBottom w:val="0"/>
      <w:divBdr>
        <w:top w:val="none" w:sz="0" w:space="0" w:color="auto"/>
        <w:left w:val="none" w:sz="0" w:space="0" w:color="auto"/>
        <w:bottom w:val="none" w:sz="0" w:space="0" w:color="auto"/>
        <w:right w:val="none" w:sz="0" w:space="0" w:color="auto"/>
      </w:divBdr>
    </w:div>
    <w:div w:id="1778792498">
      <w:bodyDiv w:val="1"/>
      <w:marLeft w:val="0"/>
      <w:marRight w:val="0"/>
      <w:marTop w:val="0"/>
      <w:marBottom w:val="0"/>
      <w:divBdr>
        <w:top w:val="none" w:sz="0" w:space="0" w:color="auto"/>
        <w:left w:val="none" w:sz="0" w:space="0" w:color="auto"/>
        <w:bottom w:val="none" w:sz="0" w:space="0" w:color="auto"/>
        <w:right w:val="none" w:sz="0" w:space="0" w:color="auto"/>
      </w:divBdr>
    </w:div>
    <w:div w:id="1784961858">
      <w:bodyDiv w:val="1"/>
      <w:marLeft w:val="0"/>
      <w:marRight w:val="0"/>
      <w:marTop w:val="0"/>
      <w:marBottom w:val="0"/>
      <w:divBdr>
        <w:top w:val="none" w:sz="0" w:space="0" w:color="auto"/>
        <w:left w:val="none" w:sz="0" w:space="0" w:color="auto"/>
        <w:bottom w:val="none" w:sz="0" w:space="0" w:color="auto"/>
        <w:right w:val="none" w:sz="0" w:space="0" w:color="auto"/>
      </w:divBdr>
    </w:div>
    <w:div w:id="1786118552">
      <w:bodyDiv w:val="1"/>
      <w:marLeft w:val="0"/>
      <w:marRight w:val="0"/>
      <w:marTop w:val="0"/>
      <w:marBottom w:val="0"/>
      <w:divBdr>
        <w:top w:val="none" w:sz="0" w:space="0" w:color="auto"/>
        <w:left w:val="none" w:sz="0" w:space="0" w:color="auto"/>
        <w:bottom w:val="none" w:sz="0" w:space="0" w:color="auto"/>
        <w:right w:val="none" w:sz="0" w:space="0" w:color="auto"/>
      </w:divBdr>
    </w:div>
    <w:div w:id="1786999821">
      <w:bodyDiv w:val="1"/>
      <w:marLeft w:val="0"/>
      <w:marRight w:val="0"/>
      <w:marTop w:val="0"/>
      <w:marBottom w:val="0"/>
      <w:divBdr>
        <w:top w:val="none" w:sz="0" w:space="0" w:color="auto"/>
        <w:left w:val="none" w:sz="0" w:space="0" w:color="auto"/>
        <w:bottom w:val="none" w:sz="0" w:space="0" w:color="auto"/>
        <w:right w:val="none" w:sz="0" w:space="0" w:color="auto"/>
      </w:divBdr>
    </w:div>
    <w:div w:id="1790121330">
      <w:bodyDiv w:val="1"/>
      <w:marLeft w:val="0"/>
      <w:marRight w:val="0"/>
      <w:marTop w:val="0"/>
      <w:marBottom w:val="0"/>
      <w:divBdr>
        <w:top w:val="none" w:sz="0" w:space="0" w:color="auto"/>
        <w:left w:val="none" w:sz="0" w:space="0" w:color="auto"/>
        <w:bottom w:val="none" w:sz="0" w:space="0" w:color="auto"/>
        <w:right w:val="none" w:sz="0" w:space="0" w:color="auto"/>
      </w:divBdr>
    </w:div>
    <w:div w:id="1790126925">
      <w:bodyDiv w:val="1"/>
      <w:marLeft w:val="0"/>
      <w:marRight w:val="0"/>
      <w:marTop w:val="0"/>
      <w:marBottom w:val="0"/>
      <w:divBdr>
        <w:top w:val="none" w:sz="0" w:space="0" w:color="auto"/>
        <w:left w:val="none" w:sz="0" w:space="0" w:color="auto"/>
        <w:bottom w:val="none" w:sz="0" w:space="0" w:color="auto"/>
        <w:right w:val="none" w:sz="0" w:space="0" w:color="auto"/>
      </w:divBdr>
    </w:div>
    <w:div w:id="1795830598">
      <w:bodyDiv w:val="1"/>
      <w:marLeft w:val="0"/>
      <w:marRight w:val="0"/>
      <w:marTop w:val="0"/>
      <w:marBottom w:val="0"/>
      <w:divBdr>
        <w:top w:val="none" w:sz="0" w:space="0" w:color="auto"/>
        <w:left w:val="none" w:sz="0" w:space="0" w:color="auto"/>
        <w:bottom w:val="none" w:sz="0" w:space="0" w:color="auto"/>
        <w:right w:val="none" w:sz="0" w:space="0" w:color="auto"/>
      </w:divBdr>
    </w:div>
    <w:div w:id="1804349700">
      <w:bodyDiv w:val="1"/>
      <w:marLeft w:val="0"/>
      <w:marRight w:val="0"/>
      <w:marTop w:val="0"/>
      <w:marBottom w:val="0"/>
      <w:divBdr>
        <w:top w:val="none" w:sz="0" w:space="0" w:color="auto"/>
        <w:left w:val="none" w:sz="0" w:space="0" w:color="auto"/>
        <w:bottom w:val="none" w:sz="0" w:space="0" w:color="auto"/>
        <w:right w:val="none" w:sz="0" w:space="0" w:color="auto"/>
      </w:divBdr>
    </w:div>
    <w:div w:id="1808275071">
      <w:bodyDiv w:val="1"/>
      <w:marLeft w:val="0"/>
      <w:marRight w:val="0"/>
      <w:marTop w:val="0"/>
      <w:marBottom w:val="0"/>
      <w:divBdr>
        <w:top w:val="none" w:sz="0" w:space="0" w:color="auto"/>
        <w:left w:val="none" w:sz="0" w:space="0" w:color="auto"/>
        <w:bottom w:val="none" w:sz="0" w:space="0" w:color="auto"/>
        <w:right w:val="none" w:sz="0" w:space="0" w:color="auto"/>
      </w:divBdr>
    </w:div>
    <w:div w:id="1810321675">
      <w:bodyDiv w:val="1"/>
      <w:marLeft w:val="0"/>
      <w:marRight w:val="0"/>
      <w:marTop w:val="0"/>
      <w:marBottom w:val="0"/>
      <w:divBdr>
        <w:top w:val="none" w:sz="0" w:space="0" w:color="auto"/>
        <w:left w:val="none" w:sz="0" w:space="0" w:color="auto"/>
        <w:bottom w:val="none" w:sz="0" w:space="0" w:color="auto"/>
        <w:right w:val="none" w:sz="0" w:space="0" w:color="auto"/>
      </w:divBdr>
    </w:div>
    <w:div w:id="1814637574">
      <w:bodyDiv w:val="1"/>
      <w:marLeft w:val="0"/>
      <w:marRight w:val="0"/>
      <w:marTop w:val="0"/>
      <w:marBottom w:val="0"/>
      <w:divBdr>
        <w:top w:val="none" w:sz="0" w:space="0" w:color="auto"/>
        <w:left w:val="none" w:sz="0" w:space="0" w:color="auto"/>
        <w:bottom w:val="none" w:sz="0" w:space="0" w:color="auto"/>
        <w:right w:val="none" w:sz="0" w:space="0" w:color="auto"/>
      </w:divBdr>
    </w:div>
    <w:div w:id="1814714265">
      <w:bodyDiv w:val="1"/>
      <w:marLeft w:val="0"/>
      <w:marRight w:val="0"/>
      <w:marTop w:val="0"/>
      <w:marBottom w:val="0"/>
      <w:divBdr>
        <w:top w:val="none" w:sz="0" w:space="0" w:color="auto"/>
        <w:left w:val="none" w:sz="0" w:space="0" w:color="auto"/>
        <w:bottom w:val="none" w:sz="0" w:space="0" w:color="auto"/>
        <w:right w:val="none" w:sz="0" w:space="0" w:color="auto"/>
      </w:divBdr>
    </w:div>
    <w:div w:id="1815679299">
      <w:bodyDiv w:val="1"/>
      <w:marLeft w:val="0"/>
      <w:marRight w:val="0"/>
      <w:marTop w:val="0"/>
      <w:marBottom w:val="0"/>
      <w:divBdr>
        <w:top w:val="none" w:sz="0" w:space="0" w:color="auto"/>
        <w:left w:val="none" w:sz="0" w:space="0" w:color="auto"/>
        <w:bottom w:val="none" w:sz="0" w:space="0" w:color="auto"/>
        <w:right w:val="none" w:sz="0" w:space="0" w:color="auto"/>
      </w:divBdr>
    </w:div>
    <w:div w:id="1816412174">
      <w:bodyDiv w:val="1"/>
      <w:marLeft w:val="0"/>
      <w:marRight w:val="0"/>
      <w:marTop w:val="0"/>
      <w:marBottom w:val="0"/>
      <w:divBdr>
        <w:top w:val="none" w:sz="0" w:space="0" w:color="auto"/>
        <w:left w:val="none" w:sz="0" w:space="0" w:color="auto"/>
        <w:bottom w:val="none" w:sz="0" w:space="0" w:color="auto"/>
        <w:right w:val="none" w:sz="0" w:space="0" w:color="auto"/>
      </w:divBdr>
    </w:div>
    <w:div w:id="1827168607">
      <w:bodyDiv w:val="1"/>
      <w:marLeft w:val="0"/>
      <w:marRight w:val="0"/>
      <w:marTop w:val="0"/>
      <w:marBottom w:val="0"/>
      <w:divBdr>
        <w:top w:val="none" w:sz="0" w:space="0" w:color="auto"/>
        <w:left w:val="none" w:sz="0" w:space="0" w:color="auto"/>
        <w:bottom w:val="none" w:sz="0" w:space="0" w:color="auto"/>
        <w:right w:val="none" w:sz="0" w:space="0" w:color="auto"/>
      </w:divBdr>
    </w:div>
    <w:div w:id="1827670985">
      <w:bodyDiv w:val="1"/>
      <w:marLeft w:val="0"/>
      <w:marRight w:val="0"/>
      <w:marTop w:val="0"/>
      <w:marBottom w:val="0"/>
      <w:divBdr>
        <w:top w:val="none" w:sz="0" w:space="0" w:color="auto"/>
        <w:left w:val="none" w:sz="0" w:space="0" w:color="auto"/>
        <w:bottom w:val="none" w:sz="0" w:space="0" w:color="auto"/>
        <w:right w:val="none" w:sz="0" w:space="0" w:color="auto"/>
      </w:divBdr>
    </w:div>
    <w:div w:id="1835104946">
      <w:bodyDiv w:val="1"/>
      <w:marLeft w:val="0"/>
      <w:marRight w:val="0"/>
      <w:marTop w:val="0"/>
      <w:marBottom w:val="0"/>
      <w:divBdr>
        <w:top w:val="none" w:sz="0" w:space="0" w:color="auto"/>
        <w:left w:val="none" w:sz="0" w:space="0" w:color="auto"/>
        <w:bottom w:val="none" w:sz="0" w:space="0" w:color="auto"/>
        <w:right w:val="none" w:sz="0" w:space="0" w:color="auto"/>
      </w:divBdr>
    </w:div>
    <w:div w:id="1849444741">
      <w:bodyDiv w:val="1"/>
      <w:marLeft w:val="0"/>
      <w:marRight w:val="0"/>
      <w:marTop w:val="0"/>
      <w:marBottom w:val="0"/>
      <w:divBdr>
        <w:top w:val="none" w:sz="0" w:space="0" w:color="auto"/>
        <w:left w:val="none" w:sz="0" w:space="0" w:color="auto"/>
        <w:bottom w:val="none" w:sz="0" w:space="0" w:color="auto"/>
        <w:right w:val="none" w:sz="0" w:space="0" w:color="auto"/>
      </w:divBdr>
    </w:div>
    <w:div w:id="1857422717">
      <w:bodyDiv w:val="1"/>
      <w:marLeft w:val="0"/>
      <w:marRight w:val="0"/>
      <w:marTop w:val="0"/>
      <w:marBottom w:val="0"/>
      <w:divBdr>
        <w:top w:val="none" w:sz="0" w:space="0" w:color="auto"/>
        <w:left w:val="none" w:sz="0" w:space="0" w:color="auto"/>
        <w:bottom w:val="none" w:sz="0" w:space="0" w:color="auto"/>
        <w:right w:val="none" w:sz="0" w:space="0" w:color="auto"/>
      </w:divBdr>
    </w:div>
    <w:div w:id="1857688498">
      <w:bodyDiv w:val="1"/>
      <w:marLeft w:val="0"/>
      <w:marRight w:val="0"/>
      <w:marTop w:val="0"/>
      <w:marBottom w:val="0"/>
      <w:divBdr>
        <w:top w:val="none" w:sz="0" w:space="0" w:color="auto"/>
        <w:left w:val="none" w:sz="0" w:space="0" w:color="auto"/>
        <w:bottom w:val="none" w:sz="0" w:space="0" w:color="auto"/>
        <w:right w:val="none" w:sz="0" w:space="0" w:color="auto"/>
      </w:divBdr>
    </w:div>
    <w:div w:id="1861161952">
      <w:bodyDiv w:val="1"/>
      <w:marLeft w:val="0"/>
      <w:marRight w:val="0"/>
      <w:marTop w:val="0"/>
      <w:marBottom w:val="0"/>
      <w:divBdr>
        <w:top w:val="none" w:sz="0" w:space="0" w:color="auto"/>
        <w:left w:val="none" w:sz="0" w:space="0" w:color="auto"/>
        <w:bottom w:val="none" w:sz="0" w:space="0" w:color="auto"/>
        <w:right w:val="none" w:sz="0" w:space="0" w:color="auto"/>
      </w:divBdr>
    </w:div>
    <w:div w:id="1864056948">
      <w:bodyDiv w:val="1"/>
      <w:marLeft w:val="0"/>
      <w:marRight w:val="0"/>
      <w:marTop w:val="0"/>
      <w:marBottom w:val="0"/>
      <w:divBdr>
        <w:top w:val="none" w:sz="0" w:space="0" w:color="auto"/>
        <w:left w:val="none" w:sz="0" w:space="0" w:color="auto"/>
        <w:bottom w:val="none" w:sz="0" w:space="0" w:color="auto"/>
        <w:right w:val="none" w:sz="0" w:space="0" w:color="auto"/>
      </w:divBdr>
    </w:div>
    <w:div w:id="1865049042">
      <w:bodyDiv w:val="1"/>
      <w:marLeft w:val="0"/>
      <w:marRight w:val="0"/>
      <w:marTop w:val="0"/>
      <w:marBottom w:val="0"/>
      <w:divBdr>
        <w:top w:val="none" w:sz="0" w:space="0" w:color="auto"/>
        <w:left w:val="none" w:sz="0" w:space="0" w:color="auto"/>
        <w:bottom w:val="none" w:sz="0" w:space="0" w:color="auto"/>
        <w:right w:val="none" w:sz="0" w:space="0" w:color="auto"/>
      </w:divBdr>
    </w:div>
    <w:div w:id="1869683763">
      <w:bodyDiv w:val="1"/>
      <w:marLeft w:val="0"/>
      <w:marRight w:val="0"/>
      <w:marTop w:val="0"/>
      <w:marBottom w:val="0"/>
      <w:divBdr>
        <w:top w:val="none" w:sz="0" w:space="0" w:color="auto"/>
        <w:left w:val="none" w:sz="0" w:space="0" w:color="auto"/>
        <w:bottom w:val="none" w:sz="0" w:space="0" w:color="auto"/>
        <w:right w:val="none" w:sz="0" w:space="0" w:color="auto"/>
      </w:divBdr>
    </w:div>
    <w:div w:id="1876233415">
      <w:bodyDiv w:val="1"/>
      <w:marLeft w:val="0"/>
      <w:marRight w:val="0"/>
      <w:marTop w:val="0"/>
      <w:marBottom w:val="0"/>
      <w:divBdr>
        <w:top w:val="none" w:sz="0" w:space="0" w:color="auto"/>
        <w:left w:val="none" w:sz="0" w:space="0" w:color="auto"/>
        <w:bottom w:val="none" w:sz="0" w:space="0" w:color="auto"/>
        <w:right w:val="none" w:sz="0" w:space="0" w:color="auto"/>
      </w:divBdr>
    </w:div>
    <w:div w:id="1886789211">
      <w:bodyDiv w:val="1"/>
      <w:marLeft w:val="0"/>
      <w:marRight w:val="0"/>
      <w:marTop w:val="0"/>
      <w:marBottom w:val="0"/>
      <w:divBdr>
        <w:top w:val="none" w:sz="0" w:space="0" w:color="auto"/>
        <w:left w:val="none" w:sz="0" w:space="0" w:color="auto"/>
        <w:bottom w:val="none" w:sz="0" w:space="0" w:color="auto"/>
        <w:right w:val="none" w:sz="0" w:space="0" w:color="auto"/>
      </w:divBdr>
    </w:div>
    <w:div w:id="1886790109">
      <w:bodyDiv w:val="1"/>
      <w:marLeft w:val="0"/>
      <w:marRight w:val="0"/>
      <w:marTop w:val="0"/>
      <w:marBottom w:val="0"/>
      <w:divBdr>
        <w:top w:val="none" w:sz="0" w:space="0" w:color="auto"/>
        <w:left w:val="none" w:sz="0" w:space="0" w:color="auto"/>
        <w:bottom w:val="none" w:sz="0" w:space="0" w:color="auto"/>
        <w:right w:val="none" w:sz="0" w:space="0" w:color="auto"/>
      </w:divBdr>
    </w:div>
    <w:div w:id="1893692172">
      <w:bodyDiv w:val="1"/>
      <w:marLeft w:val="0"/>
      <w:marRight w:val="0"/>
      <w:marTop w:val="0"/>
      <w:marBottom w:val="0"/>
      <w:divBdr>
        <w:top w:val="none" w:sz="0" w:space="0" w:color="auto"/>
        <w:left w:val="none" w:sz="0" w:space="0" w:color="auto"/>
        <w:bottom w:val="none" w:sz="0" w:space="0" w:color="auto"/>
        <w:right w:val="none" w:sz="0" w:space="0" w:color="auto"/>
      </w:divBdr>
    </w:div>
    <w:div w:id="1896812200">
      <w:bodyDiv w:val="1"/>
      <w:marLeft w:val="0"/>
      <w:marRight w:val="0"/>
      <w:marTop w:val="0"/>
      <w:marBottom w:val="0"/>
      <w:divBdr>
        <w:top w:val="none" w:sz="0" w:space="0" w:color="auto"/>
        <w:left w:val="none" w:sz="0" w:space="0" w:color="auto"/>
        <w:bottom w:val="none" w:sz="0" w:space="0" w:color="auto"/>
        <w:right w:val="none" w:sz="0" w:space="0" w:color="auto"/>
      </w:divBdr>
    </w:div>
    <w:div w:id="1909727959">
      <w:bodyDiv w:val="1"/>
      <w:marLeft w:val="0"/>
      <w:marRight w:val="0"/>
      <w:marTop w:val="0"/>
      <w:marBottom w:val="0"/>
      <w:divBdr>
        <w:top w:val="none" w:sz="0" w:space="0" w:color="auto"/>
        <w:left w:val="none" w:sz="0" w:space="0" w:color="auto"/>
        <w:bottom w:val="none" w:sz="0" w:space="0" w:color="auto"/>
        <w:right w:val="none" w:sz="0" w:space="0" w:color="auto"/>
      </w:divBdr>
    </w:div>
    <w:div w:id="1909999641">
      <w:bodyDiv w:val="1"/>
      <w:marLeft w:val="0"/>
      <w:marRight w:val="0"/>
      <w:marTop w:val="0"/>
      <w:marBottom w:val="0"/>
      <w:divBdr>
        <w:top w:val="none" w:sz="0" w:space="0" w:color="auto"/>
        <w:left w:val="none" w:sz="0" w:space="0" w:color="auto"/>
        <w:bottom w:val="none" w:sz="0" w:space="0" w:color="auto"/>
        <w:right w:val="none" w:sz="0" w:space="0" w:color="auto"/>
      </w:divBdr>
    </w:div>
    <w:div w:id="1912614738">
      <w:bodyDiv w:val="1"/>
      <w:marLeft w:val="0"/>
      <w:marRight w:val="0"/>
      <w:marTop w:val="0"/>
      <w:marBottom w:val="0"/>
      <w:divBdr>
        <w:top w:val="none" w:sz="0" w:space="0" w:color="auto"/>
        <w:left w:val="none" w:sz="0" w:space="0" w:color="auto"/>
        <w:bottom w:val="none" w:sz="0" w:space="0" w:color="auto"/>
        <w:right w:val="none" w:sz="0" w:space="0" w:color="auto"/>
      </w:divBdr>
    </w:div>
    <w:div w:id="1928146312">
      <w:bodyDiv w:val="1"/>
      <w:marLeft w:val="0"/>
      <w:marRight w:val="0"/>
      <w:marTop w:val="0"/>
      <w:marBottom w:val="0"/>
      <w:divBdr>
        <w:top w:val="none" w:sz="0" w:space="0" w:color="auto"/>
        <w:left w:val="none" w:sz="0" w:space="0" w:color="auto"/>
        <w:bottom w:val="none" w:sz="0" w:space="0" w:color="auto"/>
        <w:right w:val="none" w:sz="0" w:space="0" w:color="auto"/>
      </w:divBdr>
    </w:div>
    <w:div w:id="1937859895">
      <w:bodyDiv w:val="1"/>
      <w:marLeft w:val="0"/>
      <w:marRight w:val="0"/>
      <w:marTop w:val="0"/>
      <w:marBottom w:val="0"/>
      <w:divBdr>
        <w:top w:val="none" w:sz="0" w:space="0" w:color="auto"/>
        <w:left w:val="none" w:sz="0" w:space="0" w:color="auto"/>
        <w:bottom w:val="none" w:sz="0" w:space="0" w:color="auto"/>
        <w:right w:val="none" w:sz="0" w:space="0" w:color="auto"/>
      </w:divBdr>
    </w:div>
    <w:div w:id="1939169425">
      <w:bodyDiv w:val="1"/>
      <w:marLeft w:val="0"/>
      <w:marRight w:val="0"/>
      <w:marTop w:val="0"/>
      <w:marBottom w:val="0"/>
      <w:divBdr>
        <w:top w:val="none" w:sz="0" w:space="0" w:color="auto"/>
        <w:left w:val="none" w:sz="0" w:space="0" w:color="auto"/>
        <w:bottom w:val="none" w:sz="0" w:space="0" w:color="auto"/>
        <w:right w:val="none" w:sz="0" w:space="0" w:color="auto"/>
      </w:divBdr>
    </w:div>
    <w:div w:id="1942100456">
      <w:bodyDiv w:val="1"/>
      <w:marLeft w:val="0"/>
      <w:marRight w:val="0"/>
      <w:marTop w:val="0"/>
      <w:marBottom w:val="0"/>
      <w:divBdr>
        <w:top w:val="none" w:sz="0" w:space="0" w:color="auto"/>
        <w:left w:val="none" w:sz="0" w:space="0" w:color="auto"/>
        <w:bottom w:val="none" w:sz="0" w:space="0" w:color="auto"/>
        <w:right w:val="none" w:sz="0" w:space="0" w:color="auto"/>
      </w:divBdr>
    </w:div>
    <w:div w:id="1949923411">
      <w:bodyDiv w:val="1"/>
      <w:marLeft w:val="0"/>
      <w:marRight w:val="0"/>
      <w:marTop w:val="0"/>
      <w:marBottom w:val="0"/>
      <w:divBdr>
        <w:top w:val="none" w:sz="0" w:space="0" w:color="auto"/>
        <w:left w:val="none" w:sz="0" w:space="0" w:color="auto"/>
        <w:bottom w:val="none" w:sz="0" w:space="0" w:color="auto"/>
        <w:right w:val="none" w:sz="0" w:space="0" w:color="auto"/>
      </w:divBdr>
    </w:div>
    <w:div w:id="1950047305">
      <w:bodyDiv w:val="1"/>
      <w:marLeft w:val="0"/>
      <w:marRight w:val="0"/>
      <w:marTop w:val="0"/>
      <w:marBottom w:val="0"/>
      <w:divBdr>
        <w:top w:val="none" w:sz="0" w:space="0" w:color="auto"/>
        <w:left w:val="none" w:sz="0" w:space="0" w:color="auto"/>
        <w:bottom w:val="none" w:sz="0" w:space="0" w:color="auto"/>
        <w:right w:val="none" w:sz="0" w:space="0" w:color="auto"/>
      </w:divBdr>
    </w:div>
    <w:div w:id="1958833603">
      <w:bodyDiv w:val="1"/>
      <w:marLeft w:val="0"/>
      <w:marRight w:val="0"/>
      <w:marTop w:val="0"/>
      <w:marBottom w:val="0"/>
      <w:divBdr>
        <w:top w:val="none" w:sz="0" w:space="0" w:color="auto"/>
        <w:left w:val="none" w:sz="0" w:space="0" w:color="auto"/>
        <w:bottom w:val="none" w:sz="0" w:space="0" w:color="auto"/>
        <w:right w:val="none" w:sz="0" w:space="0" w:color="auto"/>
      </w:divBdr>
    </w:div>
    <w:div w:id="1960913031">
      <w:bodyDiv w:val="1"/>
      <w:marLeft w:val="0"/>
      <w:marRight w:val="0"/>
      <w:marTop w:val="0"/>
      <w:marBottom w:val="0"/>
      <w:divBdr>
        <w:top w:val="none" w:sz="0" w:space="0" w:color="auto"/>
        <w:left w:val="none" w:sz="0" w:space="0" w:color="auto"/>
        <w:bottom w:val="none" w:sz="0" w:space="0" w:color="auto"/>
        <w:right w:val="none" w:sz="0" w:space="0" w:color="auto"/>
      </w:divBdr>
    </w:div>
    <w:div w:id="1969505794">
      <w:bodyDiv w:val="1"/>
      <w:marLeft w:val="0"/>
      <w:marRight w:val="0"/>
      <w:marTop w:val="0"/>
      <w:marBottom w:val="0"/>
      <w:divBdr>
        <w:top w:val="none" w:sz="0" w:space="0" w:color="auto"/>
        <w:left w:val="none" w:sz="0" w:space="0" w:color="auto"/>
        <w:bottom w:val="none" w:sz="0" w:space="0" w:color="auto"/>
        <w:right w:val="none" w:sz="0" w:space="0" w:color="auto"/>
      </w:divBdr>
    </w:div>
    <w:div w:id="1980575656">
      <w:bodyDiv w:val="1"/>
      <w:marLeft w:val="0"/>
      <w:marRight w:val="0"/>
      <w:marTop w:val="0"/>
      <w:marBottom w:val="0"/>
      <w:divBdr>
        <w:top w:val="none" w:sz="0" w:space="0" w:color="auto"/>
        <w:left w:val="none" w:sz="0" w:space="0" w:color="auto"/>
        <w:bottom w:val="none" w:sz="0" w:space="0" w:color="auto"/>
        <w:right w:val="none" w:sz="0" w:space="0" w:color="auto"/>
      </w:divBdr>
    </w:div>
    <w:div w:id="1985544400">
      <w:bodyDiv w:val="1"/>
      <w:marLeft w:val="0"/>
      <w:marRight w:val="0"/>
      <w:marTop w:val="0"/>
      <w:marBottom w:val="0"/>
      <w:divBdr>
        <w:top w:val="none" w:sz="0" w:space="0" w:color="auto"/>
        <w:left w:val="none" w:sz="0" w:space="0" w:color="auto"/>
        <w:bottom w:val="none" w:sz="0" w:space="0" w:color="auto"/>
        <w:right w:val="none" w:sz="0" w:space="0" w:color="auto"/>
      </w:divBdr>
    </w:div>
    <w:div w:id="1985616711">
      <w:bodyDiv w:val="1"/>
      <w:marLeft w:val="0"/>
      <w:marRight w:val="0"/>
      <w:marTop w:val="0"/>
      <w:marBottom w:val="0"/>
      <w:divBdr>
        <w:top w:val="none" w:sz="0" w:space="0" w:color="auto"/>
        <w:left w:val="none" w:sz="0" w:space="0" w:color="auto"/>
        <w:bottom w:val="none" w:sz="0" w:space="0" w:color="auto"/>
        <w:right w:val="none" w:sz="0" w:space="0" w:color="auto"/>
      </w:divBdr>
    </w:div>
    <w:div w:id="1994329967">
      <w:bodyDiv w:val="1"/>
      <w:marLeft w:val="0"/>
      <w:marRight w:val="0"/>
      <w:marTop w:val="0"/>
      <w:marBottom w:val="0"/>
      <w:divBdr>
        <w:top w:val="none" w:sz="0" w:space="0" w:color="auto"/>
        <w:left w:val="none" w:sz="0" w:space="0" w:color="auto"/>
        <w:bottom w:val="none" w:sz="0" w:space="0" w:color="auto"/>
        <w:right w:val="none" w:sz="0" w:space="0" w:color="auto"/>
      </w:divBdr>
    </w:div>
    <w:div w:id="2024164747">
      <w:bodyDiv w:val="1"/>
      <w:marLeft w:val="0"/>
      <w:marRight w:val="0"/>
      <w:marTop w:val="0"/>
      <w:marBottom w:val="0"/>
      <w:divBdr>
        <w:top w:val="none" w:sz="0" w:space="0" w:color="auto"/>
        <w:left w:val="none" w:sz="0" w:space="0" w:color="auto"/>
        <w:bottom w:val="none" w:sz="0" w:space="0" w:color="auto"/>
        <w:right w:val="none" w:sz="0" w:space="0" w:color="auto"/>
      </w:divBdr>
    </w:div>
    <w:div w:id="2025090637">
      <w:bodyDiv w:val="1"/>
      <w:marLeft w:val="0"/>
      <w:marRight w:val="0"/>
      <w:marTop w:val="0"/>
      <w:marBottom w:val="0"/>
      <w:divBdr>
        <w:top w:val="none" w:sz="0" w:space="0" w:color="auto"/>
        <w:left w:val="none" w:sz="0" w:space="0" w:color="auto"/>
        <w:bottom w:val="none" w:sz="0" w:space="0" w:color="auto"/>
        <w:right w:val="none" w:sz="0" w:space="0" w:color="auto"/>
      </w:divBdr>
    </w:div>
    <w:div w:id="2031375295">
      <w:bodyDiv w:val="1"/>
      <w:marLeft w:val="0"/>
      <w:marRight w:val="0"/>
      <w:marTop w:val="0"/>
      <w:marBottom w:val="0"/>
      <w:divBdr>
        <w:top w:val="none" w:sz="0" w:space="0" w:color="auto"/>
        <w:left w:val="none" w:sz="0" w:space="0" w:color="auto"/>
        <w:bottom w:val="none" w:sz="0" w:space="0" w:color="auto"/>
        <w:right w:val="none" w:sz="0" w:space="0" w:color="auto"/>
      </w:divBdr>
    </w:div>
    <w:div w:id="2032611665">
      <w:bodyDiv w:val="1"/>
      <w:marLeft w:val="0"/>
      <w:marRight w:val="0"/>
      <w:marTop w:val="0"/>
      <w:marBottom w:val="0"/>
      <w:divBdr>
        <w:top w:val="none" w:sz="0" w:space="0" w:color="auto"/>
        <w:left w:val="none" w:sz="0" w:space="0" w:color="auto"/>
        <w:bottom w:val="none" w:sz="0" w:space="0" w:color="auto"/>
        <w:right w:val="none" w:sz="0" w:space="0" w:color="auto"/>
      </w:divBdr>
    </w:div>
    <w:div w:id="2032756652">
      <w:bodyDiv w:val="1"/>
      <w:marLeft w:val="0"/>
      <w:marRight w:val="0"/>
      <w:marTop w:val="0"/>
      <w:marBottom w:val="0"/>
      <w:divBdr>
        <w:top w:val="none" w:sz="0" w:space="0" w:color="auto"/>
        <w:left w:val="none" w:sz="0" w:space="0" w:color="auto"/>
        <w:bottom w:val="none" w:sz="0" w:space="0" w:color="auto"/>
        <w:right w:val="none" w:sz="0" w:space="0" w:color="auto"/>
      </w:divBdr>
    </w:div>
    <w:div w:id="2034067133">
      <w:bodyDiv w:val="1"/>
      <w:marLeft w:val="0"/>
      <w:marRight w:val="0"/>
      <w:marTop w:val="0"/>
      <w:marBottom w:val="0"/>
      <w:divBdr>
        <w:top w:val="none" w:sz="0" w:space="0" w:color="auto"/>
        <w:left w:val="none" w:sz="0" w:space="0" w:color="auto"/>
        <w:bottom w:val="none" w:sz="0" w:space="0" w:color="auto"/>
        <w:right w:val="none" w:sz="0" w:space="0" w:color="auto"/>
      </w:divBdr>
    </w:div>
    <w:div w:id="2047488194">
      <w:bodyDiv w:val="1"/>
      <w:marLeft w:val="0"/>
      <w:marRight w:val="0"/>
      <w:marTop w:val="0"/>
      <w:marBottom w:val="0"/>
      <w:divBdr>
        <w:top w:val="none" w:sz="0" w:space="0" w:color="auto"/>
        <w:left w:val="none" w:sz="0" w:space="0" w:color="auto"/>
        <w:bottom w:val="none" w:sz="0" w:space="0" w:color="auto"/>
        <w:right w:val="none" w:sz="0" w:space="0" w:color="auto"/>
      </w:divBdr>
    </w:div>
    <w:div w:id="2048993601">
      <w:bodyDiv w:val="1"/>
      <w:marLeft w:val="0"/>
      <w:marRight w:val="0"/>
      <w:marTop w:val="0"/>
      <w:marBottom w:val="0"/>
      <w:divBdr>
        <w:top w:val="none" w:sz="0" w:space="0" w:color="auto"/>
        <w:left w:val="none" w:sz="0" w:space="0" w:color="auto"/>
        <w:bottom w:val="none" w:sz="0" w:space="0" w:color="auto"/>
        <w:right w:val="none" w:sz="0" w:space="0" w:color="auto"/>
      </w:divBdr>
    </w:div>
    <w:div w:id="2054695666">
      <w:bodyDiv w:val="1"/>
      <w:marLeft w:val="0"/>
      <w:marRight w:val="0"/>
      <w:marTop w:val="0"/>
      <w:marBottom w:val="0"/>
      <w:divBdr>
        <w:top w:val="none" w:sz="0" w:space="0" w:color="auto"/>
        <w:left w:val="none" w:sz="0" w:space="0" w:color="auto"/>
        <w:bottom w:val="none" w:sz="0" w:space="0" w:color="auto"/>
        <w:right w:val="none" w:sz="0" w:space="0" w:color="auto"/>
      </w:divBdr>
    </w:div>
    <w:div w:id="2055158619">
      <w:bodyDiv w:val="1"/>
      <w:marLeft w:val="0"/>
      <w:marRight w:val="0"/>
      <w:marTop w:val="0"/>
      <w:marBottom w:val="0"/>
      <w:divBdr>
        <w:top w:val="none" w:sz="0" w:space="0" w:color="auto"/>
        <w:left w:val="none" w:sz="0" w:space="0" w:color="auto"/>
        <w:bottom w:val="none" w:sz="0" w:space="0" w:color="auto"/>
        <w:right w:val="none" w:sz="0" w:space="0" w:color="auto"/>
      </w:divBdr>
    </w:div>
    <w:div w:id="2061785624">
      <w:bodyDiv w:val="1"/>
      <w:marLeft w:val="0"/>
      <w:marRight w:val="0"/>
      <w:marTop w:val="0"/>
      <w:marBottom w:val="0"/>
      <w:divBdr>
        <w:top w:val="none" w:sz="0" w:space="0" w:color="auto"/>
        <w:left w:val="none" w:sz="0" w:space="0" w:color="auto"/>
        <w:bottom w:val="none" w:sz="0" w:space="0" w:color="auto"/>
        <w:right w:val="none" w:sz="0" w:space="0" w:color="auto"/>
      </w:divBdr>
    </w:div>
    <w:div w:id="2064213728">
      <w:bodyDiv w:val="1"/>
      <w:marLeft w:val="0"/>
      <w:marRight w:val="0"/>
      <w:marTop w:val="0"/>
      <w:marBottom w:val="0"/>
      <w:divBdr>
        <w:top w:val="none" w:sz="0" w:space="0" w:color="auto"/>
        <w:left w:val="none" w:sz="0" w:space="0" w:color="auto"/>
        <w:bottom w:val="none" w:sz="0" w:space="0" w:color="auto"/>
        <w:right w:val="none" w:sz="0" w:space="0" w:color="auto"/>
      </w:divBdr>
    </w:div>
    <w:div w:id="2066752295">
      <w:bodyDiv w:val="1"/>
      <w:marLeft w:val="0"/>
      <w:marRight w:val="0"/>
      <w:marTop w:val="0"/>
      <w:marBottom w:val="0"/>
      <w:divBdr>
        <w:top w:val="none" w:sz="0" w:space="0" w:color="auto"/>
        <w:left w:val="none" w:sz="0" w:space="0" w:color="auto"/>
        <w:bottom w:val="none" w:sz="0" w:space="0" w:color="auto"/>
        <w:right w:val="none" w:sz="0" w:space="0" w:color="auto"/>
      </w:divBdr>
    </w:div>
    <w:div w:id="2080856411">
      <w:bodyDiv w:val="1"/>
      <w:marLeft w:val="0"/>
      <w:marRight w:val="0"/>
      <w:marTop w:val="0"/>
      <w:marBottom w:val="0"/>
      <w:divBdr>
        <w:top w:val="none" w:sz="0" w:space="0" w:color="auto"/>
        <w:left w:val="none" w:sz="0" w:space="0" w:color="auto"/>
        <w:bottom w:val="none" w:sz="0" w:space="0" w:color="auto"/>
        <w:right w:val="none" w:sz="0" w:space="0" w:color="auto"/>
      </w:divBdr>
    </w:div>
    <w:div w:id="2082020223">
      <w:bodyDiv w:val="1"/>
      <w:marLeft w:val="0"/>
      <w:marRight w:val="0"/>
      <w:marTop w:val="0"/>
      <w:marBottom w:val="0"/>
      <w:divBdr>
        <w:top w:val="none" w:sz="0" w:space="0" w:color="auto"/>
        <w:left w:val="none" w:sz="0" w:space="0" w:color="auto"/>
        <w:bottom w:val="none" w:sz="0" w:space="0" w:color="auto"/>
        <w:right w:val="none" w:sz="0" w:space="0" w:color="auto"/>
      </w:divBdr>
    </w:div>
    <w:div w:id="2085562878">
      <w:bodyDiv w:val="1"/>
      <w:marLeft w:val="0"/>
      <w:marRight w:val="0"/>
      <w:marTop w:val="0"/>
      <w:marBottom w:val="0"/>
      <w:divBdr>
        <w:top w:val="none" w:sz="0" w:space="0" w:color="auto"/>
        <w:left w:val="none" w:sz="0" w:space="0" w:color="auto"/>
        <w:bottom w:val="none" w:sz="0" w:space="0" w:color="auto"/>
        <w:right w:val="none" w:sz="0" w:space="0" w:color="auto"/>
      </w:divBdr>
    </w:div>
    <w:div w:id="2097365240">
      <w:bodyDiv w:val="1"/>
      <w:marLeft w:val="0"/>
      <w:marRight w:val="0"/>
      <w:marTop w:val="0"/>
      <w:marBottom w:val="0"/>
      <w:divBdr>
        <w:top w:val="none" w:sz="0" w:space="0" w:color="auto"/>
        <w:left w:val="none" w:sz="0" w:space="0" w:color="auto"/>
        <w:bottom w:val="none" w:sz="0" w:space="0" w:color="auto"/>
        <w:right w:val="none" w:sz="0" w:space="0" w:color="auto"/>
      </w:divBdr>
    </w:div>
    <w:div w:id="2101873750">
      <w:bodyDiv w:val="1"/>
      <w:marLeft w:val="0"/>
      <w:marRight w:val="0"/>
      <w:marTop w:val="0"/>
      <w:marBottom w:val="0"/>
      <w:divBdr>
        <w:top w:val="none" w:sz="0" w:space="0" w:color="auto"/>
        <w:left w:val="none" w:sz="0" w:space="0" w:color="auto"/>
        <w:bottom w:val="none" w:sz="0" w:space="0" w:color="auto"/>
        <w:right w:val="none" w:sz="0" w:space="0" w:color="auto"/>
      </w:divBdr>
    </w:div>
    <w:div w:id="2104108403">
      <w:bodyDiv w:val="1"/>
      <w:marLeft w:val="0"/>
      <w:marRight w:val="0"/>
      <w:marTop w:val="0"/>
      <w:marBottom w:val="0"/>
      <w:divBdr>
        <w:top w:val="none" w:sz="0" w:space="0" w:color="auto"/>
        <w:left w:val="none" w:sz="0" w:space="0" w:color="auto"/>
        <w:bottom w:val="none" w:sz="0" w:space="0" w:color="auto"/>
        <w:right w:val="none" w:sz="0" w:space="0" w:color="auto"/>
      </w:divBdr>
    </w:div>
    <w:div w:id="2109151513">
      <w:bodyDiv w:val="1"/>
      <w:marLeft w:val="0"/>
      <w:marRight w:val="0"/>
      <w:marTop w:val="0"/>
      <w:marBottom w:val="0"/>
      <w:divBdr>
        <w:top w:val="none" w:sz="0" w:space="0" w:color="auto"/>
        <w:left w:val="none" w:sz="0" w:space="0" w:color="auto"/>
        <w:bottom w:val="none" w:sz="0" w:space="0" w:color="auto"/>
        <w:right w:val="none" w:sz="0" w:space="0" w:color="auto"/>
      </w:divBdr>
    </w:div>
    <w:div w:id="2124112422">
      <w:bodyDiv w:val="1"/>
      <w:marLeft w:val="0"/>
      <w:marRight w:val="0"/>
      <w:marTop w:val="0"/>
      <w:marBottom w:val="0"/>
      <w:divBdr>
        <w:top w:val="none" w:sz="0" w:space="0" w:color="auto"/>
        <w:left w:val="none" w:sz="0" w:space="0" w:color="auto"/>
        <w:bottom w:val="none" w:sz="0" w:space="0" w:color="auto"/>
        <w:right w:val="none" w:sz="0" w:space="0" w:color="auto"/>
      </w:divBdr>
    </w:div>
    <w:div w:id="2138256606">
      <w:bodyDiv w:val="1"/>
      <w:marLeft w:val="0"/>
      <w:marRight w:val="0"/>
      <w:marTop w:val="0"/>
      <w:marBottom w:val="0"/>
      <w:divBdr>
        <w:top w:val="none" w:sz="0" w:space="0" w:color="auto"/>
        <w:left w:val="none" w:sz="0" w:space="0" w:color="auto"/>
        <w:bottom w:val="none" w:sz="0" w:space="0" w:color="auto"/>
        <w:right w:val="none" w:sz="0" w:space="0" w:color="auto"/>
      </w:divBdr>
    </w:div>
    <w:div w:id="2139645584">
      <w:bodyDiv w:val="1"/>
      <w:marLeft w:val="0"/>
      <w:marRight w:val="0"/>
      <w:marTop w:val="0"/>
      <w:marBottom w:val="0"/>
      <w:divBdr>
        <w:top w:val="none" w:sz="0" w:space="0" w:color="auto"/>
        <w:left w:val="none" w:sz="0" w:space="0" w:color="auto"/>
        <w:bottom w:val="none" w:sz="0" w:space="0" w:color="auto"/>
        <w:right w:val="none" w:sz="0" w:space="0" w:color="auto"/>
      </w:divBdr>
    </w:div>
    <w:div w:id="2140025415">
      <w:bodyDiv w:val="1"/>
      <w:marLeft w:val="0"/>
      <w:marRight w:val="0"/>
      <w:marTop w:val="0"/>
      <w:marBottom w:val="0"/>
      <w:divBdr>
        <w:top w:val="none" w:sz="0" w:space="0" w:color="auto"/>
        <w:left w:val="none" w:sz="0" w:space="0" w:color="auto"/>
        <w:bottom w:val="none" w:sz="0" w:space="0" w:color="auto"/>
        <w:right w:val="none" w:sz="0" w:space="0" w:color="auto"/>
      </w:divBdr>
    </w:div>
    <w:div w:id="214651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FF99B-7A5C-4B06-B7A8-140BBD577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29</Pages>
  <Words>10732</Words>
  <Characters>57959</Characters>
  <Application>Microsoft Office Word</Application>
  <DocSecurity>0</DocSecurity>
  <Lines>482</Lines>
  <Paragraphs>137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Inez Gonçalves Passos Ruediger</dc:creator>
  <cp:lastModifiedBy>Francis Soares Ribeiro</cp:lastModifiedBy>
  <cp:revision>13</cp:revision>
  <cp:lastPrinted>2024-02-27T20:35:00Z</cp:lastPrinted>
  <dcterms:created xsi:type="dcterms:W3CDTF">2024-02-27T14:08:00Z</dcterms:created>
  <dcterms:modified xsi:type="dcterms:W3CDTF">2025-06-25T21:11:00Z</dcterms:modified>
</cp:coreProperties>
</file>